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774" w:rsidRDefault="00B26774">
      <w:pPr>
        <w:spacing w:after="0" w:line="200" w:lineRule="exact"/>
        <w:rPr>
          <w:sz w:val="20"/>
          <w:szCs w:val="20"/>
        </w:rPr>
      </w:pPr>
    </w:p>
    <w:p w:rsidR="00B26774" w:rsidRDefault="00B26774">
      <w:pPr>
        <w:spacing w:after="0" w:line="200" w:lineRule="exact"/>
        <w:rPr>
          <w:sz w:val="20"/>
          <w:szCs w:val="20"/>
        </w:rPr>
      </w:pPr>
    </w:p>
    <w:p w:rsidR="00B26774" w:rsidRDefault="00B26774">
      <w:pPr>
        <w:spacing w:after="0" w:line="200" w:lineRule="exact"/>
        <w:rPr>
          <w:sz w:val="20"/>
          <w:szCs w:val="20"/>
        </w:rPr>
      </w:pPr>
    </w:p>
    <w:p w:rsidR="00B26774" w:rsidRDefault="00B26774">
      <w:pPr>
        <w:spacing w:after="0" w:line="200" w:lineRule="exact"/>
        <w:rPr>
          <w:sz w:val="20"/>
          <w:szCs w:val="20"/>
        </w:rPr>
      </w:pPr>
    </w:p>
    <w:p w:rsidR="00B26774" w:rsidRDefault="00B26774">
      <w:pPr>
        <w:spacing w:before="1" w:after="0" w:line="240" w:lineRule="exact"/>
        <w:rPr>
          <w:sz w:val="24"/>
          <w:szCs w:val="24"/>
        </w:rPr>
      </w:pPr>
    </w:p>
    <w:p w:rsidR="00C15389" w:rsidRPr="00097A1C" w:rsidRDefault="00C15389" w:rsidP="00C15389">
      <w:pPr>
        <w:spacing w:after="0" w:line="1460" w:lineRule="exact"/>
        <w:ind w:left="1541" w:right="1195"/>
        <w:jc w:val="center"/>
        <w:rPr>
          <w:rFonts w:asciiTheme="minorHAnsi" w:hAnsiTheme="minorHAnsi" w:cs="Arial Black"/>
          <w:color w:val="78AFBF"/>
          <w:sz w:val="144"/>
          <w:szCs w:val="144"/>
        </w:rPr>
      </w:pPr>
      <w:r w:rsidRPr="00097A1C">
        <w:rPr>
          <w:rFonts w:asciiTheme="minorHAnsi" w:hAnsiTheme="minorHAnsi" w:cs="Arial Black"/>
          <w:b/>
          <w:bCs/>
          <w:color w:val="78AFBF"/>
          <w:position w:val="8"/>
          <w:sz w:val="144"/>
          <w:szCs w:val="144"/>
        </w:rPr>
        <w:t>CAREGIVER</w:t>
      </w:r>
    </w:p>
    <w:p w:rsidR="00C15389" w:rsidRDefault="00C15389" w:rsidP="00C15389">
      <w:pPr>
        <w:spacing w:before="2" w:after="0" w:line="280" w:lineRule="exact"/>
        <w:rPr>
          <w:sz w:val="28"/>
          <w:szCs w:val="28"/>
        </w:rPr>
      </w:pPr>
    </w:p>
    <w:p w:rsidR="00C15389" w:rsidRPr="00097A1C" w:rsidRDefault="00C15389" w:rsidP="00C15389">
      <w:pPr>
        <w:spacing w:after="0" w:line="240" w:lineRule="auto"/>
        <w:ind w:left="709" w:right="370"/>
        <w:jc w:val="center"/>
        <w:rPr>
          <w:rFonts w:asciiTheme="minorHAnsi" w:hAnsiTheme="minorHAnsi" w:cs="Arial Black"/>
          <w:b/>
          <w:bCs/>
          <w:color w:val="6EAABA"/>
          <w:sz w:val="144"/>
          <w:szCs w:val="144"/>
        </w:rPr>
      </w:pPr>
      <w:r>
        <w:rPr>
          <w:rFonts w:ascii="Arial Black" w:hAnsi="Arial Black" w:cs="Arial Black"/>
          <w:b/>
          <w:bCs/>
          <w:noProof/>
          <w:sz w:val="96"/>
          <w:szCs w:val="96"/>
        </w:rPr>
        <w:drawing>
          <wp:inline distT="0" distB="0" distL="0" distR="0" wp14:anchorId="7B75785B" wp14:editId="649746A6">
            <wp:extent cx="3934214" cy="3332233"/>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egean_Logo.png"/>
                    <pic:cNvPicPr/>
                  </pic:nvPicPr>
                  <pic:blipFill>
                    <a:blip r:embed="rId8"/>
                    <a:stretch>
                      <a:fillRect/>
                    </a:stretch>
                  </pic:blipFill>
                  <pic:spPr>
                    <a:xfrm>
                      <a:off x="0" y="0"/>
                      <a:ext cx="3934214" cy="3332233"/>
                    </a:xfrm>
                    <a:prstGeom prst="rect">
                      <a:avLst/>
                    </a:prstGeom>
                  </pic:spPr>
                </pic:pic>
              </a:graphicData>
            </a:graphic>
          </wp:inline>
        </w:drawing>
      </w:r>
      <w:r w:rsidRPr="00097A1C">
        <w:rPr>
          <w:rFonts w:asciiTheme="minorHAnsi" w:hAnsiTheme="minorHAnsi" w:cs="Arial Black"/>
          <w:b/>
          <w:bCs/>
          <w:color w:val="6EAABA"/>
          <w:sz w:val="144"/>
          <w:szCs w:val="144"/>
        </w:rPr>
        <w:t>ORIENTATION</w:t>
      </w:r>
    </w:p>
    <w:p w:rsidR="00B26774" w:rsidRDefault="00C15389" w:rsidP="00C15389">
      <w:pPr>
        <w:spacing w:before="2" w:after="0" w:line="240" w:lineRule="auto"/>
        <w:ind w:left="3879" w:right="-20"/>
        <w:rPr>
          <w:rFonts w:ascii="Times New Roman" w:hAnsi="Times New Roman" w:cs="Times New Roman"/>
          <w:sz w:val="20"/>
          <w:szCs w:val="20"/>
        </w:rPr>
      </w:pPr>
      <w:r w:rsidRPr="00097A1C">
        <w:rPr>
          <w:rFonts w:asciiTheme="minorHAnsi" w:hAnsiTheme="minorHAnsi" w:cs="Arial Black"/>
          <w:b/>
          <w:bCs/>
          <w:color w:val="6EAABA"/>
          <w:sz w:val="144"/>
          <w:szCs w:val="144"/>
        </w:rPr>
        <w:t>BOOK</w:t>
      </w:r>
    </w:p>
    <w:p w:rsidR="00B26774" w:rsidRDefault="00B26774">
      <w:pPr>
        <w:spacing w:after="0"/>
        <w:sectPr w:rsidR="00B26774" w:rsidSect="009E1707">
          <w:footerReference w:type="default" r:id="rId9"/>
          <w:type w:val="continuous"/>
          <w:pgSz w:w="12240" w:h="15840" w:code="1"/>
          <w:pgMar w:top="720" w:right="720" w:bottom="720" w:left="720" w:header="720" w:footer="720" w:gutter="0"/>
          <w:cols w:space="720"/>
          <w:docGrid w:linePitch="299"/>
        </w:sectPr>
      </w:pPr>
    </w:p>
    <w:p w:rsidR="00B26774" w:rsidRPr="00A35AB7" w:rsidRDefault="00B26774" w:rsidP="006A1120">
      <w:pPr>
        <w:spacing w:before="60" w:after="0" w:line="240" w:lineRule="auto"/>
        <w:ind w:left="100" w:right="-20"/>
        <w:rPr>
          <w:rFonts w:ascii="Arial" w:hAnsi="Arial" w:cs="Arial"/>
          <w:sz w:val="20"/>
          <w:szCs w:val="20"/>
        </w:rPr>
      </w:pPr>
      <w:r w:rsidRPr="00A35AB7">
        <w:rPr>
          <w:rFonts w:ascii="Arial" w:hAnsi="Arial" w:cs="Arial"/>
          <w:b/>
          <w:bCs/>
          <w:sz w:val="28"/>
          <w:szCs w:val="28"/>
        </w:rPr>
        <w:lastRenderedPageBreak/>
        <w:t>It</w:t>
      </w:r>
      <w:r w:rsidRPr="00A35AB7">
        <w:rPr>
          <w:rFonts w:ascii="Arial" w:hAnsi="Arial" w:cs="Arial"/>
          <w:b/>
          <w:bCs/>
          <w:spacing w:val="-2"/>
          <w:sz w:val="28"/>
          <w:szCs w:val="28"/>
        </w:rPr>
        <w:t xml:space="preserve"> </w:t>
      </w:r>
      <w:r w:rsidRPr="00A35AB7">
        <w:rPr>
          <w:rFonts w:ascii="Arial" w:hAnsi="Arial" w:cs="Arial"/>
          <w:b/>
          <w:bCs/>
          <w:sz w:val="28"/>
          <w:szCs w:val="28"/>
        </w:rPr>
        <w:t>is</w:t>
      </w:r>
      <w:r w:rsidRPr="00A35AB7">
        <w:rPr>
          <w:rFonts w:ascii="Arial" w:hAnsi="Arial" w:cs="Arial"/>
          <w:b/>
          <w:bCs/>
          <w:spacing w:val="-2"/>
          <w:sz w:val="28"/>
          <w:szCs w:val="28"/>
        </w:rPr>
        <w:t xml:space="preserve"> </w:t>
      </w:r>
      <w:r w:rsidRPr="00A35AB7">
        <w:rPr>
          <w:rFonts w:ascii="Arial" w:hAnsi="Arial" w:cs="Arial"/>
          <w:b/>
          <w:bCs/>
          <w:sz w:val="28"/>
          <w:szCs w:val="28"/>
        </w:rPr>
        <w:t>required</w:t>
      </w:r>
      <w:r w:rsidRPr="00A35AB7">
        <w:rPr>
          <w:rFonts w:ascii="Arial" w:hAnsi="Arial" w:cs="Arial"/>
          <w:b/>
          <w:bCs/>
          <w:spacing w:val="-10"/>
          <w:sz w:val="28"/>
          <w:szCs w:val="28"/>
        </w:rPr>
        <w:t xml:space="preserve"> </w:t>
      </w:r>
      <w:r w:rsidRPr="00A35AB7">
        <w:rPr>
          <w:rFonts w:ascii="Arial" w:hAnsi="Arial" w:cs="Arial"/>
          <w:b/>
          <w:bCs/>
          <w:sz w:val="28"/>
          <w:szCs w:val="28"/>
        </w:rPr>
        <w:t>that</w:t>
      </w:r>
      <w:r w:rsidRPr="00A35AB7">
        <w:rPr>
          <w:rFonts w:ascii="Arial" w:hAnsi="Arial" w:cs="Arial"/>
          <w:b/>
          <w:bCs/>
          <w:spacing w:val="-5"/>
          <w:sz w:val="28"/>
          <w:szCs w:val="28"/>
        </w:rPr>
        <w:t xml:space="preserve"> </w:t>
      </w:r>
      <w:r w:rsidRPr="00A35AB7">
        <w:rPr>
          <w:rFonts w:ascii="Arial" w:hAnsi="Arial" w:cs="Arial"/>
          <w:b/>
          <w:bCs/>
          <w:sz w:val="28"/>
          <w:szCs w:val="28"/>
        </w:rPr>
        <w:t>all</w:t>
      </w:r>
      <w:r w:rsidRPr="00A35AB7">
        <w:rPr>
          <w:rFonts w:ascii="Arial" w:hAnsi="Arial" w:cs="Arial"/>
          <w:b/>
          <w:bCs/>
          <w:spacing w:val="-3"/>
          <w:sz w:val="28"/>
          <w:szCs w:val="28"/>
        </w:rPr>
        <w:t xml:space="preserve"> </w:t>
      </w:r>
      <w:r w:rsidRPr="00A35AB7">
        <w:rPr>
          <w:rFonts w:ascii="Arial" w:hAnsi="Arial" w:cs="Arial"/>
          <w:b/>
          <w:bCs/>
          <w:sz w:val="28"/>
          <w:szCs w:val="28"/>
        </w:rPr>
        <w:t>Employees</w:t>
      </w:r>
      <w:r w:rsidRPr="00A35AB7">
        <w:rPr>
          <w:rFonts w:ascii="Arial" w:hAnsi="Arial" w:cs="Arial"/>
          <w:b/>
          <w:bCs/>
          <w:spacing w:val="-12"/>
          <w:sz w:val="28"/>
          <w:szCs w:val="28"/>
        </w:rPr>
        <w:t xml:space="preserve"> </w:t>
      </w:r>
      <w:r w:rsidRPr="00A35AB7">
        <w:rPr>
          <w:rFonts w:ascii="Arial" w:hAnsi="Arial" w:cs="Arial"/>
          <w:b/>
          <w:bCs/>
          <w:sz w:val="28"/>
          <w:szCs w:val="28"/>
        </w:rPr>
        <w:t>complete</w:t>
      </w:r>
      <w:r w:rsidRPr="00A35AB7">
        <w:rPr>
          <w:rFonts w:ascii="Arial" w:hAnsi="Arial" w:cs="Arial"/>
          <w:b/>
          <w:bCs/>
          <w:spacing w:val="-11"/>
          <w:sz w:val="28"/>
          <w:szCs w:val="28"/>
        </w:rPr>
        <w:t xml:space="preserve"> </w:t>
      </w:r>
      <w:r w:rsidRPr="00A35AB7">
        <w:rPr>
          <w:rFonts w:ascii="Arial" w:hAnsi="Arial" w:cs="Arial"/>
          <w:b/>
          <w:bCs/>
          <w:sz w:val="28"/>
          <w:szCs w:val="28"/>
        </w:rPr>
        <w:t>a</w:t>
      </w:r>
      <w:r w:rsidRPr="00A35AB7">
        <w:rPr>
          <w:rFonts w:ascii="Arial" w:hAnsi="Arial" w:cs="Arial"/>
          <w:b/>
          <w:bCs/>
          <w:spacing w:val="-1"/>
          <w:sz w:val="28"/>
          <w:szCs w:val="28"/>
        </w:rPr>
        <w:t xml:space="preserve"> </w:t>
      </w:r>
      <w:r w:rsidRPr="00A35AB7">
        <w:rPr>
          <w:rFonts w:ascii="Arial" w:hAnsi="Arial" w:cs="Arial"/>
          <w:b/>
          <w:bCs/>
          <w:sz w:val="28"/>
          <w:szCs w:val="28"/>
        </w:rPr>
        <w:t>company</w:t>
      </w:r>
      <w:r w:rsidRPr="00A35AB7">
        <w:rPr>
          <w:rFonts w:ascii="Arial" w:hAnsi="Arial" w:cs="Arial"/>
          <w:b/>
          <w:bCs/>
          <w:spacing w:val="-11"/>
          <w:sz w:val="28"/>
          <w:szCs w:val="28"/>
        </w:rPr>
        <w:t xml:space="preserve"> </w:t>
      </w:r>
      <w:r w:rsidRPr="00A35AB7">
        <w:rPr>
          <w:rFonts w:ascii="Arial" w:hAnsi="Arial" w:cs="Arial"/>
          <w:b/>
          <w:bCs/>
          <w:sz w:val="28"/>
          <w:szCs w:val="28"/>
        </w:rPr>
        <w:t>orientat</w:t>
      </w:r>
      <w:r w:rsidRPr="00A35AB7">
        <w:rPr>
          <w:rFonts w:ascii="Arial" w:hAnsi="Arial" w:cs="Arial"/>
          <w:b/>
          <w:bCs/>
          <w:spacing w:val="-1"/>
          <w:sz w:val="28"/>
          <w:szCs w:val="28"/>
        </w:rPr>
        <w:t>i</w:t>
      </w:r>
      <w:r w:rsidRPr="00A35AB7">
        <w:rPr>
          <w:rFonts w:ascii="Arial" w:hAnsi="Arial" w:cs="Arial"/>
          <w:b/>
          <w:bCs/>
          <w:sz w:val="28"/>
          <w:szCs w:val="28"/>
        </w:rPr>
        <w:t>on.</w:t>
      </w:r>
    </w:p>
    <w:p w:rsidR="00B26774" w:rsidRDefault="00A35AB7">
      <w:pPr>
        <w:spacing w:after="0" w:line="240" w:lineRule="auto"/>
        <w:ind w:left="100" w:right="-20"/>
        <w:rPr>
          <w:rFonts w:ascii="Arial" w:hAnsi="Arial" w:cs="Arial"/>
          <w:b/>
          <w:bCs/>
          <w:sz w:val="28"/>
          <w:szCs w:val="28"/>
        </w:rPr>
      </w:pPr>
      <w:r>
        <w:rPr>
          <w:rFonts w:ascii="Arial" w:hAnsi="Arial" w:cs="Arial"/>
          <w:b/>
          <w:bCs/>
          <w:sz w:val="28"/>
          <w:szCs w:val="28"/>
        </w:rPr>
        <w:t>Each employee will have an Orientation Checklist completed and placed in the Personnel File.</w:t>
      </w:r>
    </w:p>
    <w:p w:rsidR="00A35AB7" w:rsidRPr="00A35AB7" w:rsidRDefault="00A35AB7">
      <w:pPr>
        <w:spacing w:after="0" w:line="240" w:lineRule="auto"/>
        <w:ind w:left="100" w:right="-20"/>
        <w:rPr>
          <w:rFonts w:ascii="Arial" w:hAnsi="Arial" w:cs="Arial"/>
          <w:sz w:val="28"/>
          <w:szCs w:val="28"/>
        </w:rPr>
      </w:pPr>
      <w:r>
        <w:rPr>
          <w:rFonts w:ascii="Arial" w:hAnsi="Arial" w:cs="Arial"/>
          <w:b/>
          <w:bCs/>
          <w:sz w:val="28"/>
          <w:szCs w:val="28"/>
        </w:rPr>
        <w:t>The following are items that are included on the Orientation Checklist.</w:t>
      </w:r>
    </w:p>
    <w:p w:rsidR="00B26774" w:rsidRPr="00A35AB7" w:rsidRDefault="00B26774">
      <w:pPr>
        <w:spacing w:before="3" w:after="0" w:line="100" w:lineRule="exact"/>
        <w:rPr>
          <w:rFonts w:ascii="Arial" w:hAnsi="Arial" w:cs="Arial"/>
          <w:sz w:val="10"/>
          <w:szCs w:val="10"/>
        </w:rPr>
      </w:pPr>
    </w:p>
    <w:p w:rsidR="00B26774" w:rsidRPr="00A35AB7" w:rsidRDefault="00B26774">
      <w:pPr>
        <w:spacing w:after="0" w:line="200" w:lineRule="exact"/>
        <w:rPr>
          <w:rFonts w:ascii="Arial" w:hAnsi="Arial" w:cs="Arial"/>
          <w:sz w:val="20"/>
          <w:szCs w:val="20"/>
        </w:rPr>
      </w:pPr>
    </w:p>
    <w:p w:rsidR="00BB2ABD"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 xml:space="preserve">Agency Mission, Vision and Plan </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Types of C</w:t>
      </w:r>
      <w:r w:rsidRPr="00A35AB7">
        <w:rPr>
          <w:rFonts w:ascii="Arial" w:hAnsi="Arial" w:cs="Arial"/>
          <w:spacing w:val="1"/>
          <w:sz w:val="24"/>
          <w:szCs w:val="24"/>
        </w:rPr>
        <w:t>a</w:t>
      </w:r>
      <w:r w:rsidRPr="00A35AB7">
        <w:rPr>
          <w:rFonts w:ascii="Arial" w:hAnsi="Arial" w:cs="Arial"/>
          <w:sz w:val="24"/>
          <w:szCs w:val="24"/>
        </w:rPr>
        <w:t>re Provided by the Agency Policies and Procedures</w:t>
      </w:r>
    </w:p>
    <w:p w:rsidR="00BB2ABD" w:rsidRDefault="00B26774" w:rsidP="00552BCA">
      <w:pPr>
        <w:numPr>
          <w:ilvl w:val="0"/>
          <w:numId w:val="2"/>
        </w:numPr>
        <w:spacing w:before="10" w:after="0" w:line="240" w:lineRule="auto"/>
        <w:ind w:left="792"/>
        <w:rPr>
          <w:rFonts w:ascii="Arial" w:hAnsi="Arial" w:cs="Arial"/>
          <w:sz w:val="24"/>
          <w:szCs w:val="24"/>
        </w:rPr>
      </w:pPr>
      <w:r w:rsidRPr="00A35AB7">
        <w:rPr>
          <w:rFonts w:ascii="Arial" w:hAnsi="Arial" w:cs="Arial"/>
          <w:sz w:val="24"/>
          <w:szCs w:val="24"/>
        </w:rPr>
        <w:t xml:space="preserve">Personnel </w:t>
      </w:r>
      <w:r w:rsidRPr="00A35AB7">
        <w:rPr>
          <w:rFonts w:ascii="Arial" w:hAnsi="Arial" w:cs="Arial"/>
          <w:spacing w:val="-1"/>
          <w:sz w:val="24"/>
          <w:szCs w:val="24"/>
        </w:rPr>
        <w:t>P</w:t>
      </w:r>
      <w:r w:rsidR="00BB2ABD">
        <w:rPr>
          <w:rFonts w:ascii="Arial" w:hAnsi="Arial" w:cs="Arial"/>
          <w:sz w:val="24"/>
          <w:szCs w:val="24"/>
        </w:rPr>
        <w:t>olicies and Job Description</w:t>
      </w:r>
      <w:r w:rsidRPr="00A35AB7">
        <w:rPr>
          <w:rFonts w:ascii="Arial" w:hAnsi="Arial" w:cs="Arial"/>
          <w:sz w:val="24"/>
          <w:szCs w:val="24"/>
        </w:rPr>
        <w:t xml:space="preserve"> </w:t>
      </w:r>
    </w:p>
    <w:p w:rsidR="0084032D" w:rsidRPr="00A35AB7" w:rsidRDefault="00B26774" w:rsidP="00552BCA">
      <w:pPr>
        <w:numPr>
          <w:ilvl w:val="0"/>
          <w:numId w:val="2"/>
        </w:numPr>
        <w:spacing w:before="10" w:after="0" w:line="240" w:lineRule="auto"/>
        <w:ind w:left="792"/>
        <w:rPr>
          <w:rFonts w:ascii="Arial" w:hAnsi="Arial" w:cs="Arial"/>
          <w:sz w:val="24"/>
          <w:szCs w:val="24"/>
        </w:rPr>
      </w:pPr>
      <w:r w:rsidRPr="00A35AB7">
        <w:rPr>
          <w:rFonts w:ascii="Arial" w:hAnsi="Arial" w:cs="Arial"/>
          <w:sz w:val="24"/>
          <w:szCs w:val="24"/>
        </w:rPr>
        <w:t xml:space="preserve">Client Rights and Grievance Policy </w:t>
      </w:r>
    </w:p>
    <w:p w:rsidR="00C63016" w:rsidRPr="00A35AB7" w:rsidRDefault="00B26774" w:rsidP="00552BCA">
      <w:pPr>
        <w:numPr>
          <w:ilvl w:val="0"/>
          <w:numId w:val="2"/>
        </w:numPr>
        <w:spacing w:before="10" w:after="0" w:line="240" w:lineRule="auto"/>
        <w:ind w:left="792"/>
        <w:rPr>
          <w:rFonts w:ascii="Arial" w:hAnsi="Arial" w:cs="Arial"/>
          <w:sz w:val="24"/>
          <w:szCs w:val="24"/>
        </w:rPr>
      </w:pPr>
      <w:r w:rsidRPr="00A35AB7">
        <w:rPr>
          <w:rFonts w:ascii="Arial" w:hAnsi="Arial" w:cs="Arial"/>
          <w:sz w:val="24"/>
          <w:szCs w:val="24"/>
        </w:rPr>
        <w:t>Con</w:t>
      </w:r>
      <w:r w:rsidRPr="00A35AB7">
        <w:rPr>
          <w:rFonts w:ascii="Arial" w:hAnsi="Arial" w:cs="Arial"/>
          <w:spacing w:val="-1"/>
          <w:sz w:val="24"/>
          <w:szCs w:val="24"/>
        </w:rPr>
        <w:t>f</w:t>
      </w:r>
      <w:r w:rsidRPr="00A35AB7">
        <w:rPr>
          <w:rFonts w:ascii="Arial" w:hAnsi="Arial" w:cs="Arial"/>
          <w:sz w:val="24"/>
          <w:szCs w:val="24"/>
        </w:rPr>
        <w:t>identiality of</w:t>
      </w:r>
      <w:r w:rsidRPr="00A35AB7">
        <w:rPr>
          <w:rFonts w:ascii="Arial" w:hAnsi="Arial" w:cs="Arial"/>
          <w:spacing w:val="-1"/>
          <w:sz w:val="24"/>
          <w:szCs w:val="24"/>
        </w:rPr>
        <w:t xml:space="preserve"> </w:t>
      </w:r>
      <w:r w:rsidRPr="00A35AB7">
        <w:rPr>
          <w:rFonts w:ascii="Arial" w:hAnsi="Arial" w:cs="Arial"/>
          <w:sz w:val="24"/>
          <w:szCs w:val="24"/>
        </w:rPr>
        <w:t>Patie</w:t>
      </w:r>
      <w:r w:rsidRPr="00A35AB7">
        <w:rPr>
          <w:rFonts w:ascii="Arial" w:hAnsi="Arial" w:cs="Arial"/>
          <w:spacing w:val="-1"/>
          <w:sz w:val="24"/>
          <w:szCs w:val="24"/>
        </w:rPr>
        <w:t>n</w:t>
      </w:r>
      <w:r w:rsidRPr="00A35AB7">
        <w:rPr>
          <w:rFonts w:ascii="Arial" w:hAnsi="Arial" w:cs="Arial"/>
          <w:sz w:val="24"/>
          <w:szCs w:val="24"/>
        </w:rPr>
        <w:t>t In</w:t>
      </w:r>
      <w:r w:rsidRPr="00A35AB7">
        <w:rPr>
          <w:rFonts w:ascii="Arial" w:hAnsi="Arial" w:cs="Arial"/>
          <w:spacing w:val="-1"/>
          <w:sz w:val="24"/>
          <w:szCs w:val="24"/>
        </w:rPr>
        <w:t>f</w:t>
      </w:r>
      <w:r w:rsidRPr="00A35AB7">
        <w:rPr>
          <w:rFonts w:ascii="Arial" w:hAnsi="Arial" w:cs="Arial"/>
          <w:sz w:val="24"/>
          <w:szCs w:val="24"/>
        </w:rPr>
        <w:t>or</w:t>
      </w:r>
      <w:r w:rsidRPr="00A35AB7">
        <w:rPr>
          <w:rFonts w:ascii="Arial" w:hAnsi="Arial" w:cs="Arial"/>
          <w:spacing w:val="-2"/>
          <w:sz w:val="24"/>
          <w:szCs w:val="24"/>
        </w:rPr>
        <w:t>m</w:t>
      </w:r>
      <w:r w:rsidRPr="00A35AB7">
        <w:rPr>
          <w:rFonts w:ascii="Arial" w:hAnsi="Arial" w:cs="Arial"/>
          <w:sz w:val="24"/>
          <w:szCs w:val="24"/>
        </w:rPr>
        <w:t>ation (HIP</w:t>
      </w:r>
      <w:r w:rsidR="0084032D" w:rsidRPr="00A35AB7">
        <w:rPr>
          <w:rFonts w:ascii="Arial" w:hAnsi="Arial" w:cs="Arial"/>
          <w:sz w:val="24"/>
          <w:szCs w:val="24"/>
        </w:rPr>
        <w:t>A</w:t>
      </w:r>
      <w:r w:rsidRPr="00A35AB7">
        <w:rPr>
          <w:rFonts w:ascii="Arial" w:hAnsi="Arial" w:cs="Arial"/>
          <w:sz w:val="24"/>
          <w:szCs w:val="24"/>
        </w:rPr>
        <w:t xml:space="preserve">A) </w:t>
      </w:r>
    </w:p>
    <w:p w:rsidR="00C63016" w:rsidRPr="00A35AB7" w:rsidRDefault="00C63016" w:rsidP="00552BCA">
      <w:pPr>
        <w:numPr>
          <w:ilvl w:val="0"/>
          <w:numId w:val="2"/>
        </w:numPr>
        <w:spacing w:before="10" w:after="0" w:line="240" w:lineRule="auto"/>
        <w:ind w:left="792"/>
        <w:rPr>
          <w:rFonts w:ascii="Arial" w:hAnsi="Arial" w:cs="Arial"/>
          <w:sz w:val="24"/>
          <w:szCs w:val="24"/>
        </w:rPr>
      </w:pPr>
      <w:r w:rsidRPr="00A35AB7">
        <w:rPr>
          <w:rFonts w:ascii="Arial" w:hAnsi="Arial" w:cs="Arial"/>
          <w:sz w:val="24"/>
          <w:szCs w:val="24"/>
        </w:rPr>
        <w:t>Ethics</w:t>
      </w:r>
    </w:p>
    <w:p w:rsidR="00B26774" w:rsidRPr="00A35AB7" w:rsidRDefault="00B26774" w:rsidP="00552BCA">
      <w:pPr>
        <w:numPr>
          <w:ilvl w:val="0"/>
          <w:numId w:val="2"/>
        </w:numPr>
        <w:spacing w:before="10" w:after="0" w:line="240" w:lineRule="auto"/>
        <w:ind w:left="792"/>
        <w:rPr>
          <w:rFonts w:ascii="Arial" w:hAnsi="Arial" w:cs="Arial"/>
          <w:sz w:val="24"/>
          <w:szCs w:val="24"/>
        </w:rPr>
      </w:pPr>
      <w:r w:rsidRPr="00A35AB7">
        <w:rPr>
          <w:rFonts w:ascii="Arial" w:hAnsi="Arial" w:cs="Arial"/>
          <w:sz w:val="24"/>
          <w:szCs w:val="24"/>
        </w:rPr>
        <w:t>Supervision and Evaluation</w:t>
      </w:r>
    </w:p>
    <w:p w:rsidR="00B26774" w:rsidRPr="00A35AB7" w:rsidRDefault="00B26774" w:rsidP="00552BCA">
      <w:pPr>
        <w:numPr>
          <w:ilvl w:val="0"/>
          <w:numId w:val="2"/>
        </w:numPr>
        <w:spacing w:before="10" w:after="0" w:line="240" w:lineRule="auto"/>
        <w:ind w:left="792"/>
        <w:rPr>
          <w:rFonts w:ascii="Arial" w:hAnsi="Arial" w:cs="Arial"/>
          <w:sz w:val="24"/>
          <w:szCs w:val="24"/>
        </w:rPr>
      </w:pPr>
      <w:r w:rsidRPr="00A35AB7">
        <w:rPr>
          <w:rFonts w:ascii="Arial" w:hAnsi="Arial" w:cs="Arial"/>
          <w:sz w:val="24"/>
          <w:szCs w:val="24"/>
        </w:rPr>
        <w:t>Ho</w:t>
      </w:r>
      <w:r w:rsidRPr="00A35AB7">
        <w:rPr>
          <w:rFonts w:ascii="Arial" w:hAnsi="Arial" w:cs="Arial"/>
          <w:spacing w:val="-2"/>
          <w:sz w:val="24"/>
          <w:szCs w:val="24"/>
        </w:rPr>
        <w:t>m</w:t>
      </w:r>
      <w:r w:rsidRPr="00A35AB7">
        <w:rPr>
          <w:rFonts w:ascii="Arial" w:hAnsi="Arial" w:cs="Arial"/>
          <w:sz w:val="24"/>
          <w:szCs w:val="24"/>
        </w:rPr>
        <w:t>e Safe</w:t>
      </w:r>
      <w:r w:rsidRPr="00A35AB7">
        <w:rPr>
          <w:rFonts w:ascii="Arial" w:hAnsi="Arial" w:cs="Arial"/>
          <w:spacing w:val="2"/>
          <w:sz w:val="24"/>
          <w:szCs w:val="24"/>
        </w:rPr>
        <w:t>t</w:t>
      </w:r>
      <w:r w:rsidRPr="00A35AB7">
        <w:rPr>
          <w:rFonts w:ascii="Arial" w:hAnsi="Arial" w:cs="Arial"/>
          <w:sz w:val="24"/>
          <w:szCs w:val="24"/>
        </w:rPr>
        <w:t>y (Bathroo</w:t>
      </w:r>
      <w:r w:rsidRPr="00A35AB7">
        <w:rPr>
          <w:rFonts w:ascii="Arial" w:hAnsi="Arial" w:cs="Arial"/>
          <w:spacing w:val="-2"/>
          <w:sz w:val="24"/>
          <w:szCs w:val="24"/>
        </w:rPr>
        <w:t>m</w:t>
      </w:r>
      <w:r w:rsidRPr="00A35AB7">
        <w:rPr>
          <w:rFonts w:ascii="Arial" w:hAnsi="Arial" w:cs="Arial"/>
          <w:sz w:val="24"/>
          <w:szCs w:val="24"/>
        </w:rPr>
        <w:t>, Electrical,</w:t>
      </w:r>
      <w:r w:rsidRPr="00A35AB7">
        <w:rPr>
          <w:rFonts w:ascii="Arial" w:hAnsi="Arial" w:cs="Arial"/>
          <w:spacing w:val="-1"/>
          <w:sz w:val="24"/>
          <w:szCs w:val="24"/>
        </w:rPr>
        <w:t xml:space="preserve"> </w:t>
      </w:r>
      <w:r w:rsidRPr="00A35AB7">
        <w:rPr>
          <w:rFonts w:ascii="Arial" w:hAnsi="Arial" w:cs="Arial"/>
          <w:sz w:val="24"/>
          <w:szCs w:val="24"/>
        </w:rPr>
        <w:t>Environ</w:t>
      </w:r>
      <w:r w:rsidRPr="00A35AB7">
        <w:rPr>
          <w:rFonts w:ascii="Arial" w:hAnsi="Arial" w:cs="Arial"/>
          <w:spacing w:val="-2"/>
          <w:sz w:val="24"/>
          <w:szCs w:val="24"/>
        </w:rPr>
        <w:t>m</w:t>
      </w:r>
      <w:r w:rsidRPr="00A35AB7">
        <w:rPr>
          <w:rFonts w:ascii="Arial" w:hAnsi="Arial" w:cs="Arial"/>
          <w:sz w:val="24"/>
          <w:szCs w:val="24"/>
        </w:rPr>
        <w:t>ent, Fire and Hazard</w:t>
      </w:r>
      <w:r w:rsidRPr="00A35AB7">
        <w:rPr>
          <w:rFonts w:ascii="Arial" w:hAnsi="Arial" w:cs="Arial"/>
          <w:spacing w:val="-1"/>
          <w:sz w:val="24"/>
          <w:szCs w:val="24"/>
        </w:rPr>
        <w:t>s</w:t>
      </w:r>
      <w:r w:rsidRPr="00A35AB7">
        <w:rPr>
          <w:rFonts w:ascii="Arial" w:hAnsi="Arial" w:cs="Arial"/>
          <w:sz w:val="24"/>
          <w:szCs w:val="24"/>
        </w:rPr>
        <w:t>) Safety Issues in the Ho</w:t>
      </w:r>
      <w:r w:rsidRPr="00A35AB7">
        <w:rPr>
          <w:rFonts w:ascii="Arial" w:hAnsi="Arial" w:cs="Arial"/>
          <w:spacing w:val="-2"/>
          <w:sz w:val="24"/>
          <w:szCs w:val="24"/>
        </w:rPr>
        <w:t>m</w:t>
      </w:r>
      <w:r w:rsidRPr="00A35AB7">
        <w:rPr>
          <w:rFonts w:ascii="Arial" w:hAnsi="Arial" w:cs="Arial"/>
          <w:sz w:val="24"/>
          <w:szCs w:val="24"/>
        </w:rPr>
        <w:t>e (Includ</w:t>
      </w:r>
      <w:r w:rsidRPr="00A35AB7">
        <w:rPr>
          <w:rFonts w:ascii="Arial" w:hAnsi="Arial" w:cs="Arial"/>
          <w:spacing w:val="-1"/>
          <w:sz w:val="24"/>
          <w:szCs w:val="24"/>
        </w:rPr>
        <w:t>i</w:t>
      </w:r>
      <w:r w:rsidRPr="00A35AB7">
        <w:rPr>
          <w:rFonts w:ascii="Arial" w:hAnsi="Arial" w:cs="Arial"/>
          <w:sz w:val="24"/>
          <w:szCs w:val="24"/>
        </w:rPr>
        <w:t>ng Security and Guns in the Ho</w:t>
      </w:r>
      <w:r w:rsidRPr="00A35AB7">
        <w:rPr>
          <w:rFonts w:ascii="Arial" w:hAnsi="Arial" w:cs="Arial"/>
          <w:spacing w:val="-2"/>
          <w:sz w:val="24"/>
          <w:szCs w:val="24"/>
        </w:rPr>
        <w:t>m</w:t>
      </w:r>
      <w:r w:rsidRPr="00A35AB7">
        <w:rPr>
          <w:rFonts w:ascii="Arial" w:hAnsi="Arial" w:cs="Arial"/>
          <w:sz w:val="24"/>
          <w:szCs w:val="24"/>
        </w:rPr>
        <w:t>e) E</w:t>
      </w:r>
      <w:r w:rsidRPr="00A35AB7">
        <w:rPr>
          <w:rFonts w:ascii="Arial" w:hAnsi="Arial" w:cs="Arial"/>
          <w:spacing w:val="-2"/>
          <w:sz w:val="24"/>
          <w:szCs w:val="24"/>
        </w:rPr>
        <w:t>m</w:t>
      </w:r>
      <w:r w:rsidRPr="00A35AB7">
        <w:rPr>
          <w:rFonts w:ascii="Arial" w:hAnsi="Arial" w:cs="Arial"/>
          <w:sz w:val="24"/>
          <w:szCs w:val="24"/>
        </w:rPr>
        <w:t>ergency Prepared</w:t>
      </w:r>
      <w:r w:rsidRPr="00A35AB7">
        <w:rPr>
          <w:rFonts w:ascii="Arial" w:hAnsi="Arial" w:cs="Arial"/>
          <w:spacing w:val="-1"/>
          <w:sz w:val="24"/>
          <w:szCs w:val="24"/>
        </w:rPr>
        <w:t>n</w:t>
      </w:r>
      <w:r w:rsidRPr="00A35AB7">
        <w:rPr>
          <w:rFonts w:ascii="Arial" w:hAnsi="Arial" w:cs="Arial"/>
          <w:sz w:val="24"/>
          <w:szCs w:val="24"/>
        </w:rPr>
        <w:t>e</w:t>
      </w:r>
      <w:r w:rsidRPr="00A35AB7">
        <w:rPr>
          <w:rFonts w:ascii="Arial" w:hAnsi="Arial" w:cs="Arial"/>
          <w:spacing w:val="-1"/>
          <w:sz w:val="24"/>
          <w:szCs w:val="24"/>
        </w:rPr>
        <w:t>s</w:t>
      </w:r>
      <w:r w:rsidRPr="00A35AB7">
        <w:rPr>
          <w:rFonts w:ascii="Arial" w:hAnsi="Arial" w:cs="Arial"/>
          <w:sz w:val="24"/>
          <w:szCs w:val="24"/>
        </w:rPr>
        <w:t>s Plan/Acti</w:t>
      </w:r>
      <w:r w:rsidRPr="00A35AB7">
        <w:rPr>
          <w:rFonts w:ascii="Arial" w:hAnsi="Arial" w:cs="Arial"/>
          <w:spacing w:val="-1"/>
          <w:sz w:val="24"/>
          <w:szCs w:val="24"/>
        </w:rPr>
        <w:t>o</w:t>
      </w:r>
      <w:r w:rsidRPr="00A35AB7">
        <w:rPr>
          <w:rFonts w:ascii="Arial" w:hAnsi="Arial" w:cs="Arial"/>
          <w:sz w:val="24"/>
          <w:szCs w:val="24"/>
        </w:rPr>
        <w:t>ns</w:t>
      </w:r>
      <w:r w:rsidRPr="00A35AB7">
        <w:rPr>
          <w:rFonts w:ascii="Arial" w:hAnsi="Arial" w:cs="Arial"/>
          <w:spacing w:val="-1"/>
          <w:sz w:val="24"/>
          <w:szCs w:val="24"/>
        </w:rPr>
        <w:t xml:space="preserve"> </w:t>
      </w:r>
      <w:r w:rsidRPr="00A35AB7">
        <w:rPr>
          <w:rFonts w:ascii="Arial" w:hAnsi="Arial" w:cs="Arial"/>
          <w:sz w:val="24"/>
          <w:szCs w:val="24"/>
        </w:rPr>
        <w:t xml:space="preserve">to Take in the Event of Disaster Actions to </w:t>
      </w:r>
      <w:r w:rsidRPr="00A35AB7">
        <w:rPr>
          <w:rFonts w:ascii="Arial" w:hAnsi="Arial" w:cs="Arial"/>
          <w:spacing w:val="-1"/>
          <w:sz w:val="24"/>
          <w:szCs w:val="24"/>
        </w:rPr>
        <w:t>T</w:t>
      </w:r>
      <w:r w:rsidRPr="00A35AB7">
        <w:rPr>
          <w:rFonts w:ascii="Arial" w:hAnsi="Arial" w:cs="Arial"/>
          <w:sz w:val="24"/>
          <w:szCs w:val="24"/>
        </w:rPr>
        <w:t>ake in Unsafe Situations</w:t>
      </w:r>
    </w:p>
    <w:p w:rsidR="00B26774" w:rsidRPr="00A35AB7" w:rsidRDefault="00B26774" w:rsidP="00552BCA">
      <w:pPr>
        <w:numPr>
          <w:ilvl w:val="0"/>
          <w:numId w:val="2"/>
        </w:numPr>
        <w:spacing w:before="10" w:after="0" w:line="240" w:lineRule="auto"/>
        <w:ind w:left="792"/>
        <w:rPr>
          <w:rFonts w:ascii="Arial" w:hAnsi="Arial" w:cs="Arial"/>
          <w:sz w:val="24"/>
          <w:szCs w:val="24"/>
        </w:rPr>
      </w:pPr>
      <w:r w:rsidRPr="00A35AB7">
        <w:rPr>
          <w:rFonts w:ascii="Arial" w:hAnsi="Arial" w:cs="Arial"/>
          <w:sz w:val="24"/>
          <w:szCs w:val="24"/>
        </w:rPr>
        <w:t>In</w:t>
      </w:r>
      <w:r w:rsidRPr="00A35AB7">
        <w:rPr>
          <w:rFonts w:ascii="Arial" w:hAnsi="Arial" w:cs="Arial"/>
          <w:spacing w:val="-1"/>
          <w:sz w:val="24"/>
          <w:szCs w:val="24"/>
        </w:rPr>
        <w:t>f</w:t>
      </w:r>
      <w:r w:rsidRPr="00A35AB7">
        <w:rPr>
          <w:rFonts w:ascii="Arial" w:hAnsi="Arial" w:cs="Arial"/>
          <w:sz w:val="24"/>
          <w:szCs w:val="24"/>
        </w:rPr>
        <w:t>ection C</w:t>
      </w:r>
      <w:r w:rsidRPr="00A35AB7">
        <w:rPr>
          <w:rFonts w:ascii="Arial" w:hAnsi="Arial" w:cs="Arial"/>
          <w:spacing w:val="-1"/>
          <w:sz w:val="24"/>
          <w:szCs w:val="24"/>
        </w:rPr>
        <w:t>o</w:t>
      </w:r>
      <w:r w:rsidRPr="00A35AB7">
        <w:rPr>
          <w:rFonts w:ascii="Arial" w:hAnsi="Arial" w:cs="Arial"/>
          <w:sz w:val="24"/>
          <w:szCs w:val="24"/>
        </w:rPr>
        <w:t>ntrol in the Ho</w:t>
      </w:r>
      <w:r w:rsidRPr="00A35AB7">
        <w:rPr>
          <w:rFonts w:ascii="Arial" w:hAnsi="Arial" w:cs="Arial"/>
          <w:spacing w:val="-2"/>
          <w:sz w:val="24"/>
          <w:szCs w:val="24"/>
        </w:rPr>
        <w:t>m</w:t>
      </w:r>
      <w:r w:rsidRPr="00A35AB7">
        <w:rPr>
          <w:rFonts w:ascii="Arial" w:hAnsi="Arial" w:cs="Arial"/>
          <w:sz w:val="24"/>
          <w:szCs w:val="24"/>
        </w:rPr>
        <w:t>e/Standard Pre</w:t>
      </w:r>
      <w:r w:rsidRPr="00A35AB7">
        <w:rPr>
          <w:rFonts w:ascii="Arial" w:hAnsi="Arial" w:cs="Arial"/>
          <w:spacing w:val="-1"/>
          <w:sz w:val="24"/>
          <w:szCs w:val="24"/>
        </w:rPr>
        <w:t>c</w:t>
      </w:r>
      <w:r w:rsidRPr="00A35AB7">
        <w:rPr>
          <w:rFonts w:ascii="Arial" w:hAnsi="Arial" w:cs="Arial"/>
          <w:sz w:val="24"/>
          <w:szCs w:val="24"/>
        </w:rPr>
        <w:t>autions</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Patient Care Responsibilities</w:t>
      </w:r>
    </w:p>
    <w:p w:rsidR="00D70B06" w:rsidRPr="00A35AB7" w:rsidRDefault="005A22C6"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 xml:space="preserve">Mandatory </w:t>
      </w:r>
      <w:r w:rsidR="00B26774" w:rsidRPr="00A35AB7">
        <w:rPr>
          <w:rFonts w:ascii="Arial" w:hAnsi="Arial" w:cs="Arial"/>
          <w:sz w:val="24"/>
          <w:szCs w:val="24"/>
        </w:rPr>
        <w:t xml:space="preserve">In-services - </w:t>
      </w:r>
      <w:r w:rsidRPr="00A35AB7">
        <w:rPr>
          <w:rFonts w:ascii="Arial" w:hAnsi="Arial" w:cs="Arial"/>
          <w:sz w:val="24"/>
          <w:szCs w:val="24"/>
        </w:rPr>
        <w:t>HIP</w:t>
      </w:r>
      <w:r w:rsidR="006A1120" w:rsidRPr="00A35AB7">
        <w:rPr>
          <w:rFonts w:ascii="Arial" w:hAnsi="Arial" w:cs="Arial"/>
          <w:sz w:val="24"/>
          <w:szCs w:val="24"/>
        </w:rPr>
        <w:t>A</w:t>
      </w:r>
      <w:r w:rsidRPr="00A35AB7">
        <w:rPr>
          <w:rFonts w:ascii="Arial" w:hAnsi="Arial" w:cs="Arial"/>
          <w:sz w:val="24"/>
          <w:szCs w:val="24"/>
        </w:rPr>
        <w:t xml:space="preserve">A </w:t>
      </w:r>
      <w:r w:rsidR="009B2866" w:rsidRPr="00A35AB7">
        <w:rPr>
          <w:rFonts w:ascii="Arial" w:hAnsi="Arial" w:cs="Arial"/>
          <w:sz w:val="24"/>
          <w:szCs w:val="24"/>
        </w:rPr>
        <w:t>and</w:t>
      </w:r>
      <w:r w:rsidRPr="00A35AB7">
        <w:rPr>
          <w:rFonts w:ascii="Arial" w:hAnsi="Arial" w:cs="Arial"/>
          <w:sz w:val="24"/>
          <w:szCs w:val="24"/>
        </w:rPr>
        <w:t xml:space="preserve"> Infec</w:t>
      </w:r>
      <w:r w:rsidR="00BB2ABD">
        <w:rPr>
          <w:rFonts w:ascii="Arial" w:hAnsi="Arial" w:cs="Arial"/>
          <w:sz w:val="24"/>
          <w:szCs w:val="24"/>
        </w:rPr>
        <w:t>tion Control for all staff with additional mandatory in-services</w:t>
      </w:r>
      <w:r w:rsidRPr="00A35AB7">
        <w:rPr>
          <w:rFonts w:ascii="Arial" w:hAnsi="Arial" w:cs="Arial"/>
          <w:sz w:val="24"/>
          <w:szCs w:val="24"/>
        </w:rPr>
        <w:t xml:space="preserve"> </w:t>
      </w:r>
      <w:r w:rsidR="00BB2ABD">
        <w:rPr>
          <w:rFonts w:ascii="Arial" w:hAnsi="Arial" w:cs="Arial"/>
          <w:sz w:val="24"/>
          <w:szCs w:val="24"/>
        </w:rPr>
        <w:t xml:space="preserve">of </w:t>
      </w:r>
      <w:r w:rsidRPr="00A35AB7">
        <w:rPr>
          <w:rFonts w:ascii="Arial" w:hAnsi="Arial" w:cs="Arial"/>
          <w:sz w:val="24"/>
          <w:szCs w:val="24"/>
        </w:rPr>
        <w:t>Blood</w:t>
      </w:r>
      <w:r w:rsidR="00A35AB7" w:rsidRPr="00A35AB7">
        <w:rPr>
          <w:rFonts w:ascii="Arial" w:hAnsi="Arial" w:cs="Arial"/>
          <w:sz w:val="24"/>
          <w:szCs w:val="24"/>
        </w:rPr>
        <w:t xml:space="preserve"> bo</w:t>
      </w:r>
      <w:r w:rsidRPr="00A35AB7">
        <w:rPr>
          <w:rFonts w:ascii="Arial" w:hAnsi="Arial" w:cs="Arial"/>
          <w:sz w:val="24"/>
          <w:szCs w:val="24"/>
        </w:rPr>
        <w:t>rne pathogens, Medical Device</w:t>
      </w:r>
      <w:r w:rsidR="006A1120" w:rsidRPr="00A35AB7">
        <w:rPr>
          <w:rFonts w:ascii="Arial" w:hAnsi="Arial" w:cs="Arial"/>
          <w:sz w:val="24"/>
          <w:szCs w:val="24"/>
        </w:rPr>
        <w:t xml:space="preserve"> Reporting and</w:t>
      </w:r>
      <w:r w:rsidRPr="00A35AB7">
        <w:rPr>
          <w:rFonts w:ascii="Arial" w:hAnsi="Arial" w:cs="Arial"/>
          <w:sz w:val="24"/>
          <w:szCs w:val="24"/>
        </w:rPr>
        <w:t xml:space="preserve"> </w:t>
      </w:r>
      <w:r w:rsidR="006A1120" w:rsidRPr="00A35AB7">
        <w:rPr>
          <w:rFonts w:ascii="Arial" w:hAnsi="Arial" w:cs="Arial"/>
          <w:sz w:val="24"/>
          <w:szCs w:val="24"/>
        </w:rPr>
        <w:t>Respiratory Disorders/Tuberculosis</w:t>
      </w:r>
      <w:r w:rsidR="00BB2ABD">
        <w:rPr>
          <w:rFonts w:ascii="Arial" w:hAnsi="Arial" w:cs="Arial"/>
          <w:sz w:val="24"/>
          <w:szCs w:val="24"/>
        </w:rPr>
        <w:t xml:space="preserve"> for employees with direct patient contact.</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 xml:space="preserve">Understanding and coping with </w:t>
      </w:r>
      <w:r w:rsidR="000204DB" w:rsidRPr="00A35AB7">
        <w:rPr>
          <w:rFonts w:ascii="Arial" w:hAnsi="Arial" w:cs="Arial"/>
          <w:sz w:val="24"/>
          <w:szCs w:val="24"/>
        </w:rPr>
        <w:t>Alzhei</w:t>
      </w:r>
      <w:r w:rsidR="000204DB" w:rsidRPr="00A35AB7">
        <w:rPr>
          <w:rFonts w:ascii="Arial" w:hAnsi="Arial" w:cs="Arial"/>
          <w:spacing w:val="-2"/>
          <w:sz w:val="24"/>
          <w:szCs w:val="24"/>
        </w:rPr>
        <w:t>m</w:t>
      </w:r>
      <w:r w:rsidR="000204DB" w:rsidRPr="00A35AB7">
        <w:rPr>
          <w:rFonts w:ascii="Arial" w:hAnsi="Arial" w:cs="Arial"/>
          <w:sz w:val="24"/>
          <w:szCs w:val="24"/>
        </w:rPr>
        <w:t>er’s disease</w:t>
      </w:r>
      <w:r w:rsidRPr="00A35AB7">
        <w:rPr>
          <w:rFonts w:ascii="Arial" w:hAnsi="Arial" w:cs="Arial"/>
          <w:sz w:val="24"/>
          <w:szCs w:val="24"/>
        </w:rPr>
        <w:t xml:space="preserve"> and </w:t>
      </w:r>
      <w:r w:rsidRPr="00A35AB7">
        <w:rPr>
          <w:rFonts w:ascii="Arial" w:hAnsi="Arial" w:cs="Arial"/>
          <w:spacing w:val="-2"/>
          <w:sz w:val="24"/>
          <w:szCs w:val="24"/>
        </w:rPr>
        <w:t>D</w:t>
      </w:r>
      <w:r w:rsidRPr="00A35AB7">
        <w:rPr>
          <w:rFonts w:ascii="Arial" w:hAnsi="Arial" w:cs="Arial"/>
          <w:sz w:val="24"/>
          <w:szCs w:val="24"/>
        </w:rPr>
        <w:t>e</w:t>
      </w:r>
      <w:r w:rsidRPr="00A35AB7">
        <w:rPr>
          <w:rFonts w:ascii="Arial" w:hAnsi="Arial" w:cs="Arial"/>
          <w:spacing w:val="-2"/>
          <w:sz w:val="24"/>
          <w:szCs w:val="24"/>
        </w:rPr>
        <w:t>m</w:t>
      </w:r>
      <w:r w:rsidRPr="00A35AB7">
        <w:rPr>
          <w:rFonts w:ascii="Arial" w:hAnsi="Arial" w:cs="Arial"/>
          <w:sz w:val="24"/>
          <w:szCs w:val="24"/>
        </w:rPr>
        <w:t>entia</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Community Resources</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Cultural Diversity</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 xml:space="preserve">Identifying and Reporting Abuse, Neglect and </w:t>
      </w:r>
      <w:r w:rsidRPr="00A35AB7">
        <w:rPr>
          <w:rFonts w:ascii="Arial" w:hAnsi="Arial" w:cs="Arial"/>
          <w:spacing w:val="-1"/>
          <w:sz w:val="24"/>
          <w:szCs w:val="24"/>
        </w:rPr>
        <w:t>E</w:t>
      </w:r>
      <w:r w:rsidRPr="00A35AB7">
        <w:rPr>
          <w:rFonts w:ascii="Arial" w:hAnsi="Arial" w:cs="Arial"/>
          <w:sz w:val="24"/>
          <w:szCs w:val="24"/>
        </w:rPr>
        <w:t>xploitation</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 xml:space="preserve">Fraud, Abuse, and </w:t>
      </w:r>
      <w:r w:rsidRPr="00A35AB7">
        <w:rPr>
          <w:rFonts w:ascii="Arial" w:hAnsi="Arial" w:cs="Arial"/>
          <w:spacing w:val="-2"/>
          <w:sz w:val="24"/>
          <w:szCs w:val="24"/>
        </w:rPr>
        <w:t>W</w:t>
      </w:r>
      <w:r w:rsidRPr="00A35AB7">
        <w:rPr>
          <w:rFonts w:ascii="Arial" w:hAnsi="Arial" w:cs="Arial"/>
          <w:sz w:val="24"/>
          <w:szCs w:val="24"/>
        </w:rPr>
        <w:t>histle blowing</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Quality As</w:t>
      </w:r>
      <w:r w:rsidRPr="00A35AB7">
        <w:rPr>
          <w:rFonts w:ascii="Arial" w:hAnsi="Arial" w:cs="Arial"/>
          <w:spacing w:val="-1"/>
          <w:sz w:val="24"/>
          <w:szCs w:val="24"/>
        </w:rPr>
        <w:t>s</w:t>
      </w:r>
      <w:r w:rsidRPr="00A35AB7">
        <w:rPr>
          <w:rFonts w:ascii="Arial" w:hAnsi="Arial" w:cs="Arial"/>
          <w:sz w:val="24"/>
          <w:szCs w:val="24"/>
        </w:rPr>
        <w:t>urance</w:t>
      </w:r>
    </w:p>
    <w:p w:rsidR="00B26774" w:rsidRPr="00A35AB7" w:rsidRDefault="00B26774" w:rsidP="00552BCA">
      <w:pPr>
        <w:numPr>
          <w:ilvl w:val="0"/>
          <w:numId w:val="2"/>
        </w:numPr>
        <w:spacing w:after="0" w:line="240" w:lineRule="auto"/>
        <w:ind w:left="792"/>
        <w:rPr>
          <w:rFonts w:ascii="Arial" w:hAnsi="Arial" w:cs="Arial"/>
        </w:rPr>
      </w:pPr>
      <w:r w:rsidRPr="00A35AB7">
        <w:rPr>
          <w:rFonts w:ascii="Arial" w:hAnsi="Arial" w:cs="Arial"/>
          <w:sz w:val="24"/>
          <w:szCs w:val="24"/>
        </w:rPr>
        <w:t>Docu</w:t>
      </w:r>
      <w:r w:rsidRPr="00A35AB7">
        <w:rPr>
          <w:rFonts w:ascii="Arial" w:hAnsi="Arial" w:cs="Arial"/>
          <w:spacing w:val="-2"/>
          <w:sz w:val="24"/>
          <w:szCs w:val="24"/>
        </w:rPr>
        <w:t>m</w:t>
      </w:r>
      <w:r w:rsidRPr="00A35AB7">
        <w:rPr>
          <w:rFonts w:ascii="Arial" w:hAnsi="Arial" w:cs="Arial"/>
          <w:sz w:val="24"/>
          <w:szCs w:val="24"/>
        </w:rPr>
        <w:t>enta</w:t>
      </w:r>
      <w:r w:rsidR="00BB2ABD">
        <w:rPr>
          <w:rFonts w:ascii="Arial" w:hAnsi="Arial" w:cs="Arial"/>
          <w:sz w:val="24"/>
          <w:szCs w:val="24"/>
        </w:rPr>
        <w:t xml:space="preserve">tion </w:t>
      </w:r>
    </w:p>
    <w:p w:rsidR="00B26774" w:rsidRPr="00A35AB7"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Incident and Occurrence Reporting</w:t>
      </w:r>
    </w:p>
    <w:p w:rsidR="00BB2ABD" w:rsidRPr="00BB2ABD" w:rsidRDefault="00B26774" w:rsidP="00552BCA">
      <w:pPr>
        <w:numPr>
          <w:ilvl w:val="0"/>
          <w:numId w:val="2"/>
        </w:numPr>
        <w:spacing w:after="0" w:line="240" w:lineRule="auto"/>
        <w:ind w:left="792"/>
        <w:rPr>
          <w:rFonts w:ascii="Arial" w:hAnsi="Arial" w:cs="Arial"/>
          <w:sz w:val="24"/>
          <w:szCs w:val="24"/>
        </w:rPr>
      </w:pPr>
      <w:r w:rsidRPr="00A35AB7">
        <w:rPr>
          <w:rFonts w:ascii="Arial" w:hAnsi="Arial" w:cs="Arial"/>
          <w:sz w:val="24"/>
          <w:szCs w:val="24"/>
        </w:rPr>
        <w:t>Advance Directives</w:t>
      </w:r>
    </w:p>
    <w:p w:rsidR="00BB2ABD" w:rsidRPr="00A35AB7" w:rsidRDefault="00BB2ABD" w:rsidP="00552BCA">
      <w:pPr>
        <w:numPr>
          <w:ilvl w:val="0"/>
          <w:numId w:val="2"/>
        </w:numPr>
        <w:spacing w:after="0" w:line="240" w:lineRule="auto"/>
        <w:ind w:left="792"/>
        <w:rPr>
          <w:rFonts w:ascii="Arial" w:hAnsi="Arial" w:cs="Arial"/>
          <w:sz w:val="26"/>
          <w:szCs w:val="26"/>
        </w:rPr>
      </w:pPr>
      <w:r w:rsidRPr="00A35AB7">
        <w:rPr>
          <w:rFonts w:ascii="Arial" w:hAnsi="Arial" w:cs="Arial"/>
          <w:sz w:val="24"/>
          <w:szCs w:val="24"/>
        </w:rPr>
        <w:t>Received</w:t>
      </w:r>
      <w:r>
        <w:rPr>
          <w:rFonts w:ascii="Arial" w:hAnsi="Arial" w:cs="Arial"/>
          <w:sz w:val="24"/>
          <w:szCs w:val="24"/>
        </w:rPr>
        <w:t xml:space="preserve"> Photo</w:t>
      </w:r>
      <w:r w:rsidRPr="00A35AB7">
        <w:rPr>
          <w:rFonts w:ascii="Arial" w:hAnsi="Arial" w:cs="Arial"/>
          <w:sz w:val="24"/>
          <w:szCs w:val="24"/>
        </w:rPr>
        <w:t xml:space="preserve"> ID</w:t>
      </w:r>
      <w:r w:rsidRPr="00A35AB7">
        <w:rPr>
          <w:rFonts w:ascii="Arial" w:hAnsi="Arial" w:cs="Arial"/>
          <w:spacing w:val="-2"/>
          <w:sz w:val="24"/>
          <w:szCs w:val="24"/>
        </w:rPr>
        <w:t xml:space="preserve"> </w:t>
      </w:r>
      <w:r w:rsidRPr="00A35AB7">
        <w:rPr>
          <w:rFonts w:ascii="Arial" w:hAnsi="Arial" w:cs="Arial"/>
          <w:sz w:val="24"/>
          <w:szCs w:val="24"/>
        </w:rPr>
        <w:t>Badge</w:t>
      </w:r>
    </w:p>
    <w:p w:rsidR="00BB2ABD" w:rsidRPr="00A35AB7" w:rsidRDefault="00BB2ABD" w:rsidP="00BB2ABD">
      <w:pPr>
        <w:spacing w:after="0" w:line="240" w:lineRule="auto"/>
        <w:rPr>
          <w:rFonts w:ascii="Arial" w:hAnsi="Arial" w:cs="Arial"/>
          <w:sz w:val="24"/>
          <w:szCs w:val="24"/>
        </w:rPr>
        <w:sectPr w:rsidR="00BB2ABD" w:rsidRPr="00A35AB7" w:rsidSect="009E1707">
          <w:pgSz w:w="12240" w:h="15840"/>
          <w:pgMar w:top="660" w:right="1720" w:bottom="280" w:left="620" w:header="720" w:footer="720" w:gutter="0"/>
          <w:cols w:space="720"/>
        </w:sect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B2ABD">
      <w:pPr>
        <w:spacing w:before="27" w:after="0" w:line="240" w:lineRule="auto"/>
        <w:ind w:left="100" w:right="-20"/>
        <w:rPr>
          <w:rFonts w:ascii="Arial" w:hAnsi="Arial" w:cs="Arial"/>
          <w:sz w:val="26"/>
          <w:szCs w:val="26"/>
        </w:rPr>
      </w:pPr>
      <w:r>
        <w:rPr>
          <w:rFonts w:ascii="Arial" w:hAnsi="Arial" w:cs="Arial"/>
          <w:b/>
          <w:bCs/>
          <w:sz w:val="26"/>
          <w:szCs w:val="26"/>
        </w:rPr>
        <w:t>Administrative Policy</w:t>
      </w:r>
    </w:p>
    <w:p w:rsidR="00B26774" w:rsidRDefault="00B26774">
      <w:pPr>
        <w:spacing w:before="16" w:after="0" w:line="280" w:lineRule="exact"/>
        <w:rPr>
          <w:rFonts w:ascii="Arial" w:hAnsi="Arial" w:cs="Arial"/>
          <w:sz w:val="28"/>
          <w:szCs w:val="28"/>
        </w:rPr>
      </w:pPr>
    </w:p>
    <w:p w:rsidR="00BB2ABD" w:rsidRPr="00BB2ABD" w:rsidRDefault="00BB2ABD">
      <w:pPr>
        <w:spacing w:before="16" w:after="0" w:line="280" w:lineRule="exact"/>
        <w:rPr>
          <w:rFonts w:ascii="Arial" w:hAnsi="Arial" w:cs="Arial"/>
          <w:b/>
          <w:bCs/>
          <w:sz w:val="24"/>
          <w:szCs w:val="24"/>
        </w:rPr>
      </w:pPr>
      <w:r w:rsidRPr="00BB2ABD">
        <w:rPr>
          <w:rFonts w:ascii="Arial" w:hAnsi="Arial" w:cs="Arial"/>
          <w:b/>
          <w:bCs/>
          <w:sz w:val="24"/>
          <w:szCs w:val="24"/>
        </w:rPr>
        <w:t>Mission Statement</w:t>
      </w:r>
    </w:p>
    <w:p w:rsidR="00BB2ABD" w:rsidRDefault="00BB2ABD" w:rsidP="00BB2ABD">
      <w:pPr>
        <w:spacing w:after="0" w:line="240" w:lineRule="auto"/>
        <w:ind w:left="100" w:right="198"/>
        <w:rPr>
          <w:rFonts w:ascii="Arial" w:hAnsi="Arial" w:cs="Arial"/>
          <w:spacing w:val="-1"/>
          <w:sz w:val="26"/>
          <w:szCs w:val="26"/>
        </w:rPr>
      </w:pPr>
    </w:p>
    <w:p w:rsidR="00BB2ABD" w:rsidRDefault="00BB2ABD" w:rsidP="00BB2ABD">
      <w:pPr>
        <w:spacing w:after="0" w:line="240" w:lineRule="auto"/>
        <w:ind w:left="100" w:right="198"/>
        <w:rPr>
          <w:rFonts w:ascii="Arial" w:hAnsi="Arial" w:cs="Arial"/>
          <w:spacing w:val="-1"/>
          <w:sz w:val="26"/>
          <w:szCs w:val="26"/>
        </w:rPr>
      </w:pPr>
      <w:r w:rsidRPr="00BB2ABD">
        <w:rPr>
          <w:rFonts w:ascii="Arial" w:hAnsi="Arial" w:cs="Arial"/>
          <w:spacing w:val="-1"/>
          <w:sz w:val="26"/>
          <w:szCs w:val="26"/>
        </w:rPr>
        <w:t>The Agency’s mission is to provide professional and paraprofessional services to patients in their homes assisting them to achieve the highest level of potential in their day-to-day self-care activities. We are committed to providing high quality, multidisciplinary care by professionals who recognize the need for comprehensive assessment of needs from both the patient and professional's point of view.</w:t>
      </w:r>
    </w:p>
    <w:p w:rsidR="00BB2ABD" w:rsidRPr="00BB2ABD" w:rsidRDefault="00BB2ABD" w:rsidP="00BB2ABD">
      <w:pPr>
        <w:spacing w:after="0" w:line="240" w:lineRule="auto"/>
        <w:ind w:left="100" w:right="198"/>
        <w:rPr>
          <w:rFonts w:ascii="Arial" w:hAnsi="Arial" w:cs="Arial"/>
          <w:spacing w:val="-1"/>
          <w:sz w:val="26"/>
          <w:szCs w:val="26"/>
        </w:rPr>
      </w:pPr>
    </w:p>
    <w:p w:rsidR="00BB2ABD" w:rsidRPr="0096520D" w:rsidRDefault="00BB2ABD" w:rsidP="00BB2ABD">
      <w:pPr>
        <w:pStyle w:val="Heading3"/>
        <w:spacing w:line="480" w:lineRule="auto"/>
        <w:rPr>
          <w:rFonts w:cs="Arial"/>
        </w:rPr>
      </w:pPr>
      <w:r>
        <w:rPr>
          <w:rFonts w:cs="Arial"/>
        </w:rPr>
        <w:t>Vision Statement</w:t>
      </w:r>
    </w:p>
    <w:p w:rsidR="00BB2ABD" w:rsidRDefault="00BB2ABD" w:rsidP="00BB2ABD">
      <w:pPr>
        <w:spacing w:after="0" w:line="240" w:lineRule="auto"/>
        <w:rPr>
          <w:rFonts w:ascii="Arial" w:hAnsi="Arial" w:cs="Arial"/>
          <w:spacing w:val="-1"/>
          <w:sz w:val="26"/>
          <w:szCs w:val="26"/>
        </w:rPr>
      </w:pPr>
      <w:r w:rsidRPr="00BB2ABD">
        <w:rPr>
          <w:rFonts w:ascii="Arial" w:hAnsi="Arial" w:cs="Arial"/>
          <w:spacing w:val="-1"/>
          <w:sz w:val="26"/>
          <w:szCs w:val="26"/>
        </w:rPr>
        <w:t>We strive to be one of the leading providers of a wide range of quality home health care services, recognized for enduring dedication to provide innovative, professional, and compassionate care to the communities we serve.</w:t>
      </w:r>
    </w:p>
    <w:p w:rsidR="00BB2ABD" w:rsidRPr="00BB2ABD" w:rsidRDefault="00BB2ABD" w:rsidP="00BB2ABD">
      <w:pPr>
        <w:spacing w:after="0" w:line="240" w:lineRule="auto"/>
        <w:rPr>
          <w:rFonts w:ascii="Arial" w:hAnsi="Arial" w:cs="Arial"/>
          <w:spacing w:val="-1"/>
          <w:sz w:val="26"/>
          <w:szCs w:val="26"/>
        </w:rPr>
      </w:pPr>
    </w:p>
    <w:p w:rsidR="00B26774" w:rsidRPr="00A35AB7" w:rsidRDefault="00B26774">
      <w:pPr>
        <w:spacing w:before="10" w:after="0" w:line="180" w:lineRule="exact"/>
        <w:rPr>
          <w:rFonts w:ascii="Arial" w:hAnsi="Arial" w:cs="Arial"/>
          <w:sz w:val="18"/>
          <w:szCs w:val="18"/>
        </w:rPr>
      </w:pPr>
    </w:p>
    <w:p w:rsidR="00B26774" w:rsidRPr="00BB2ABD" w:rsidRDefault="00B26774" w:rsidP="00BB2ABD">
      <w:pPr>
        <w:spacing w:after="0" w:line="240" w:lineRule="auto"/>
        <w:ind w:right="-20"/>
        <w:rPr>
          <w:rFonts w:ascii="Arial" w:hAnsi="Arial" w:cs="Arial"/>
          <w:b/>
          <w:bCs/>
          <w:sz w:val="24"/>
          <w:szCs w:val="24"/>
        </w:rPr>
      </w:pPr>
      <w:r w:rsidRPr="00BB2ABD">
        <w:rPr>
          <w:rFonts w:ascii="Arial" w:hAnsi="Arial" w:cs="Arial"/>
          <w:b/>
          <w:bCs/>
          <w:sz w:val="24"/>
          <w:szCs w:val="24"/>
        </w:rPr>
        <w:t>P</w:t>
      </w:r>
      <w:r w:rsidR="00BB2ABD" w:rsidRPr="00BB2ABD">
        <w:rPr>
          <w:rFonts w:ascii="Arial" w:hAnsi="Arial" w:cs="Arial"/>
          <w:b/>
          <w:bCs/>
          <w:sz w:val="24"/>
          <w:szCs w:val="24"/>
        </w:rPr>
        <w:t>hilosophy</w:t>
      </w:r>
    </w:p>
    <w:p w:rsidR="00BB2ABD" w:rsidRPr="00BB2ABD" w:rsidRDefault="00BB2ABD">
      <w:pPr>
        <w:spacing w:after="0" w:line="240" w:lineRule="auto"/>
        <w:ind w:left="100" w:right="-20"/>
        <w:rPr>
          <w:rFonts w:ascii="Arial" w:hAnsi="Arial" w:cs="Arial"/>
          <w:b/>
          <w:bCs/>
          <w:sz w:val="24"/>
          <w:szCs w:val="24"/>
        </w:rPr>
      </w:pPr>
    </w:p>
    <w:p w:rsidR="00BB2ABD" w:rsidRPr="00BB2ABD" w:rsidRDefault="00BB2ABD" w:rsidP="00BB2ABD">
      <w:pPr>
        <w:spacing w:after="0" w:line="240" w:lineRule="auto"/>
        <w:rPr>
          <w:rFonts w:ascii="Arial" w:hAnsi="Arial" w:cs="Arial"/>
          <w:spacing w:val="-1"/>
          <w:sz w:val="26"/>
          <w:szCs w:val="26"/>
        </w:rPr>
      </w:pPr>
      <w:r w:rsidRPr="00BB2ABD">
        <w:rPr>
          <w:rFonts w:ascii="Arial" w:hAnsi="Arial" w:cs="Arial"/>
          <w:spacing w:val="-1"/>
          <w:sz w:val="26"/>
          <w:szCs w:val="26"/>
        </w:rPr>
        <w:t>Our goals and services are based on two fundamental philosophical principles: the belief in the innate worth of the aged and disabled individual; and the belief that each individual, regardless of age, race, color, creed, sex, national origin or handicap(s) is entitled to maximize his potential as a human being and as a member of society.</w:t>
      </w:r>
    </w:p>
    <w:p w:rsidR="00BB2ABD" w:rsidRPr="00BB2ABD" w:rsidRDefault="00BB2ABD" w:rsidP="00BB2ABD">
      <w:pPr>
        <w:spacing w:after="0" w:line="240" w:lineRule="auto"/>
        <w:rPr>
          <w:rFonts w:ascii="Arial" w:hAnsi="Arial" w:cs="Arial"/>
          <w:spacing w:val="-1"/>
          <w:sz w:val="26"/>
          <w:szCs w:val="26"/>
        </w:rPr>
      </w:pPr>
      <w:r w:rsidRPr="00BB2ABD">
        <w:rPr>
          <w:rFonts w:ascii="Arial" w:hAnsi="Arial" w:cs="Arial"/>
          <w:spacing w:val="-1"/>
          <w:sz w:val="26"/>
          <w:szCs w:val="26"/>
        </w:rPr>
        <w:t>It is the contention of this Agency that the aging process is a normal state in the development of any individual and that chronic disease and disability are, to some degree, a part of that process. This Agency is dedicated to rehabilitating aged and disabled individuals within the confines of their residence, in order that they may maximize their contributions and fulfill their goals as a family member and member of society with a minimum of conflict.  In accomplishing this end, it is felt that the self-respect of the individual can and will be enhanced.</w:t>
      </w:r>
    </w:p>
    <w:p w:rsidR="00BB2ABD" w:rsidRPr="00BB2ABD" w:rsidRDefault="00BB2ABD" w:rsidP="00BB2ABD">
      <w:pPr>
        <w:spacing w:after="0" w:line="240" w:lineRule="auto"/>
        <w:rPr>
          <w:rFonts w:ascii="Arial" w:hAnsi="Arial" w:cs="Arial"/>
          <w:spacing w:val="-1"/>
          <w:sz w:val="26"/>
          <w:szCs w:val="26"/>
        </w:rPr>
      </w:pPr>
      <w:r>
        <w:rPr>
          <w:rFonts w:ascii="Arial" w:hAnsi="Arial" w:cs="Arial"/>
          <w:spacing w:val="-1"/>
          <w:sz w:val="26"/>
          <w:szCs w:val="26"/>
        </w:rPr>
        <w:t>The Agency</w:t>
      </w:r>
      <w:r w:rsidRPr="00BB2ABD">
        <w:rPr>
          <w:rFonts w:ascii="Arial" w:hAnsi="Arial" w:cs="Arial"/>
          <w:spacing w:val="-1"/>
          <w:sz w:val="26"/>
          <w:szCs w:val="26"/>
        </w:rPr>
        <w:t xml:space="preserve"> is also a vital member of its community.  As an employer, the Agency practices non-discrimination and strives to provide opportunities for personal and professional growth. As an integral part of the business community, the Agency makes every effort to serve the people with attention to current area practices and specific needs.</w:t>
      </w:r>
    </w:p>
    <w:p w:rsidR="00BB2ABD" w:rsidRPr="00A35AB7" w:rsidRDefault="00BB2ABD">
      <w:pPr>
        <w:spacing w:after="0" w:line="240" w:lineRule="auto"/>
        <w:ind w:left="100" w:right="-20"/>
        <w:rPr>
          <w:rFonts w:ascii="Arial" w:hAnsi="Arial" w:cs="Arial"/>
          <w:sz w:val="26"/>
          <w:szCs w:val="26"/>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B2ABD" w:rsidRDefault="00BB2ABD">
      <w:pPr>
        <w:spacing w:before="59" w:after="0" w:line="240" w:lineRule="auto"/>
        <w:ind w:left="120" w:right="8218"/>
        <w:rPr>
          <w:rFonts w:ascii="Arial" w:hAnsi="Arial" w:cs="Arial"/>
          <w:b/>
          <w:bCs/>
          <w:sz w:val="24"/>
          <w:szCs w:val="24"/>
        </w:rPr>
      </w:pPr>
    </w:p>
    <w:p w:rsidR="00B26774" w:rsidRPr="00A35AB7" w:rsidRDefault="00C71A01">
      <w:pPr>
        <w:spacing w:before="59" w:after="0" w:line="240" w:lineRule="auto"/>
        <w:ind w:left="120" w:right="8218"/>
        <w:rPr>
          <w:rFonts w:ascii="Arial" w:hAnsi="Arial" w:cs="Arial"/>
          <w:sz w:val="24"/>
          <w:szCs w:val="24"/>
        </w:rPr>
      </w:pPr>
      <w:r w:rsidRPr="00A35AB7">
        <w:rPr>
          <w:rFonts w:ascii="Arial" w:hAnsi="Arial" w:cs="Arial"/>
          <w:noProof/>
        </w:rPr>
        <mc:AlternateContent>
          <mc:Choice Requires="wpg">
            <w:drawing>
              <wp:anchor distT="0" distB="0" distL="114300" distR="114300" simplePos="0" relativeHeight="251649024" behindDoc="1" locked="0" layoutInCell="1" allowOverlap="1">
                <wp:simplePos x="0" y="0"/>
                <wp:positionH relativeFrom="page">
                  <wp:posOffset>4572635</wp:posOffset>
                </wp:positionH>
                <wp:positionV relativeFrom="paragraph">
                  <wp:posOffset>207645</wp:posOffset>
                </wp:positionV>
                <wp:extent cx="1066165" cy="1270"/>
                <wp:effectExtent l="10160" t="8255" r="9525" b="952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165" cy="1270"/>
                          <a:chOff x="7201" y="327"/>
                          <a:chExt cx="1679" cy="2"/>
                        </a:xfrm>
                      </wpg:grpSpPr>
                      <wps:wsp>
                        <wps:cNvPr id="51" name="Freeform 7"/>
                        <wps:cNvSpPr>
                          <a:spLocks/>
                        </wps:cNvSpPr>
                        <wps:spPr bwMode="auto">
                          <a:xfrm>
                            <a:off x="7201" y="327"/>
                            <a:ext cx="1679" cy="2"/>
                          </a:xfrm>
                          <a:custGeom>
                            <a:avLst/>
                            <a:gdLst>
                              <a:gd name="T0" fmla="+- 0 7201 7201"/>
                              <a:gd name="T1" fmla="*/ T0 w 1679"/>
                              <a:gd name="T2" fmla="+- 0 8880 7201"/>
                              <a:gd name="T3" fmla="*/ T2 w 1679"/>
                            </a:gdLst>
                            <a:ahLst/>
                            <a:cxnLst>
                              <a:cxn ang="0">
                                <a:pos x="T1" y="0"/>
                              </a:cxn>
                              <a:cxn ang="0">
                                <a:pos x="T3" y="0"/>
                              </a:cxn>
                            </a:cxnLst>
                            <a:rect l="0" t="0" r="r" b="b"/>
                            <a:pathLst>
                              <a:path w="1679">
                                <a:moveTo>
                                  <a:pt x="0" y="0"/>
                                </a:moveTo>
                                <a:lnTo>
                                  <a:pt x="167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61353" id="Group 6" o:spid="_x0000_s1026" style="position:absolute;margin-left:360.05pt;margin-top:16.35pt;width:83.95pt;height:.1pt;z-index:-251667456;mso-position-horizontal-relative:page" coordorigin="7201,327" coordsize="1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">
                <v:shape id="Freeform 7" o:spid="_x0000_s1027" style="position:absolute;left:7201;top:327;width:1679;height:2;visibility:visible;mso-wrap-style:square;v-text-anchor:top" coordsize="16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facYA&#10;AADbAAAADwAAAGRycy9kb3ducmV2LnhtbESPQWvCQBSE7wX/w/IEb3VjIKVEV0klQg6lpakK3h7Z&#10;1ySafRuyq6b/vlso9DjMzDfMajOaTtxocK1lBYt5BIK4srrlWsH+c/f4DMJ5ZI2dZVLwTQ4268nD&#10;ClNt7/xBt9LXIkDYpaig8b5PpXRVQwbd3PbEwfuyg0Ef5FBLPeA9wE0n4yh6kgZbDgsN9rRtqLqU&#10;V6PAHzmJz5eX/O1cyuKQvebZ6X2v1Gw6ZksQnkb/H/5rF1pBsoD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gfacYAAADbAAAADwAAAAAAAAAAAAAAAACYAgAAZHJz&#10;L2Rvd25yZXYueG1sUEsFBgAAAAAEAAQA9QAAAIsDAAAAAA==&#10;" path="m,l1679,e" filled="f" strokeweight=".26669mm">
                  <v:path arrowok="t" o:connecttype="custom" o:connectlocs="0,0;1679,0" o:connectangles="0,0"/>
                </v:shape>
                <w10:wrap anchorx="page"/>
              </v:group>
            </w:pict>
          </mc:Fallback>
        </mc:AlternateContent>
      </w:r>
      <w:r w:rsidR="00B26774" w:rsidRPr="00A35AB7">
        <w:rPr>
          <w:rFonts w:ascii="Arial" w:hAnsi="Arial" w:cs="Arial"/>
          <w:b/>
          <w:bCs/>
          <w:sz w:val="24"/>
          <w:szCs w:val="24"/>
        </w:rPr>
        <w:t>SERV</w:t>
      </w:r>
      <w:r w:rsidR="00B26774" w:rsidRPr="00A35AB7">
        <w:rPr>
          <w:rFonts w:ascii="Arial" w:hAnsi="Arial" w:cs="Arial"/>
          <w:b/>
          <w:bCs/>
          <w:spacing w:val="1"/>
          <w:sz w:val="24"/>
          <w:szCs w:val="24"/>
        </w:rPr>
        <w:t>I</w:t>
      </w:r>
      <w:r w:rsidR="00B26774" w:rsidRPr="00A35AB7">
        <w:rPr>
          <w:rFonts w:ascii="Arial" w:hAnsi="Arial" w:cs="Arial"/>
          <w:b/>
          <w:bCs/>
          <w:sz w:val="24"/>
          <w:szCs w:val="24"/>
        </w:rPr>
        <w:t>CES PROVIDED Patient Ca</w:t>
      </w:r>
      <w:r w:rsidR="00B26774" w:rsidRPr="00A35AB7">
        <w:rPr>
          <w:rFonts w:ascii="Arial" w:hAnsi="Arial" w:cs="Arial"/>
          <w:b/>
          <w:bCs/>
          <w:spacing w:val="-1"/>
          <w:sz w:val="24"/>
          <w:szCs w:val="24"/>
        </w:rPr>
        <w:t>r</w:t>
      </w:r>
      <w:r w:rsidR="00B26774" w:rsidRPr="00A35AB7">
        <w:rPr>
          <w:rFonts w:ascii="Arial" w:hAnsi="Arial" w:cs="Arial"/>
          <w:b/>
          <w:bCs/>
          <w:sz w:val="24"/>
          <w:szCs w:val="24"/>
        </w:rPr>
        <w:t>e Poli</w:t>
      </w:r>
      <w:r w:rsidR="00B26774" w:rsidRPr="00A35AB7">
        <w:rPr>
          <w:rFonts w:ascii="Arial" w:hAnsi="Arial" w:cs="Arial"/>
          <w:b/>
          <w:bCs/>
          <w:spacing w:val="-1"/>
          <w:sz w:val="24"/>
          <w:szCs w:val="24"/>
        </w:rPr>
        <w:t>c</w:t>
      </w:r>
      <w:r w:rsidR="00BB2ABD">
        <w:rPr>
          <w:rFonts w:ascii="Arial" w:hAnsi="Arial" w:cs="Arial"/>
          <w:b/>
          <w:bCs/>
          <w:sz w:val="24"/>
          <w:szCs w:val="24"/>
        </w:rPr>
        <w:t xml:space="preserve">ies </w:t>
      </w:r>
    </w:p>
    <w:p w:rsidR="00B26774" w:rsidRPr="00A35AB7" w:rsidRDefault="00B26774">
      <w:pPr>
        <w:spacing w:before="14" w:after="0" w:line="260" w:lineRule="exact"/>
        <w:rPr>
          <w:rFonts w:ascii="Arial" w:hAnsi="Arial" w:cs="Arial"/>
          <w:sz w:val="26"/>
          <w:szCs w:val="26"/>
        </w:rPr>
      </w:pPr>
    </w:p>
    <w:p w:rsidR="00B26774" w:rsidRPr="00A35AB7" w:rsidRDefault="00B26774">
      <w:pPr>
        <w:spacing w:after="0" w:line="240" w:lineRule="auto"/>
        <w:ind w:left="120" w:right="169"/>
        <w:rPr>
          <w:rFonts w:ascii="Arial" w:hAnsi="Arial" w:cs="Arial"/>
          <w:sz w:val="24"/>
          <w:szCs w:val="24"/>
        </w:rPr>
      </w:pPr>
      <w:r w:rsidRPr="00A35AB7">
        <w:rPr>
          <w:rFonts w:ascii="Arial" w:hAnsi="Arial" w:cs="Arial"/>
          <w:sz w:val="24"/>
          <w:szCs w:val="24"/>
        </w:rPr>
        <w:t xml:space="preserve">The Agency is dedicated to providing the </w:t>
      </w:r>
      <w:r w:rsidRPr="00A35AB7">
        <w:rPr>
          <w:rFonts w:ascii="Arial" w:hAnsi="Arial" w:cs="Arial"/>
          <w:spacing w:val="-2"/>
          <w:sz w:val="24"/>
          <w:szCs w:val="24"/>
        </w:rPr>
        <w:t>m</w:t>
      </w:r>
      <w:r w:rsidRPr="00A35AB7">
        <w:rPr>
          <w:rFonts w:ascii="Arial" w:hAnsi="Arial" w:cs="Arial"/>
          <w:sz w:val="24"/>
          <w:szCs w:val="24"/>
        </w:rPr>
        <w:t>ost qualified</w:t>
      </w:r>
      <w:r w:rsidRPr="00A35AB7">
        <w:rPr>
          <w:rFonts w:ascii="Arial" w:hAnsi="Arial" w:cs="Arial"/>
          <w:spacing w:val="-1"/>
          <w:sz w:val="24"/>
          <w:szCs w:val="24"/>
        </w:rPr>
        <w:t xml:space="preserve"> </w:t>
      </w:r>
      <w:r w:rsidRPr="00A35AB7">
        <w:rPr>
          <w:rFonts w:ascii="Arial" w:hAnsi="Arial" w:cs="Arial"/>
          <w:sz w:val="24"/>
          <w:szCs w:val="24"/>
        </w:rPr>
        <w:t>personnel</w:t>
      </w:r>
      <w:r w:rsidRPr="00A35AB7">
        <w:rPr>
          <w:rFonts w:ascii="Arial" w:hAnsi="Arial" w:cs="Arial"/>
          <w:spacing w:val="-1"/>
          <w:sz w:val="24"/>
          <w:szCs w:val="24"/>
        </w:rPr>
        <w:t xml:space="preserve"> </w:t>
      </w:r>
      <w:r w:rsidRPr="00A35AB7">
        <w:rPr>
          <w:rFonts w:ascii="Arial" w:hAnsi="Arial" w:cs="Arial"/>
          <w:sz w:val="24"/>
          <w:szCs w:val="24"/>
        </w:rPr>
        <w:t>to</w:t>
      </w:r>
      <w:r w:rsidRPr="00A35AB7">
        <w:rPr>
          <w:rFonts w:ascii="Arial" w:hAnsi="Arial" w:cs="Arial"/>
          <w:spacing w:val="-1"/>
          <w:sz w:val="24"/>
          <w:szCs w:val="24"/>
        </w:rPr>
        <w:t xml:space="preserve"> </w:t>
      </w:r>
      <w:r w:rsidRPr="00A35AB7">
        <w:rPr>
          <w:rFonts w:ascii="Arial" w:hAnsi="Arial" w:cs="Arial"/>
          <w:sz w:val="24"/>
          <w:szCs w:val="24"/>
        </w:rPr>
        <w:t>the</w:t>
      </w:r>
      <w:r w:rsidRPr="00A35AB7">
        <w:rPr>
          <w:rFonts w:ascii="Arial" w:hAnsi="Arial" w:cs="Arial"/>
          <w:spacing w:val="-1"/>
          <w:sz w:val="24"/>
          <w:szCs w:val="24"/>
        </w:rPr>
        <w:t xml:space="preserve"> </w:t>
      </w:r>
      <w:r w:rsidR="00F63828" w:rsidRPr="00A35AB7">
        <w:rPr>
          <w:rFonts w:ascii="Arial" w:hAnsi="Arial" w:cs="Arial"/>
          <w:sz w:val="24"/>
          <w:szCs w:val="24"/>
        </w:rPr>
        <w:t>patient</w:t>
      </w:r>
      <w:r w:rsidRPr="00A35AB7">
        <w:rPr>
          <w:rFonts w:ascii="Arial" w:hAnsi="Arial" w:cs="Arial"/>
          <w:sz w:val="24"/>
          <w:szCs w:val="24"/>
        </w:rPr>
        <w:t xml:space="preserve"> in his/her own ho</w:t>
      </w:r>
      <w:r w:rsidRPr="00A35AB7">
        <w:rPr>
          <w:rFonts w:ascii="Arial" w:hAnsi="Arial" w:cs="Arial"/>
          <w:spacing w:val="-2"/>
          <w:sz w:val="24"/>
          <w:szCs w:val="24"/>
        </w:rPr>
        <w:t>m</w:t>
      </w:r>
      <w:r w:rsidRPr="00A35AB7">
        <w:rPr>
          <w:rFonts w:ascii="Arial" w:hAnsi="Arial" w:cs="Arial"/>
          <w:sz w:val="24"/>
          <w:szCs w:val="24"/>
        </w:rPr>
        <w:t xml:space="preserve">e in order to </w:t>
      </w:r>
      <w:r w:rsidRPr="00A35AB7">
        <w:rPr>
          <w:rFonts w:ascii="Arial" w:hAnsi="Arial" w:cs="Arial"/>
          <w:spacing w:val="-2"/>
          <w:sz w:val="24"/>
          <w:szCs w:val="24"/>
        </w:rPr>
        <w:t>m</w:t>
      </w:r>
      <w:r w:rsidRPr="00A35AB7">
        <w:rPr>
          <w:rFonts w:ascii="Arial" w:hAnsi="Arial" w:cs="Arial"/>
          <w:sz w:val="24"/>
          <w:szCs w:val="24"/>
        </w:rPr>
        <w:t>axi</w:t>
      </w:r>
      <w:r w:rsidRPr="00A35AB7">
        <w:rPr>
          <w:rFonts w:ascii="Arial" w:hAnsi="Arial" w:cs="Arial"/>
          <w:spacing w:val="-2"/>
          <w:sz w:val="24"/>
          <w:szCs w:val="24"/>
        </w:rPr>
        <w:t>m</w:t>
      </w:r>
      <w:r w:rsidRPr="00A35AB7">
        <w:rPr>
          <w:rFonts w:ascii="Arial" w:hAnsi="Arial" w:cs="Arial"/>
          <w:spacing w:val="1"/>
          <w:sz w:val="24"/>
          <w:szCs w:val="24"/>
        </w:rPr>
        <w:t>i</w:t>
      </w:r>
      <w:r w:rsidRPr="00A35AB7">
        <w:rPr>
          <w:rFonts w:ascii="Arial" w:hAnsi="Arial" w:cs="Arial"/>
          <w:sz w:val="24"/>
          <w:szCs w:val="24"/>
        </w:rPr>
        <w:t xml:space="preserve">ze and </w:t>
      </w:r>
      <w:r w:rsidRPr="00A35AB7">
        <w:rPr>
          <w:rFonts w:ascii="Arial" w:hAnsi="Arial" w:cs="Arial"/>
          <w:spacing w:val="-1"/>
          <w:sz w:val="24"/>
          <w:szCs w:val="24"/>
        </w:rPr>
        <w:t>f</w:t>
      </w:r>
      <w:r w:rsidRPr="00A35AB7">
        <w:rPr>
          <w:rFonts w:ascii="Arial" w:hAnsi="Arial" w:cs="Arial"/>
          <w:spacing w:val="1"/>
          <w:sz w:val="24"/>
          <w:szCs w:val="24"/>
        </w:rPr>
        <w:t>u</w:t>
      </w:r>
      <w:r w:rsidRPr="00A35AB7">
        <w:rPr>
          <w:rFonts w:ascii="Arial" w:hAnsi="Arial" w:cs="Arial"/>
          <w:sz w:val="24"/>
          <w:szCs w:val="24"/>
        </w:rPr>
        <w:t>l</w:t>
      </w:r>
      <w:r w:rsidRPr="00A35AB7">
        <w:rPr>
          <w:rFonts w:ascii="Arial" w:hAnsi="Arial" w:cs="Arial"/>
          <w:spacing w:val="-1"/>
          <w:sz w:val="24"/>
          <w:szCs w:val="24"/>
        </w:rPr>
        <w:t>f</w:t>
      </w:r>
      <w:r w:rsidRPr="00A35AB7">
        <w:rPr>
          <w:rFonts w:ascii="Arial" w:hAnsi="Arial" w:cs="Arial"/>
          <w:sz w:val="24"/>
          <w:szCs w:val="24"/>
        </w:rPr>
        <w:t xml:space="preserve">ill </w:t>
      </w:r>
      <w:r w:rsidRPr="00A35AB7">
        <w:rPr>
          <w:rFonts w:ascii="Arial" w:hAnsi="Arial" w:cs="Arial"/>
          <w:spacing w:val="-1"/>
          <w:sz w:val="24"/>
          <w:szCs w:val="24"/>
        </w:rPr>
        <w:t>h</w:t>
      </w:r>
      <w:r w:rsidRPr="00A35AB7">
        <w:rPr>
          <w:rFonts w:ascii="Arial" w:hAnsi="Arial" w:cs="Arial"/>
          <w:spacing w:val="1"/>
          <w:sz w:val="24"/>
          <w:szCs w:val="24"/>
        </w:rPr>
        <w:t>i</w:t>
      </w:r>
      <w:r w:rsidRPr="00A35AB7">
        <w:rPr>
          <w:rFonts w:ascii="Arial" w:hAnsi="Arial" w:cs="Arial"/>
          <w:sz w:val="24"/>
          <w:szCs w:val="24"/>
        </w:rPr>
        <w:t>s/h</w:t>
      </w:r>
      <w:r w:rsidRPr="00A35AB7">
        <w:rPr>
          <w:rFonts w:ascii="Arial" w:hAnsi="Arial" w:cs="Arial"/>
          <w:spacing w:val="-1"/>
          <w:sz w:val="24"/>
          <w:szCs w:val="24"/>
        </w:rPr>
        <w:t>e</w:t>
      </w:r>
      <w:r w:rsidRPr="00A35AB7">
        <w:rPr>
          <w:rFonts w:ascii="Arial" w:hAnsi="Arial" w:cs="Arial"/>
          <w:sz w:val="24"/>
          <w:szCs w:val="24"/>
        </w:rPr>
        <w:t xml:space="preserve">r goals as a </w:t>
      </w:r>
      <w:r w:rsidRPr="00A35AB7">
        <w:rPr>
          <w:rFonts w:ascii="Arial" w:hAnsi="Arial" w:cs="Arial"/>
          <w:spacing w:val="-2"/>
          <w:sz w:val="24"/>
          <w:szCs w:val="24"/>
        </w:rPr>
        <w:t>m</w:t>
      </w:r>
      <w:r w:rsidRPr="00A35AB7">
        <w:rPr>
          <w:rFonts w:ascii="Arial" w:hAnsi="Arial" w:cs="Arial"/>
          <w:sz w:val="24"/>
          <w:szCs w:val="24"/>
        </w:rPr>
        <w:t>e</w:t>
      </w:r>
      <w:r w:rsidRPr="00A35AB7">
        <w:rPr>
          <w:rFonts w:ascii="Arial" w:hAnsi="Arial" w:cs="Arial"/>
          <w:spacing w:val="-2"/>
          <w:sz w:val="24"/>
          <w:szCs w:val="24"/>
        </w:rPr>
        <w:t>m</w:t>
      </w:r>
      <w:r w:rsidRPr="00A35AB7">
        <w:rPr>
          <w:rFonts w:ascii="Arial" w:hAnsi="Arial" w:cs="Arial"/>
          <w:sz w:val="24"/>
          <w:szCs w:val="24"/>
        </w:rPr>
        <w:t>ber of</w:t>
      </w:r>
      <w:r w:rsidRPr="00A35AB7">
        <w:rPr>
          <w:rFonts w:ascii="Arial" w:hAnsi="Arial" w:cs="Arial"/>
          <w:spacing w:val="-1"/>
          <w:sz w:val="24"/>
          <w:szCs w:val="24"/>
        </w:rPr>
        <w:t xml:space="preserve"> </w:t>
      </w:r>
      <w:r w:rsidRPr="00A35AB7">
        <w:rPr>
          <w:rFonts w:ascii="Arial" w:hAnsi="Arial" w:cs="Arial"/>
          <w:sz w:val="24"/>
          <w:szCs w:val="24"/>
        </w:rPr>
        <w:t>the community.</w:t>
      </w:r>
    </w:p>
    <w:p w:rsidR="00B26774" w:rsidRPr="00A35AB7" w:rsidRDefault="00B26774">
      <w:pPr>
        <w:spacing w:after="0" w:line="120" w:lineRule="exact"/>
        <w:rPr>
          <w:rFonts w:ascii="Arial" w:hAnsi="Arial" w:cs="Arial"/>
          <w:sz w:val="12"/>
          <w:szCs w:val="12"/>
        </w:rPr>
      </w:pPr>
    </w:p>
    <w:p w:rsidR="00B26774" w:rsidRPr="00A35AB7" w:rsidRDefault="00B26774">
      <w:pPr>
        <w:spacing w:after="0" w:line="240" w:lineRule="auto"/>
        <w:ind w:left="120" w:right="200"/>
        <w:rPr>
          <w:rFonts w:ascii="Arial" w:hAnsi="Arial" w:cs="Arial"/>
          <w:sz w:val="24"/>
          <w:szCs w:val="24"/>
        </w:rPr>
      </w:pPr>
      <w:r w:rsidRPr="00A35AB7">
        <w:rPr>
          <w:rFonts w:ascii="Arial" w:hAnsi="Arial" w:cs="Arial"/>
          <w:sz w:val="24"/>
          <w:szCs w:val="24"/>
        </w:rPr>
        <w:t>Services are available 24 hours a day,</w:t>
      </w:r>
      <w:r w:rsidRPr="00A35AB7">
        <w:rPr>
          <w:rFonts w:ascii="Arial" w:hAnsi="Arial" w:cs="Arial"/>
          <w:spacing w:val="-1"/>
          <w:sz w:val="24"/>
          <w:szCs w:val="24"/>
        </w:rPr>
        <w:t xml:space="preserve"> </w:t>
      </w:r>
      <w:r w:rsidRPr="00A35AB7">
        <w:rPr>
          <w:rFonts w:ascii="Arial" w:hAnsi="Arial" w:cs="Arial"/>
          <w:sz w:val="24"/>
          <w:szCs w:val="24"/>
        </w:rPr>
        <w:t>seven days a week using an answe</w:t>
      </w:r>
      <w:r w:rsidRPr="00A35AB7">
        <w:rPr>
          <w:rFonts w:ascii="Arial" w:hAnsi="Arial" w:cs="Arial"/>
          <w:spacing w:val="1"/>
          <w:sz w:val="24"/>
          <w:szCs w:val="24"/>
        </w:rPr>
        <w:t>r</w:t>
      </w:r>
      <w:r w:rsidRPr="00A35AB7">
        <w:rPr>
          <w:rFonts w:ascii="Arial" w:hAnsi="Arial" w:cs="Arial"/>
          <w:sz w:val="24"/>
          <w:szCs w:val="24"/>
        </w:rPr>
        <w:t>ing service and on-call procedures after nor</w:t>
      </w:r>
      <w:r w:rsidRPr="00A35AB7">
        <w:rPr>
          <w:rFonts w:ascii="Arial" w:hAnsi="Arial" w:cs="Arial"/>
          <w:spacing w:val="-2"/>
          <w:sz w:val="24"/>
          <w:szCs w:val="24"/>
        </w:rPr>
        <w:t>m</w:t>
      </w:r>
      <w:r w:rsidRPr="00A35AB7">
        <w:rPr>
          <w:rFonts w:ascii="Arial" w:hAnsi="Arial" w:cs="Arial"/>
          <w:sz w:val="24"/>
          <w:szCs w:val="24"/>
        </w:rPr>
        <w:t>al working hours, weekends, and holidays.  As</w:t>
      </w:r>
      <w:r w:rsidRPr="00A35AB7">
        <w:rPr>
          <w:rFonts w:ascii="Arial" w:hAnsi="Arial" w:cs="Arial"/>
          <w:spacing w:val="-1"/>
          <w:sz w:val="24"/>
          <w:szCs w:val="24"/>
        </w:rPr>
        <w:t xml:space="preserve"> </w:t>
      </w:r>
      <w:r w:rsidRPr="00A35AB7">
        <w:rPr>
          <w:rFonts w:ascii="Arial" w:hAnsi="Arial" w:cs="Arial"/>
          <w:sz w:val="24"/>
          <w:szCs w:val="24"/>
        </w:rPr>
        <w:t xml:space="preserve">needed, staff </w:t>
      </w:r>
      <w:r w:rsidRPr="00A35AB7">
        <w:rPr>
          <w:rFonts w:ascii="Arial" w:hAnsi="Arial" w:cs="Arial"/>
          <w:spacing w:val="-2"/>
          <w:sz w:val="24"/>
          <w:szCs w:val="24"/>
        </w:rPr>
        <w:t>m</w:t>
      </w:r>
      <w:r w:rsidRPr="00A35AB7">
        <w:rPr>
          <w:rFonts w:ascii="Arial" w:hAnsi="Arial" w:cs="Arial"/>
          <w:sz w:val="24"/>
          <w:szCs w:val="24"/>
        </w:rPr>
        <w:t xml:space="preserve">ay be assigned to </w:t>
      </w:r>
      <w:r w:rsidRPr="00A35AB7">
        <w:rPr>
          <w:rFonts w:ascii="Arial" w:hAnsi="Arial" w:cs="Arial"/>
          <w:spacing w:val="-2"/>
          <w:sz w:val="24"/>
          <w:szCs w:val="24"/>
        </w:rPr>
        <w:t>m</w:t>
      </w:r>
      <w:r w:rsidRPr="00A35AB7">
        <w:rPr>
          <w:rFonts w:ascii="Arial" w:hAnsi="Arial" w:cs="Arial"/>
          <w:sz w:val="24"/>
          <w:szCs w:val="24"/>
        </w:rPr>
        <w:t xml:space="preserve">ake </w:t>
      </w:r>
      <w:r w:rsidR="00F63828" w:rsidRPr="00A35AB7">
        <w:rPr>
          <w:rFonts w:ascii="Arial" w:hAnsi="Arial" w:cs="Arial"/>
          <w:sz w:val="24"/>
          <w:szCs w:val="24"/>
        </w:rPr>
        <w:t>patient</w:t>
      </w:r>
      <w:r w:rsidRPr="00A35AB7">
        <w:rPr>
          <w:rFonts w:ascii="Arial" w:hAnsi="Arial" w:cs="Arial"/>
          <w:sz w:val="24"/>
          <w:szCs w:val="24"/>
        </w:rPr>
        <w:t xml:space="preserve"> visits after nor</w:t>
      </w:r>
      <w:r w:rsidRPr="00A35AB7">
        <w:rPr>
          <w:rFonts w:ascii="Arial" w:hAnsi="Arial" w:cs="Arial"/>
          <w:spacing w:val="-2"/>
          <w:sz w:val="24"/>
          <w:szCs w:val="24"/>
        </w:rPr>
        <w:t>m</w:t>
      </w:r>
      <w:r w:rsidRPr="00A35AB7">
        <w:rPr>
          <w:rFonts w:ascii="Arial" w:hAnsi="Arial" w:cs="Arial"/>
          <w:sz w:val="24"/>
          <w:szCs w:val="24"/>
        </w:rPr>
        <w:t>al business hours.</w:t>
      </w:r>
    </w:p>
    <w:p w:rsidR="00B26774" w:rsidRPr="00A35AB7" w:rsidRDefault="00B26774">
      <w:pPr>
        <w:spacing w:after="0" w:line="120" w:lineRule="exact"/>
        <w:rPr>
          <w:rFonts w:ascii="Arial" w:hAnsi="Arial" w:cs="Arial"/>
          <w:sz w:val="12"/>
          <w:szCs w:val="12"/>
        </w:rPr>
      </w:pPr>
    </w:p>
    <w:p w:rsidR="00B26774" w:rsidRPr="00A35AB7" w:rsidRDefault="00B26774">
      <w:pPr>
        <w:spacing w:after="0" w:line="240" w:lineRule="auto"/>
        <w:ind w:left="120" w:right="868"/>
        <w:rPr>
          <w:rFonts w:ascii="Arial" w:hAnsi="Arial" w:cs="Arial"/>
          <w:sz w:val="24"/>
          <w:szCs w:val="24"/>
        </w:rPr>
      </w:pPr>
      <w:r w:rsidRPr="00A35AB7">
        <w:rPr>
          <w:rFonts w:ascii="Arial" w:hAnsi="Arial" w:cs="Arial"/>
          <w:spacing w:val="-1"/>
          <w:sz w:val="24"/>
          <w:szCs w:val="24"/>
        </w:rPr>
        <w:t>W</w:t>
      </w:r>
      <w:r w:rsidRPr="00A35AB7">
        <w:rPr>
          <w:rFonts w:ascii="Arial" w:hAnsi="Arial" w:cs="Arial"/>
          <w:sz w:val="24"/>
          <w:szCs w:val="24"/>
        </w:rPr>
        <w:t>e of</w:t>
      </w:r>
      <w:r w:rsidRPr="00A35AB7">
        <w:rPr>
          <w:rFonts w:ascii="Arial" w:hAnsi="Arial" w:cs="Arial"/>
          <w:spacing w:val="-1"/>
          <w:sz w:val="24"/>
          <w:szCs w:val="24"/>
        </w:rPr>
        <w:t>f</w:t>
      </w:r>
      <w:r w:rsidRPr="00A35AB7">
        <w:rPr>
          <w:rFonts w:ascii="Arial" w:hAnsi="Arial" w:cs="Arial"/>
          <w:sz w:val="24"/>
          <w:szCs w:val="24"/>
        </w:rPr>
        <w:t>er skilled n</w:t>
      </w:r>
      <w:r w:rsidRPr="00A35AB7">
        <w:rPr>
          <w:rFonts w:ascii="Arial" w:hAnsi="Arial" w:cs="Arial"/>
          <w:spacing w:val="-1"/>
          <w:sz w:val="24"/>
          <w:szCs w:val="24"/>
        </w:rPr>
        <w:t>u</w:t>
      </w:r>
      <w:r w:rsidRPr="00A35AB7">
        <w:rPr>
          <w:rFonts w:ascii="Arial" w:hAnsi="Arial" w:cs="Arial"/>
          <w:sz w:val="24"/>
          <w:szCs w:val="24"/>
        </w:rPr>
        <w:t>rsing servi</w:t>
      </w:r>
      <w:r w:rsidRPr="00A35AB7">
        <w:rPr>
          <w:rFonts w:ascii="Arial" w:hAnsi="Arial" w:cs="Arial"/>
          <w:spacing w:val="-1"/>
          <w:sz w:val="24"/>
          <w:szCs w:val="24"/>
        </w:rPr>
        <w:t>c</w:t>
      </w:r>
      <w:r w:rsidRPr="00A35AB7">
        <w:rPr>
          <w:rFonts w:ascii="Arial" w:hAnsi="Arial" w:cs="Arial"/>
          <w:sz w:val="24"/>
          <w:szCs w:val="24"/>
        </w:rPr>
        <w:t>es and</w:t>
      </w:r>
      <w:r w:rsidRPr="00A35AB7">
        <w:rPr>
          <w:rFonts w:ascii="Arial" w:hAnsi="Arial" w:cs="Arial"/>
          <w:spacing w:val="-1"/>
          <w:sz w:val="24"/>
          <w:szCs w:val="24"/>
        </w:rPr>
        <w:t xml:space="preserve"> </w:t>
      </w:r>
      <w:r w:rsidRPr="00A35AB7">
        <w:rPr>
          <w:rFonts w:ascii="Arial" w:hAnsi="Arial" w:cs="Arial"/>
          <w:sz w:val="24"/>
          <w:szCs w:val="24"/>
        </w:rPr>
        <w:t>to the e</w:t>
      </w:r>
      <w:r w:rsidRPr="00A35AB7">
        <w:rPr>
          <w:rFonts w:ascii="Arial" w:hAnsi="Arial" w:cs="Arial"/>
          <w:spacing w:val="-1"/>
          <w:sz w:val="24"/>
          <w:szCs w:val="24"/>
        </w:rPr>
        <w:t>x</w:t>
      </w:r>
      <w:r w:rsidRPr="00A35AB7">
        <w:rPr>
          <w:rFonts w:ascii="Arial" w:hAnsi="Arial" w:cs="Arial"/>
          <w:sz w:val="24"/>
          <w:szCs w:val="24"/>
        </w:rPr>
        <w:t>te</w:t>
      </w:r>
      <w:r w:rsidRPr="00A35AB7">
        <w:rPr>
          <w:rFonts w:ascii="Arial" w:hAnsi="Arial" w:cs="Arial"/>
          <w:spacing w:val="-1"/>
          <w:sz w:val="24"/>
          <w:szCs w:val="24"/>
        </w:rPr>
        <w:t>n</w:t>
      </w:r>
      <w:r w:rsidRPr="00A35AB7">
        <w:rPr>
          <w:rFonts w:ascii="Arial" w:hAnsi="Arial" w:cs="Arial"/>
          <w:sz w:val="24"/>
          <w:szCs w:val="24"/>
        </w:rPr>
        <w:t>t that appropriate professional</w:t>
      </w:r>
      <w:r w:rsidRPr="00A35AB7">
        <w:rPr>
          <w:rFonts w:ascii="Arial" w:hAnsi="Arial" w:cs="Arial"/>
          <w:spacing w:val="-1"/>
          <w:sz w:val="24"/>
          <w:szCs w:val="24"/>
        </w:rPr>
        <w:t xml:space="preserve"> </w:t>
      </w:r>
      <w:r w:rsidRPr="00A35AB7">
        <w:rPr>
          <w:rFonts w:ascii="Arial" w:hAnsi="Arial" w:cs="Arial"/>
          <w:sz w:val="24"/>
          <w:szCs w:val="24"/>
        </w:rPr>
        <w:t>staff are either hired or contr</w:t>
      </w:r>
      <w:r w:rsidRPr="00A35AB7">
        <w:rPr>
          <w:rFonts w:ascii="Arial" w:hAnsi="Arial" w:cs="Arial"/>
          <w:spacing w:val="-1"/>
          <w:sz w:val="24"/>
          <w:szCs w:val="24"/>
        </w:rPr>
        <w:t>a</w:t>
      </w:r>
      <w:r w:rsidRPr="00A35AB7">
        <w:rPr>
          <w:rFonts w:ascii="Arial" w:hAnsi="Arial" w:cs="Arial"/>
          <w:sz w:val="24"/>
          <w:szCs w:val="24"/>
        </w:rPr>
        <w:t xml:space="preserve">cted </w:t>
      </w:r>
      <w:r w:rsidRPr="00A35AB7">
        <w:rPr>
          <w:rFonts w:ascii="Arial" w:hAnsi="Arial" w:cs="Arial"/>
          <w:spacing w:val="-2"/>
          <w:sz w:val="24"/>
          <w:szCs w:val="24"/>
        </w:rPr>
        <w:t>f</w:t>
      </w:r>
      <w:r w:rsidRPr="00A35AB7">
        <w:rPr>
          <w:rFonts w:ascii="Arial" w:hAnsi="Arial" w:cs="Arial"/>
          <w:sz w:val="24"/>
          <w:szCs w:val="24"/>
        </w:rPr>
        <w:t>or the ad</w:t>
      </w:r>
      <w:r w:rsidRPr="00A35AB7">
        <w:rPr>
          <w:rFonts w:ascii="Arial" w:hAnsi="Arial" w:cs="Arial"/>
          <w:spacing w:val="-1"/>
          <w:sz w:val="24"/>
          <w:szCs w:val="24"/>
        </w:rPr>
        <w:t>d</w:t>
      </w:r>
      <w:r w:rsidRPr="00A35AB7">
        <w:rPr>
          <w:rFonts w:ascii="Arial" w:hAnsi="Arial" w:cs="Arial"/>
          <w:spacing w:val="1"/>
          <w:sz w:val="24"/>
          <w:szCs w:val="24"/>
        </w:rPr>
        <w:t>i</w:t>
      </w:r>
      <w:r w:rsidRPr="00A35AB7">
        <w:rPr>
          <w:rFonts w:ascii="Arial" w:hAnsi="Arial" w:cs="Arial"/>
          <w:sz w:val="24"/>
          <w:szCs w:val="24"/>
        </w:rPr>
        <w:t>tional ser</w:t>
      </w:r>
      <w:r w:rsidRPr="00A35AB7">
        <w:rPr>
          <w:rFonts w:ascii="Arial" w:hAnsi="Arial" w:cs="Arial"/>
          <w:spacing w:val="-1"/>
          <w:sz w:val="24"/>
          <w:szCs w:val="24"/>
        </w:rPr>
        <w:t>v</w:t>
      </w:r>
      <w:r w:rsidRPr="00A35AB7">
        <w:rPr>
          <w:rFonts w:ascii="Arial" w:hAnsi="Arial" w:cs="Arial"/>
          <w:sz w:val="24"/>
          <w:szCs w:val="24"/>
        </w:rPr>
        <w:t>ic</w:t>
      </w:r>
      <w:r w:rsidRPr="00A35AB7">
        <w:rPr>
          <w:rFonts w:ascii="Arial" w:hAnsi="Arial" w:cs="Arial"/>
          <w:spacing w:val="-1"/>
          <w:sz w:val="24"/>
          <w:szCs w:val="24"/>
        </w:rPr>
        <w:t>e</w:t>
      </w:r>
      <w:r w:rsidRPr="00A35AB7">
        <w:rPr>
          <w:rFonts w:ascii="Arial" w:hAnsi="Arial" w:cs="Arial"/>
          <w:sz w:val="24"/>
          <w:szCs w:val="24"/>
        </w:rPr>
        <w:t>s li</w:t>
      </w:r>
      <w:r w:rsidRPr="00A35AB7">
        <w:rPr>
          <w:rFonts w:ascii="Arial" w:hAnsi="Arial" w:cs="Arial"/>
          <w:spacing w:val="-1"/>
          <w:sz w:val="24"/>
          <w:szCs w:val="24"/>
        </w:rPr>
        <w:t>s</w:t>
      </w:r>
      <w:r w:rsidRPr="00A35AB7">
        <w:rPr>
          <w:rFonts w:ascii="Arial" w:hAnsi="Arial" w:cs="Arial"/>
          <w:sz w:val="24"/>
          <w:szCs w:val="24"/>
        </w:rPr>
        <w:t>ted b</w:t>
      </w:r>
      <w:r w:rsidRPr="00A35AB7">
        <w:rPr>
          <w:rFonts w:ascii="Arial" w:hAnsi="Arial" w:cs="Arial"/>
          <w:spacing w:val="-1"/>
          <w:sz w:val="24"/>
          <w:szCs w:val="24"/>
        </w:rPr>
        <w:t>e</w:t>
      </w:r>
      <w:r w:rsidRPr="00A35AB7">
        <w:rPr>
          <w:rFonts w:ascii="Arial" w:hAnsi="Arial" w:cs="Arial"/>
          <w:sz w:val="24"/>
          <w:szCs w:val="24"/>
        </w:rPr>
        <w:t>l</w:t>
      </w:r>
      <w:r w:rsidRPr="00A35AB7">
        <w:rPr>
          <w:rFonts w:ascii="Arial" w:hAnsi="Arial" w:cs="Arial"/>
          <w:spacing w:val="-1"/>
          <w:sz w:val="24"/>
          <w:szCs w:val="24"/>
        </w:rPr>
        <w:t>o</w:t>
      </w:r>
      <w:r w:rsidRPr="00A35AB7">
        <w:rPr>
          <w:rFonts w:ascii="Arial" w:hAnsi="Arial" w:cs="Arial"/>
          <w:sz w:val="24"/>
          <w:szCs w:val="24"/>
        </w:rPr>
        <w:t>w will also be availabl</w:t>
      </w:r>
      <w:r w:rsidRPr="00A35AB7">
        <w:rPr>
          <w:rFonts w:ascii="Arial" w:hAnsi="Arial" w:cs="Arial"/>
          <w:spacing w:val="-1"/>
          <w:sz w:val="24"/>
          <w:szCs w:val="24"/>
        </w:rPr>
        <w:t>e</w:t>
      </w:r>
      <w:r w:rsidRPr="00A35AB7">
        <w:rPr>
          <w:rFonts w:ascii="Arial" w:hAnsi="Arial" w:cs="Arial"/>
          <w:sz w:val="24"/>
          <w:szCs w:val="24"/>
        </w:rPr>
        <w:t>:</w:t>
      </w:r>
    </w:p>
    <w:p w:rsidR="00B26774" w:rsidRDefault="00B26774">
      <w:pPr>
        <w:spacing w:before="91" w:after="0" w:line="273" w:lineRule="exact"/>
        <w:ind w:left="120" w:right="-20"/>
        <w:rPr>
          <w:rFonts w:ascii="Arial" w:hAnsi="Arial" w:cs="Arial"/>
          <w:b/>
          <w:bCs/>
          <w:position w:val="-1"/>
          <w:sz w:val="24"/>
          <w:szCs w:val="24"/>
        </w:rPr>
      </w:pPr>
      <w:r w:rsidRPr="00A35AB7">
        <w:rPr>
          <w:rFonts w:ascii="Arial" w:hAnsi="Arial" w:cs="Arial"/>
          <w:b/>
          <w:bCs/>
          <w:position w:val="-1"/>
          <w:sz w:val="24"/>
          <w:szCs w:val="24"/>
        </w:rPr>
        <w:t>Regist</w:t>
      </w:r>
      <w:r w:rsidR="00BB2ABD">
        <w:rPr>
          <w:rFonts w:ascii="Arial" w:hAnsi="Arial" w:cs="Arial"/>
          <w:b/>
          <w:bCs/>
          <w:position w:val="-1"/>
          <w:sz w:val="24"/>
          <w:szCs w:val="24"/>
        </w:rPr>
        <w:t>ered Nurses/Licensed Vocational/</w:t>
      </w:r>
      <w:r w:rsidRPr="00A35AB7">
        <w:rPr>
          <w:rFonts w:ascii="Arial" w:hAnsi="Arial" w:cs="Arial"/>
          <w:b/>
          <w:bCs/>
          <w:position w:val="-1"/>
          <w:sz w:val="24"/>
          <w:szCs w:val="24"/>
        </w:rPr>
        <w:t>Practical Nurse</w:t>
      </w:r>
      <w:r w:rsidRPr="00A35AB7">
        <w:rPr>
          <w:rFonts w:ascii="Arial" w:hAnsi="Arial" w:cs="Arial"/>
          <w:b/>
          <w:bCs/>
          <w:spacing w:val="-1"/>
          <w:position w:val="-1"/>
          <w:sz w:val="24"/>
          <w:szCs w:val="24"/>
        </w:rPr>
        <w:t>s</w:t>
      </w:r>
      <w:r w:rsidRPr="00A35AB7">
        <w:rPr>
          <w:rFonts w:ascii="Arial" w:hAnsi="Arial" w:cs="Arial"/>
          <w:b/>
          <w:bCs/>
          <w:position w:val="-1"/>
          <w:sz w:val="24"/>
          <w:szCs w:val="24"/>
        </w:rPr>
        <w:t>:</w:t>
      </w:r>
    </w:p>
    <w:p w:rsidR="00BB2ABD" w:rsidRPr="00A35AB7" w:rsidRDefault="00BB2ABD">
      <w:pPr>
        <w:spacing w:before="91" w:after="0" w:line="273" w:lineRule="exact"/>
        <w:ind w:left="120" w:right="-20"/>
        <w:rPr>
          <w:rFonts w:ascii="Arial" w:hAnsi="Arial" w:cs="Arial"/>
          <w:sz w:val="24"/>
          <w:szCs w:val="24"/>
        </w:rPr>
      </w:pPr>
    </w:p>
    <w:p w:rsidR="00B26774" w:rsidRPr="00A35AB7" w:rsidRDefault="00B26774">
      <w:pPr>
        <w:spacing w:after="0" w:line="240" w:lineRule="exact"/>
        <w:ind w:left="120" w:right="-20"/>
        <w:rPr>
          <w:rFonts w:ascii="Arial" w:hAnsi="Arial" w:cs="Arial"/>
          <w:sz w:val="24"/>
          <w:szCs w:val="24"/>
        </w:rPr>
      </w:pPr>
      <w:r w:rsidRPr="00A35AB7">
        <w:rPr>
          <w:rFonts w:ascii="Arial" w:hAnsi="Arial" w:cs="Arial"/>
          <w:sz w:val="24"/>
          <w:szCs w:val="24"/>
        </w:rPr>
        <w:t>1. Registered Nurses (</w:t>
      </w:r>
      <w:r w:rsidRPr="00A35AB7">
        <w:rPr>
          <w:rFonts w:ascii="Arial" w:hAnsi="Arial" w:cs="Arial"/>
          <w:spacing w:val="-2"/>
          <w:sz w:val="24"/>
          <w:szCs w:val="24"/>
        </w:rPr>
        <w:t>R</w:t>
      </w:r>
      <w:r w:rsidRPr="00A35AB7">
        <w:rPr>
          <w:rFonts w:ascii="Arial" w:hAnsi="Arial" w:cs="Arial"/>
          <w:sz w:val="24"/>
          <w:szCs w:val="24"/>
        </w:rPr>
        <w:t>Ns) provide quality nursing care by the vis</w:t>
      </w:r>
      <w:r w:rsidRPr="00A35AB7">
        <w:rPr>
          <w:rFonts w:ascii="Arial" w:hAnsi="Arial" w:cs="Arial"/>
          <w:spacing w:val="-1"/>
          <w:sz w:val="24"/>
          <w:szCs w:val="24"/>
        </w:rPr>
        <w:t>i</w:t>
      </w:r>
      <w:r w:rsidRPr="00A35AB7">
        <w:rPr>
          <w:rFonts w:ascii="Arial" w:hAnsi="Arial" w:cs="Arial"/>
          <w:sz w:val="24"/>
          <w:szCs w:val="24"/>
        </w:rPr>
        <w:t>t or the shift.</w:t>
      </w:r>
      <w:r w:rsidRPr="00A35AB7">
        <w:rPr>
          <w:rFonts w:ascii="Arial" w:hAnsi="Arial" w:cs="Arial"/>
          <w:spacing w:val="59"/>
          <w:sz w:val="24"/>
          <w:szCs w:val="24"/>
        </w:rPr>
        <w:t xml:space="preserve"> </w:t>
      </w:r>
      <w:r w:rsidRPr="00A35AB7">
        <w:rPr>
          <w:rFonts w:ascii="Arial" w:hAnsi="Arial" w:cs="Arial"/>
          <w:sz w:val="24"/>
          <w:szCs w:val="24"/>
        </w:rPr>
        <w:t>The highly</w:t>
      </w:r>
    </w:p>
    <w:p w:rsidR="00B26774" w:rsidRPr="00A35AB7" w:rsidRDefault="00B26774">
      <w:pPr>
        <w:spacing w:after="0" w:line="240" w:lineRule="exact"/>
        <w:ind w:left="120" w:right="-20"/>
        <w:rPr>
          <w:rFonts w:ascii="Arial" w:hAnsi="Arial" w:cs="Arial"/>
          <w:sz w:val="24"/>
          <w:szCs w:val="24"/>
        </w:rPr>
      </w:pPr>
      <w:r w:rsidRPr="00A35AB7">
        <w:rPr>
          <w:rFonts w:ascii="Arial" w:hAnsi="Arial" w:cs="Arial"/>
          <w:sz w:val="24"/>
          <w:szCs w:val="24"/>
        </w:rPr>
        <w:t>trained pro</w:t>
      </w:r>
      <w:r w:rsidRPr="00A35AB7">
        <w:rPr>
          <w:rFonts w:ascii="Arial" w:hAnsi="Arial" w:cs="Arial"/>
          <w:spacing w:val="-2"/>
          <w:sz w:val="24"/>
          <w:szCs w:val="24"/>
        </w:rPr>
        <w:t>f</w:t>
      </w:r>
      <w:r w:rsidRPr="00A35AB7">
        <w:rPr>
          <w:rFonts w:ascii="Arial" w:hAnsi="Arial" w:cs="Arial"/>
          <w:sz w:val="24"/>
          <w:szCs w:val="24"/>
        </w:rPr>
        <w:t>essionals follow the physician</w:t>
      </w:r>
      <w:r w:rsidRPr="00A35AB7">
        <w:rPr>
          <w:rFonts w:ascii="Arial" w:hAnsi="Arial" w:cs="Arial"/>
          <w:spacing w:val="-1"/>
          <w:sz w:val="24"/>
          <w:szCs w:val="24"/>
        </w:rPr>
        <w:t>'</w:t>
      </w:r>
      <w:r w:rsidRPr="00A35AB7">
        <w:rPr>
          <w:rFonts w:ascii="Arial" w:hAnsi="Arial" w:cs="Arial"/>
          <w:sz w:val="24"/>
          <w:szCs w:val="24"/>
        </w:rPr>
        <w:t>s ord</w:t>
      </w:r>
      <w:r w:rsidRPr="00A35AB7">
        <w:rPr>
          <w:rFonts w:ascii="Arial" w:hAnsi="Arial" w:cs="Arial"/>
          <w:spacing w:val="-1"/>
          <w:sz w:val="24"/>
          <w:szCs w:val="24"/>
        </w:rPr>
        <w:t>e</w:t>
      </w:r>
      <w:r w:rsidRPr="00A35AB7">
        <w:rPr>
          <w:rFonts w:ascii="Arial" w:hAnsi="Arial" w:cs="Arial"/>
          <w:sz w:val="24"/>
          <w:szCs w:val="24"/>
        </w:rPr>
        <w:t xml:space="preserve">rs, </w:t>
      </w:r>
      <w:r w:rsidRPr="00A35AB7">
        <w:rPr>
          <w:rFonts w:ascii="Arial" w:hAnsi="Arial" w:cs="Arial"/>
          <w:spacing w:val="-2"/>
          <w:sz w:val="24"/>
          <w:szCs w:val="24"/>
        </w:rPr>
        <w:t>m</w:t>
      </w:r>
      <w:r w:rsidRPr="00A35AB7">
        <w:rPr>
          <w:rFonts w:ascii="Arial" w:hAnsi="Arial" w:cs="Arial"/>
          <w:sz w:val="24"/>
          <w:szCs w:val="24"/>
        </w:rPr>
        <w:t xml:space="preserve">onitor and instruct the </w:t>
      </w:r>
      <w:r w:rsidR="00F63828" w:rsidRPr="00A35AB7">
        <w:rPr>
          <w:rFonts w:ascii="Arial" w:hAnsi="Arial" w:cs="Arial"/>
          <w:sz w:val="24"/>
          <w:szCs w:val="24"/>
        </w:rPr>
        <w:t>patient</w:t>
      </w:r>
    </w:p>
    <w:p w:rsidR="00B26774" w:rsidRPr="00A35AB7" w:rsidRDefault="00B26774">
      <w:pPr>
        <w:spacing w:after="0" w:line="240" w:lineRule="exact"/>
        <w:ind w:left="120" w:right="-20"/>
        <w:rPr>
          <w:rFonts w:ascii="Arial" w:hAnsi="Arial" w:cs="Arial"/>
          <w:sz w:val="24"/>
          <w:szCs w:val="24"/>
        </w:rPr>
      </w:pPr>
      <w:r w:rsidRPr="00A35AB7">
        <w:rPr>
          <w:rFonts w:ascii="Arial" w:hAnsi="Arial" w:cs="Arial"/>
          <w:sz w:val="24"/>
          <w:szCs w:val="24"/>
        </w:rPr>
        <w:t>regarding their care.  Specialized</w:t>
      </w:r>
      <w:r w:rsidRPr="00A35AB7">
        <w:rPr>
          <w:rFonts w:ascii="Arial" w:hAnsi="Arial" w:cs="Arial"/>
          <w:spacing w:val="-2"/>
          <w:sz w:val="24"/>
          <w:szCs w:val="24"/>
        </w:rPr>
        <w:t xml:space="preserve"> </w:t>
      </w:r>
      <w:r w:rsidRPr="00A35AB7">
        <w:rPr>
          <w:rFonts w:ascii="Arial" w:hAnsi="Arial" w:cs="Arial"/>
          <w:sz w:val="24"/>
          <w:szCs w:val="24"/>
        </w:rPr>
        <w:t>therapies</w:t>
      </w:r>
      <w:r w:rsidRPr="00A35AB7">
        <w:rPr>
          <w:rFonts w:ascii="Arial" w:hAnsi="Arial" w:cs="Arial"/>
          <w:spacing w:val="-1"/>
          <w:sz w:val="24"/>
          <w:szCs w:val="24"/>
        </w:rPr>
        <w:t xml:space="preserve"> </w:t>
      </w:r>
      <w:r w:rsidRPr="00A35AB7">
        <w:rPr>
          <w:rFonts w:ascii="Arial" w:hAnsi="Arial" w:cs="Arial"/>
          <w:sz w:val="24"/>
          <w:szCs w:val="24"/>
        </w:rPr>
        <w:t>as</w:t>
      </w:r>
      <w:r w:rsidRPr="00A35AB7">
        <w:rPr>
          <w:rFonts w:ascii="Arial" w:hAnsi="Arial" w:cs="Arial"/>
          <w:spacing w:val="-1"/>
          <w:sz w:val="24"/>
          <w:szCs w:val="24"/>
        </w:rPr>
        <w:t xml:space="preserve"> </w:t>
      </w:r>
      <w:r w:rsidRPr="00A35AB7">
        <w:rPr>
          <w:rFonts w:ascii="Arial" w:hAnsi="Arial" w:cs="Arial"/>
          <w:sz w:val="24"/>
          <w:szCs w:val="24"/>
        </w:rPr>
        <w:t>IV</w:t>
      </w:r>
      <w:r w:rsidRPr="00A35AB7">
        <w:rPr>
          <w:rFonts w:ascii="Arial" w:hAnsi="Arial" w:cs="Arial"/>
          <w:spacing w:val="-1"/>
          <w:sz w:val="24"/>
          <w:szCs w:val="24"/>
        </w:rPr>
        <w:t xml:space="preserve"> </w:t>
      </w:r>
      <w:r w:rsidRPr="00A35AB7">
        <w:rPr>
          <w:rFonts w:ascii="Arial" w:hAnsi="Arial" w:cs="Arial"/>
          <w:sz w:val="24"/>
          <w:szCs w:val="24"/>
        </w:rPr>
        <w:t>antibiotics,</w:t>
      </w:r>
      <w:r w:rsidRPr="00A35AB7">
        <w:rPr>
          <w:rFonts w:ascii="Arial" w:hAnsi="Arial" w:cs="Arial"/>
          <w:spacing w:val="-1"/>
          <w:sz w:val="24"/>
          <w:szCs w:val="24"/>
        </w:rPr>
        <w:t xml:space="preserve"> </w:t>
      </w:r>
      <w:r w:rsidRPr="00A35AB7">
        <w:rPr>
          <w:rFonts w:ascii="Arial" w:hAnsi="Arial" w:cs="Arial"/>
          <w:sz w:val="24"/>
          <w:szCs w:val="24"/>
        </w:rPr>
        <w:t>c</w:t>
      </w:r>
      <w:r w:rsidRPr="00A35AB7">
        <w:rPr>
          <w:rFonts w:ascii="Arial" w:hAnsi="Arial" w:cs="Arial"/>
          <w:spacing w:val="3"/>
          <w:sz w:val="24"/>
          <w:szCs w:val="24"/>
        </w:rPr>
        <w:t>h</w:t>
      </w:r>
      <w:r w:rsidRPr="00A35AB7">
        <w:rPr>
          <w:rFonts w:ascii="Arial" w:hAnsi="Arial" w:cs="Arial"/>
          <w:sz w:val="24"/>
          <w:szCs w:val="24"/>
        </w:rPr>
        <w:t>e</w:t>
      </w:r>
      <w:r w:rsidRPr="00A35AB7">
        <w:rPr>
          <w:rFonts w:ascii="Arial" w:hAnsi="Arial" w:cs="Arial"/>
          <w:spacing w:val="-2"/>
          <w:sz w:val="24"/>
          <w:szCs w:val="24"/>
        </w:rPr>
        <w:t>m</w:t>
      </w:r>
      <w:r w:rsidRPr="00A35AB7">
        <w:rPr>
          <w:rFonts w:ascii="Arial" w:hAnsi="Arial" w:cs="Arial"/>
          <w:sz w:val="24"/>
          <w:szCs w:val="24"/>
        </w:rPr>
        <w:t>otherapy, and total parenteral</w:t>
      </w:r>
    </w:p>
    <w:p w:rsidR="00B26774" w:rsidRPr="00A35AB7" w:rsidRDefault="00B26774">
      <w:pPr>
        <w:spacing w:after="0" w:line="243" w:lineRule="exact"/>
        <w:ind w:left="120" w:right="-20"/>
        <w:rPr>
          <w:rFonts w:ascii="Arial" w:hAnsi="Arial" w:cs="Arial"/>
          <w:sz w:val="24"/>
          <w:szCs w:val="24"/>
        </w:rPr>
      </w:pPr>
      <w:r w:rsidRPr="00A35AB7">
        <w:rPr>
          <w:rFonts w:ascii="Arial" w:hAnsi="Arial" w:cs="Arial"/>
          <w:sz w:val="24"/>
          <w:szCs w:val="24"/>
        </w:rPr>
        <w:t xml:space="preserve">and enteral nutrition are also provided by the </w:t>
      </w:r>
      <w:r w:rsidRPr="00A35AB7">
        <w:rPr>
          <w:rFonts w:ascii="Arial" w:hAnsi="Arial" w:cs="Arial"/>
          <w:spacing w:val="-2"/>
          <w:sz w:val="24"/>
          <w:szCs w:val="24"/>
        </w:rPr>
        <w:t>R</w:t>
      </w:r>
      <w:r w:rsidRPr="00A35AB7">
        <w:rPr>
          <w:rFonts w:ascii="Arial" w:hAnsi="Arial" w:cs="Arial"/>
          <w:spacing w:val="-1"/>
          <w:sz w:val="24"/>
          <w:szCs w:val="24"/>
        </w:rPr>
        <w:t>N</w:t>
      </w:r>
      <w:r w:rsidRPr="00A35AB7">
        <w:rPr>
          <w:rFonts w:ascii="Arial" w:hAnsi="Arial" w:cs="Arial"/>
          <w:sz w:val="24"/>
          <w:szCs w:val="24"/>
        </w:rPr>
        <w:t>.</w:t>
      </w:r>
    </w:p>
    <w:p w:rsidR="00B26774" w:rsidRPr="00A35AB7" w:rsidRDefault="00B26774">
      <w:pPr>
        <w:spacing w:before="6" w:after="0" w:line="110" w:lineRule="exact"/>
        <w:rPr>
          <w:rFonts w:ascii="Arial" w:hAnsi="Arial" w:cs="Arial"/>
          <w:sz w:val="11"/>
          <w:szCs w:val="11"/>
        </w:rPr>
      </w:pPr>
    </w:p>
    <w:p w:rsidR="00B26774" w:rsidRPr="00A35AB7" w:rsidRDefault="00B26774">
      <w:pPr>
        <w:spacing w:after="0" w:line="240" w:lineRule="exact"/>
        <w:ind w:left="120" w:right="1787"/>
        <w:rPr>
          <w:rFonts w:ascii="Arial" w:hAnsi="Arial" w:cs="Arial"/>
          <w:sz w:val="24"/>
          <w:szCs w:val="24"/>
        </w:rPr>
      </w:pPr>
      <w:r w:rsidRPr="00A35AB7">
        <w:rPr>
          <w:rFonts w:ascii="Arial" w:hAnsi="Arial" w:cs="Arial"/>
          <w:sz w:val="24"/>
          <w:szCs w:val="24"/>
        </w:rPr>
        <w:t>2. The Lice</w:t>
      </w:r>
      <w:r w:rsidRPr="00A35AB7">
        <w:rPr>
          <w:rFonts w:ascii="Arial" w:hAnsi="Arial" w:cs="Arial"/>
          <w:spacing w:val="-1"/>
          <w:sz w:val="24"/>
          <w:szCs w:val="24"/>
        </w:rPr>
        <w:t>n</w:t>
      </w:r>
      <w:r w:rsidRPr="00A35AB7">
        <w:rPr>
          <w:rFonts w:ascii="Arial" w:hAnsi="Arial" w:cs="Arial"/>
          <w:sz w:val="24"/>
          <w:szCs w:val="24"/>
        </w:rPr>
        <w:t>sed Vocati</w:t>
      </w:r>
      <w:r w:rsidRPr="00A35AB7">
        <w:rPr>
          <w:rFonts w:ascii="Arial" w:hAnsi="Arial" w:cs="Arial"/>
          <w:spacing w:val="-1"/>
          <w:sz w:val="24"/>
          <w:szCs w:val="24"/>
        </w:rPr>
        <w:t>o</w:t>
      </w:r>
      <w:r w:rsidRPr="00A35AB7">
        <w:rPr>
          <w:rFonts w:ascii="Arial" w:hAnsi="Arial" w:cs="Arial"/>
          <w:sz w:val="24"/>
          <w:szCs w:val="24"/>
        </w:rPr>
        <w:t>nal Nurse (</w:t>
      </w:r>
      <w:r w:rsidRPr="00A35AB7">
        <w:rPr>
          <w:rFonts w:ascii="Arial" w:hAnsi="Arial" w:cs="Arial"/>
          <w:spacing w:val="-1"/>
          <w:sz w:val="24"/>
          <w:szCs w:val="24"/>
        </w:rPr>
        <w:t>L</w:t>
      </w:r>
      <w:r w:rsidR="00277BB1" w:rsidRPr="00A35AB7">
        <w:rPr>
          <w:rFonts w:ascii="Arial" w:hAnsi="Arial" w:cs="Arial"/>
          <w:sz w:val="24"/>
          <w:szCs w:val="24"/>
        </w:rPr>
        <w:t>VN)/</w:t>
      </w:r>
      <w:r w:rsidRPr="00A35AB7">
        <w:rPr>
          <w:rFonts w:ascii="Arial" w:hAnsi="Arial" w:cs="Arial"/>
          <w:sz w:val="24"/>
          <w:szCs w:val="24"/>
        </w:rPr>
        <w:t>Lice</w:t>
      </w:r>
      <w:r w:rsidRPr="00A35AB7">
        <w:rPr>
          <w:rFonts w:ascii="Arial" w:hAnsi="Arial" w:cs="Arial"/>
          <w:spacing w:val="-3"/>
          <w:sz w:val="24"/>
          <w:szCs w:val="24"/>
        </w:rPr>
        <w:t>n</w:t>
      </w:r>
      <w:r w:rsidRPr="00A35AB7">
        <w:rPr>
          <w:rFonts w:ascii="Arial" w:hAnsi="Arial" w:cs="Arial"/>
          <w:sz w:val="24"/>
          <w:szCs w:val="24"/>
        </w:rPr>
        <w:t>sed Practical Nurse (LPN)</w:t>
      </w:r>
      <w:r w:rsidR="00F63828" w:rsidRPr="00A35AB7">
        <w:rPr>
          <w:rFonts w:ascii="Arial" w:hAnsi="Arial" w:cs="Arial"/>
          <w:sz w:val="24"/>
          <w:szCs w:val="24"/>
        </w:rPr>
        <w:t xml:space="preserve"> </w:t>
      </w:r>
      <w:r w:rsidRPr="00A35AB7">
        <w:rPr>
          <w:rFonts w:ascii="Arial" w:hAnsi="Arial" w:cs="Arial"/>
          <w:sz w:val="24"/>
          <w:szCs w:val="24"/>
        </w:rPr>
        <w:t>provides assigned nursing care under the direction of an RN. The</w:t>
      </w:r>
      <w:r w:rsidRPr="00A35AB7">
        <w:rPr>
          <w:rFonts w:ascii="Arial" w:hAnsi="Arial" w:cs="Arial"/>
          <w:spacing w:val="-1"/>
          <w:sz w:val="24"/>
          <w:szCs w:val="24"/>
        </w:rPr>
        <w:t xml:space="preserve"> </w:t>
      </w:r>
      <w:r w:rsidR="00277BB1" w:rsidRPr="00A35AB7">
        <w:rPr>
          <w:rFonts w:ascii="Arial" w:hAnsi="Arial" w:cs="Arial"/>
          <w:sz w:val="24"/>
          <w:szCs w:val="24"/>
        </w:rPr>
        <w:t>LVN/</w:t>
      </w:r>
      <w:r w:rsidRPr="00A35AB7">
        <w:rPr>
          <w:rFonts w:ascii="Arial" w:hAnsi="Arial" w:cs="Arial"/>
          <w:sz w:val="24"/>
          <w:szCs w:val="24"/>
        </w:rPr>
        <w:t>LPN is</w:t>
      </w:r>
      <w:r w:rsidRPr="00A35AB7">
        <w:rPr>
          <w:rFonts w:ascii="Arial" w:hAnsi="Arial" w:cs="Arial"/>
          <w:spacing w:val="1"/>
          <w:sz w:val="24"/>
          <w:szCs w:val="24"/>
        </w:rPr>
        <w:t xml:space="preserve"> </w:t>
      </w:r>
      <w:r w:rsidRPr="00A35AB7">
        <w:rPr>
          <w:rFonts w:ascii="Arial" w:hAnsi="Arial" w:cs="Arial"/>
          <w:sz w:val="24"/>
          <w:szCs w:val="24"/>
        </w:rPr>
        <w:t>supervised by the RN at least monthly.</w:t>
      </w:r>
    </w:p>
    <w:p w:rsidR="00B26774" w:rsidRPr="00A35AB7" w:rsidRDefault="00B26774">
      <w:pPr>
        <w:spacing w:after="0" w:line="120" w:lineRule="exact"/>
        <w:rPr>
          <w:rFonts w:ascii="Arial" w:hAnsi="Arial" w:cs="Arial"/>
          <w:sz w:val="12"/>
          <w:szCs w:val="12"/>
        </w:rPr>
      </w:pPr>
    </w:p>
    <w:p w:rsidR="00B26774" w:rsidRPr="00A35AB7" w:rsidRDefault="00B26774">
      <w:pPr>
        <w:spacing w:after="0" w:line="240" w:lineRule="exact"/>
        <w:ind w:left="120" w:right="1594"/>
        <w:rPr>
          <w:rFonts w:ascii="Arial" w:hAnsi="Arial" w:cs="Arial"/>
          <w:sz w:val="24"/>
          <w:szCs w:val="24"/>
        </w:rPr>
      </w:pPr>
      <w:r w:rsidRPr="00A35AB7">
        <w:rPr>
          <w:rFonts w:ascii="Arial" w:hAnsi="Arial" w:cs="Arial"/>
          <w:sz w:val="24"/>
          <w:szCs w:val="24"/>
        </w:rPr>
        <w:t>3. All RNs are licensed in the state and follow all regulations and standards of practice required by the State.</w:t>
      </w:r>
    </w:p>
    <w:p w:rsidR="00B26774" w:rsidRPr="00A35AB7" w:rsidRDefault="00B26774">
      <w:pPr>
        <w:spacing w:after="0" w:line="120" w:lineRule="exact"/>
        <w:rPr>
          <w:rFonts w:ascii="Arial" w:hAnsi="Arial" w:cs="Arial"/>
          <w:sz w:val="12"/>
          <w:szCs w:val="12"/>
        </w:rPr>
      </w:pPr>
    </w:p>
    <w:p w:rsidR="00B26774" w:rsidRPr="00A35AB7" w:rsidRDefault="00B26774">
      <w:pPr>
        <w:spacing w:after="0" w:line="240" w:lineRule="exact"/>
        <w:ind w:left="120" w:right="1435"/>
        <w:rPr>
          <w:rFonts w:ascii="Arial" w:hAnsi="Arial" w:cs="Arial"/>
          <w:sz w:val="24"/>
          <w:szCs w:val="24"/>
        </w:rPr>
      </w:pPr>
      <w:r w:rsidRPr="00A35AB7">
        <w:rPr>
          <w:rFonts w:ascii="Arial" w:hAnsi="Arial" w:cs="Arial"/>
          <w:sz w:val="24"/>
          <w:szCs w:val="24"/>
        </w:rPr>
        <w:t>4. All LVNs are licen</w:t>
      </w:r>
      <w:r w:rsidRPr="00A35AB7">
        <w:rPr>
          <w:rFonts w:ascii="Arial" w:hAnsi="Arial" w:cs="Arial"/>
          <w:spacing w:val="-1"/>
          <w:sz w:val="24"/>
          <w:szCs w:val="24"/>
        </w:rPr>
        <w:t>s</w:t>
      </w:r>
      <w:r w:rsidRPr="00A35AB7">
        <w:rPr>
          <w:rFonts w:ascii="Arial" w:hAnsi="Arial" w:cs="Arial"/>
          <w:sz w:val="24"/>
          <w:szCs w:val="24"/>
        </w:rPr>
        <w:t>ed</w:t>
      </w:r>
      <w:r w:rsidRPr="00A35AB7">
        <w:rPr>
          <w:rFonts w:ascii="Arial" w:hAnsi="Arial" w:cs="Arial"/>
          <w:spacing w:val="-1"/>
          <w:sz w:val="24"/>
          <w:szCs w:val="24"/>
        </w:rPr>
        <w:t xml:space="preserve"> </w:t>
      </w:r>
      <w:r w:rsidRPr="00A35AB7">
        <w:rPr>
          <w:rFonts w:ascii="Arial" w:hAnsi="Arial" w:cs="Arial"/>
          <w:sz w:val="24"/>
          <w:szCs w:val="24"/>
        </w:rPr>
        <w:t xml:space="preserve">in the </w:t>
      </w:r>
      <w:r w:rsidRPr="00A35AB7">
        <w:rPr>
          <w:rFonts w:ascii="Arial" w:hAnsi="Arial" w:cs="Arial"/>
          <w:spacing w:val="-1"/>
          <w:sz w:val="24"/>
          <w:szCs w:val="24"/>
        </w:rPr>
        <w:t>s</w:t>
      </w:r>
      <w:r w:rsidRPr="00A35AB7">
        <w:rPr>
          <w:rFonts w:ascii="Arial" w:hAnsi="Arial" w:cs="Arial"/>
          <w:spacing w:val="1"/>
          <w:sz w:val="24"/>
          <w:szCs w:val="24"/>
        </w:rPr>
        <w:t>t</w:t>
      </w:r>
      <w:r w:rsidRPr="00A35AB7">
        <w:rPr>
          <w:rFonts w:ascii="Arial" w:hAnsi="Arial" w:cs="Arial"/>
          <w:sz w:val="24"/>
          <w:szCs w:val="24"/>
        </w:rPr>
        <w:t>ate and foll</w:t>
      </w:r>
      <w:r w:rsidRPr="00A35AB7">
        <w:rPr>
          <w:rFonts w:ascii="Arial" w:hAnsi="Arial" w:cs="Arial"/>
          <w:spacing w:val="-2"/>
          <w:sz w:val="24"/>
          <w:szCs w:val="24"/>
        </w:rPr>
        <w:t>o</w:t>
      </w:r>
      <w:r w:rsidRPr="00A35AB7">
        <w:rPr>
          <w:rFonts w:ascii="Arial" w:hAnsi="Arial" w:cs="Arial"/>
          <w:sz w:val="24"/>
          <w:szCs w:val="24"/>
        </w:rPr>
        <w:t>w all regulations and standards of practice</w:t>
      </w:r>
      <w:r w:rsidRPr="00A35AB7">
        <w:rPr>
          <w:rFonts w:ascii="Arial" w:hAnsi="Arial" w:cs="Arial"/>
          <w:spacing w:val="-1"/>
          <w:sz w:val="24"/>
          <w:szCs w:val="24"/>
        </w:rPr>
        <w:t xml:space="preserve"> </w:t>
      </w:r>
      <w:r w:rsidRPr="00A35AB7">
        <w:rPr>
          <w:rFonts w:ascii="Arial" w:hAnsi="Arial" w:cs="Arial"/>
          <w:sz w:val="24"/>
          <w:szCs w:val="24"/>
        </w:rPr>
        <w:t>req</w:t>
      </w:r>
      <w:r w:rsidRPr="00A35AB7">
        <w:rPr>
          <w:rFonts w:ascii="Arial" w:hAnsi="Arial" w:cs="Arial"/>
          <w:spacing w:val="-1"/>
          <w:sz w:val="24"/>
          <w:szCs w:val="24"/>
        </w:rPr>
        <w:t>u</w:t>
      </w:r>
      <w:r w:rsidRPr="00A35AB7">
        <w:rPr>
          <w:rFonts w:ascii="Arial" w:hAnsi="Arial" w:cs="Arial"/>
          <w:spacing w:val="1"/>
          <w:sz w:val="24"/>
          <w:szCs w:val="24"/>
        </w:rPr>
        <w:t>i</w:t>
      </w:r>
      <w:r w:rsidRPr="00A35AB7">
        <w:rPr>
          <w:rFonts w:ascii="Arial" w:hAnsi="Arial" w:cs="Arial"/>
          <w:sz w:val="24"/>
          <w:szCs w:val="24"/>
        </w:rPr>
        <w:t>red by the State.</w:t>
      </w:r>
    </w:p>
    <w:p w:rsidR="00B26774" w:rsidRPr="00A35AB7" w:rsidRDefault="00B26774">
      <w:pPr>
        <w:spacing w:before="88" w:after="0" w:line="240" w:lineRule="auto"/>
        <w:ind w:left="120" w:right="-20"/>
        <w:rPr>
          <w:rFonts w:ascii="Arial" w:hAnsi="Arial" w:cs="Arial"/>
          <w:sz w:val="24"/>
          <w:szCs w:val="24"/>
        </w:rPr>
      </w:pPr>
      <w:r w:rsidRPr="00A35AB7">
        <w:rPr>
          <w:rFonts w:ascii="Arial" w:hAnsi="Arial" w:cs="Arial"/>
          <w:sz w:val="24"/>
          <w:szCs w:val="24"/>
        </w:rPr>
        <w:t>5. Our Agency does not prov</w:t>
      </w:r>
      <w:r w:rsidRPr="00A35AB7">
        <w:rPr>
          <w:rFonts w:ascii="Arial" w:hAnsi="Arial" w:cs="Arial"/>
          <w:spacing w:val="1"/>
          <w:sz w:val="24"/>
          <w:szCs w:val="24"/>
        </w:rPr>
        <w:t>i</w:t>
      </w:r>
      <w:r w:rsidRPr="00A35AB7">
        <w:rPr>
          <w:rFonts w:ascii="Arial" w:hAnsi="Arial" w:cs="Arial"/>
          <w:sz w:val="24"/>
          <w:szCs w:val="24"/>
        </w:rPr>
        <w:t>de psycho-active treat</w:t>
      </w:r>
      <w:r w:rsidRPr="00A35AB7">
        <w:rPr>
          <w:rFonts w:ascii="Arial" w:hAnsi="Arial" w:cs="Arial"/>
          <w:spacing w:val="-2"/>
          <w:sz w:val="24"/>
          <w:szCs w:val="24"/>
        </w:rPr>
        <w:t>m</w:t>
      </w:r>
      <w:r w:rsidRPr="00A35AB7">
        <w:rPr>
          <w:rFonts w:ascii="Arial" w:hAnsi="Arial" w:cs="Arial"/>
          <w:sz w:val="24"/>
          <w:szCs w:val="24"/>
        </w:rPr>
        <w:t>ents.</w:t>
      </w:r>
    </w:p>
    <w:p w:rsidR="00B26774" w:rsidRPr="00A35AB7" w:rsidRDefault="00B26774">
      <w:pPr>
        <w:spacing w:before="84" w:after="0" w:line="240" w:lineRule="auto"/>
        <w:ind w:left="120" w:right="-20"/>
        <w:rPr>
          <w:rFonts w:ascii="Arial" w:hAnsi="Arial" w:cs="Arial"/>
          <w:sz w:val="24"/>
          <w:szCs w:val="24"/>
        </w:rPr>
      </w:pPr>
      <w:r w:rsidRPr="00A35AB7">
        <w:rPr>
          <w:rFonts w:ascii="Arial" w:hAnsi="Arial" w:cs="Arial"/>
          <w:b/>
          <w:bCs/>
          <w:sz w:val="24"/>
          <w:szCs w:val="24"/>
        </w:rPr>
        <w:t>Home Health Aides:</w:t>
      </w:r>
    </w:p>
    <w:p w:rsidR="00B26774" w:rsidRPr="00A35AB7" w:rsidRDefault="00B26774">
      <w:pPr>
        <w:spacing w:before="6" w:after="0" w:line="110" w:lineRule="exact"/>
        <w:rPr>
          <w:rFonts w:ascii="Arial" w:hAnsi="Arial" w:cs="Arial"/>
          <w:sz w:val="11"/>
          <w:szCs w:val="11"/>
        </w:rPr>
      </w:pPr>
    </w:p>
    <w:p w:rsidR="00B26774" w:rsidRPr="00A35AB7" w:rsidRDefault="00B26774">
      <w:pPr>
        <w:spacing w:after="0" w:line="240" w:lineRule="exact"/>
        <w:ind w:left="120" w:right="2179"/>
        <w:rPr>
          <w:rFonts w:ascii="Arial" w:hAnsi="Arial" w:cs="Arial"/>
          <w:sz w:val="24"/>
          <w:szCs w:val="24"/>
        </w:rPr>
      </w:pPr>
      <w:r w:rsidRPr="00A35AB7">
        <w:rPr>
          <w:rFonts w:ascii="Arial" w:hAnsi="Arial" w:cs="Arial"/>
          <w:sz w:val="24"/>
          <w:szCs w:val="24"/>
        </w:rPr>
        <w:t>1. The H</w:t>
      </w:r>
      <w:r w:rsidRPr="00A35AB7">
        <w:rPr>
          <w:rFonts w:ascii="Arial" w:hAnsi="Arial" w:cs="Arial"/>
          <w:spacing w:val="1"/>
          <w:sz w:val="24"/>
          <w:szCs w:val="24"/>
        </w:rPr>
        <w:t>o</w:t>
      </w:r>
      <w:r w:rsidRPr="00A35AB7">
        <w:rPr>
          <w:rFonts w:ascii="Arial" w:hAnsi="Arial" w:cs="Arial"/>
          <w:sz w:val="24"/>
          <w:szCs w:val="24"/>
        </w:rPr>
        <w:t xml:space="preserve">me Health Aides (HHA or Aide) provide light housekeeping, </w:t>
      </w:r>
      <w:r w:rsidRPr="00A35AB7">
        <w:rPr>
          <w:rFonts w:ascii="Arial" w:hAnsi="Arial" w:cs="Arial"/>
          <w:spacing w:val="-2"/>
          <w:sz w:val="24"/>
          <w:szCs w:val="24"/>
        </w:rPr>
        <w:t>m</w:t>
      </w:r>
      <w:r w:rsidRPr="00A35AB7">
        <w:rPr>
          <w:rFonts w:ascii="Arial" w:hAnsi="Arial" w:cs="Arial"/>
          <w:sz w:val="24"/>
          <w:szCs w:val="24"/>
        </w:rPr>
        <w:t xml:space="preserve">eal preparation, shopping and personal care for the </w:t>
      </w:r>
      <w:r w:rsidR="00F63828" w:rsidRPr="00A35AB7">
        <w:rPr>
          <w:rFonts w:ascii="Arial" w:hAnsi="Arial" w:cs="Arial"/>
          <w:sz w:val="24"/>
          <w:szCs w:val="24"/>
        </w:rPr>
        <w:t>patient</w:t>
      </w:r>
      <w:r w:rsidRPr="00A35AB7">
        <w:rPr>
          <w:rFonts w:ascii="Arial" w:hAnsi="Arial" w:cs="Arial"/>
          <w:sz w:val="24"/>
          <w:szCs w:val="24"/>
        </w:rPr>
        <w:t>.</w:t>
      </w:r>
    </w:p>
    <w:p w:rsidR="00B26774" w:rsidRPr="00A35AB7" w:rsidRDefault="00B26774">
      <w:pPr>
        <w:spacing w:before="88" w:after="0" w:line="240" w:lineRule="auto"/>
        <w:ind w:left="120" w:right="-20"/>
        <w:rPr>
          <w:rFonts w:ascii="Arial" w:hAnsi="Arial" w:cs="Arial"/>
          <w:sz w:val="24"/>
          <w:szCs w:val="24"/>
        </w:rPr>
      </w:pPr>
      <w:r w:rsidRPr="00A35AB7">
        <w:rPr>
          <w:rFonts w:ascii="Arial" w:hAnsi="Arial" w:cs="Arial"/>
          <w:sz w:val="24"/>
          <w:szCs w:val="24"/>
        </w:rPr>
        <w:t>2. These services are provided by the visit or shift.</w:t>
      </w:r>
    </w:p>
    <w:p w:rsidR="00B26774" w:rsidRPr="00A35AB7" w:rsidRDefault="00B26774">
      <w:pPr>
        <w:spacing w:before="84" w:after="0" w:line="273" w:lineRule="exact"/>
        <w:ind w:left="120" w:right="-20"/>
        <w:rPr>
          <w:rFonts w:ascii="Arial" w:hAnsi="Arial" w:cs="Arial"/>
          <w:sz w:val="24"/>
          <w:szCs w:val="24"/>
        </w:rPr>
      </w:pPr>
      <w:r w:rsidRPr="00A35AB7">
        <w:rPr>
          <w:rFonts w:ascii="Arial" w:hAnsi="Arial" w:cs="Arial"/>
          <w:b/>
          <w:bCs/>
          <w:position w:val="-1"/>
          <w:sz w:val="24"/>
          <w:szCs w:val="24"/>
        </w:rPr>
        <w:t>Physical Thera</w:t>
      </w:r>
      <w:r w:rsidRPr="00A35AB7">
        <w:rPr>
          <w:rFonts w:ascii="Arial" w:hAnsi="Arial" w:cs="Arial"/>
          <w:b/>
          <w:bCs/>
          <w:spacing w:val="-1"/>
          <w:position w:val="-1"/>
          <w:sz w:val="24"/>
          <w:szCs w:val="24"/>
        </w:rPr>
        <w:t>p</w:t>
      </w:r>
      <w:r w:rsidRPr="00A35AB7">
        <w:rPr>
          <w:rFonts w:ascii="Arial" w:hAnsi="Arial" w:cs="Arial"/>
          <w:b/>
          <w:bCs/>
          <w:position w:val="-1"/>
          <w:sz w:val="24"/>
          <w:szCs w:val="24"/>
        </w:rPr>
        <w:t>y, Occupational Therapy, Speech Therapy, Med</w:t>
      </w:r>
      <w:r w:rsidR="00BB2ABD">
        <w:rPr>
          <w:rFonts w:ascii="Arial" w:hAnsi="Arial" w:cs="Arial"/>
          <w:b/>
          <w:bCs/>
          <w:position w:val="-1"/>
          <w:sz w:val="24"/>
          <w:szCs w:val="24"/>
        </w:rPr>
        <w:t>ical Social Worker</w:t>
      </w:r>
    </w:p>
    <w:p w:rsidR="00B26774" w:rsidRPr="00A35AB7" w:rsidRDefault="00B26774">
      <w:pPr>
        <w:spacing w:after="0" w:line="243" w:lineRule="exact"/>
        <w:ind w:left="120" w:right="-20"/>
        <w:rPr>
          <w:rFonts w:ascii="Arial" w:hAnsi="Arial" w:cs="Arial"/>
          <w:sz w:val="24"/>
          <w:szCs w:val="24"/>
        </w:rPr>
      </w:pPr>
      <w:r w:rsidRPr="00A35AB7">
        <w:rPr>
          <w:rFonts w:ascii="Arial" w:hAnsi="Arial" w:cs="Arial"/>
          <w:b/>
          <w:bCs/>
          <w:sz w:val="24"/>
          <w:szCs w:val="24"/>
        </w:rPr>
        <w:t>Services.</w:t>
      </w:r>
    </w:p>
    <w:p w:rsidR="00B26774" w:rsidRPr="00A35AB7" w:rsidRDefault="00B26774">
      <w:pPr>
        <w:spacing w:before="6" w:after="0" w:line="110" w:lineRule="exact"/>
        <w:rPr>
          <w:rFonts w:ascii="Arial" w:hAnsi="Arial" w:cs="Arial"/>
          <w:sz w:val="11"/>
          <w:szCs w:val="11"/>
        </w:rPr>
      </w:pPr>
    </w:p>
    <w:p w:rsidR="00B26774" w:rsidRPr="00A35AB7" w:rsidRDefault="00B26774">
      <w:pPr>
        <w:spacing w:after="0" w:line="240" w:lineRule="exact"/>
        <w:ind w:left="120" w:right="1800"/>
        <w:jc w:val="both"/>
        <w:rPr>
          <w:rFonts w:ascii="Arial" w:hAnsi="Arial" w:cs="Arial"/>
          <w:sz w:val="24"/>
          <w:szCs w:val="24"/>
        </w:rPr>
      </w:pPr>
      <w:r w:rsidRPr="00A35AB7">
        <w:rPr>
          <w:rFonts w:ascii="Arial" w:hAnsi="Arial" w:cs="Arial"/>
          <w:sz w:val="24"/>
          <w:szCs w:val="24"/>
        </w:rPr>
        <w:t>These ser</w:t>
      </w:r>
      <w:r w:rsidRPr="00A35AB7">
        <w:rPr>
          <w:rFonts w:ascii="Arial" w:hAnsi="Arial" w:cs="Arial"/>
          <w:spacing w:val="-1"/>
          <w:sz w:val="24"/>
          <w:szCs w:val="24"/>
        </w:rPr>
        <w:t>v</w:t>
      </w:r>
      <w:r w:rsidRPr="00A35AB7">
        <w:rPr>
          <w:rFonts w:ascii="Arial" w:hAnsi="Arial" w:cs="Arial"/>
          <w:sz w:val="24"/>
          <w:szCs w:val="24"/>
        </w:rPr>
        <w:t xml:space="preserve">ices are </w:t>
      </w:r>
      <w:r w:rsidRPr="00A35AB7">
        <w:rPr>
          <w:rFonts w:ascii="Arial" w:hAnsi="Arial" w:cs="Arial"/>
          <w:spacing w:val="-1"/>
          <w:sz w:val="24"/>
          <w:szCs w:val="24"/>
        </w:rPr>
        <w:t>p</w:t>
      </w:r>
      <w:r w:rsidRPr="00A35AB7">
        <w:rPr>
          <w:rFonts w:ascii="Arial" w:hAnsi="Arial" w:cs="Arial"/>
          <w:sz w:val="24"/>
          <w:szCs w:val="24"/>
        </w:rPr>
        <w:t>rovided as ord</w:t>
      </w:r>
      <w:r w:rsidRPr="00A35AB7">
        <w:rPr>
          <w:rFonts w:ascii="Arial" w:hAnsi="Arial" w:cs="Arial"/>
          <w:spacing w:val="-1"/>
          <w:sz w:val="24"/>
          <w:szCs w:val="24"/>
        </w:rPr>
        <w:t>er</w:t>
      </w:r>
      <w:r w:rsidRPr="00A35AB7">
        <w:rPr>
          <w:rFonts w:ascii="Arial" w:hAnsi="Arial" w:cs="Arial"/>
          <w:sz w:val="24"/>
          <w:szCs w:val="24"/>
        </w:rPr>
        <w:t>ed by the p</w:t>
      </w:r>
      <w:r w:rsidRPr="00A35AB7">
        <w:rPr>
          <w:rFonts w:ascii="Arial" w:hAnsi="Arial" w:cs="Arial"/>
          <w:spacing w:val="-1"/>
          <w:sz w:val="24"/>
          <w:szCs w:val="24"/>
        </w:rPr>
        <w:t>h</w:t>
      </w:r>
      <w:r w:rsidRPr="00A35AB7">
        <w:rPr>
          <w:rFonts w:ascii="Arial" w:hAnsi="Arial" w:cs="Arial"/>
          <w:sz w:val="24"/>
          <w:szCs w:val="24"/>
        </w:rPr>
        <w:t>ysician to e</w:t>
      </w:r>
      <w:r w:rsidRPr="00A35AB7">
        <w:rPr>
          <w:rFonts w:ascii="Arial" w:hAnsi="Arial" w:cs="Arial"/>
          <w:spacing w:val="-1"/>
          <w:sz w:val="24"/>
          <w:szCs w:val="24"/>
        </w:rPr>
        <w:t>n</w:t>
      </w:r>
      <w:r w:rsidRPr="00A35AB7">
        <w:rPr>
          <w:rFonts w:ascii="Arial" w:hAnsi="Arial" w:cs="Arial"/>
          <w:sz w:val="24"/>
          <w:szCs w:val="24"/>
        </w:rPr>
        <w:t>able t</w:t>
      </w:r>
      <w:r w:rsidRPr="00A35AB7">
        <w:rPr>
          <w:rFonts w:ascii="Arial" w:hAnsi="Arial" w:cs="Arial"/>
          <w:spacing w:val="-1"/>
          <w:sz w:val="24"/>
          <w:szCs w:val="24"/>
        </w:rPr>
        <w:t>h</w:t>
      </w:r>
      <w:r w:rsidRPr="00A35AB7">
        <w:rPr>
          <w:rFonts w:ascii="Arial" w:hAnsi="Arial" w:cs="Arial"/>
          <w:sz w:val="24"/>
          <w:szCs w:val="24"/>
        </w:rPr>
        <w:t xml:space="preserve">e </w:t>
      </w:r>
      <w:r w:rsidR="00F63828" w:rsidRPr="00A35AB7">
        <w:rPr>
          <w:rFonts w:ascii="Arial" w:hAnsi="Arial" w:cs="Arial"/>
          <w:sz w:val="24"/>
          <w:szCs w:val="24"/>
        </w:rPr>
        <w:t>patient</w:t>
      </w:r>
      <w:r w:rsidRPr="00A35AB7">
        <w:rPr>
          <w:rFonts w:ascii="Arial" w:hAnsi="Arial" w:cs="Arial"/>
          <w:sz w:val="24"/>
          <w:szCs w:val="24"/>
        </w:rPr>
        <w:t xml:space="preserve"> to rec</w:t>
      </w:r>
      <w:r w:rsidRPr="00A35AB7">
        <w:rPr>
          <w:rFonts w:ascii="Arial" w:hAnsi="Arial" w:cs="Arial"/>
          <w:spacing w:val="-1"/>
          <w:sz w:val="24"/>
          <w:szCs w:val="24"/>
        </w:rPr>
        <w:t>e</w:t>
      </w:r>
      <w:r w:rsidRPr="00A35AB7">
        <w:rPr>
          <w:rFonts w:ascii="Arial" w:hAnsi="Arial" w:cs="Arial"/>
          <w:sz w:val="24"/>
          <w:szCs w:val="24"/>
        </w:rPr>
        <w:t>ive restorative therapy and social work and nutritio</w:t>
      </w:r>
      <w:r w:rsidRPr="00A35AB7">
        <w:rPr>
          <w:rFonts w:ascii="Arial" w:hAnsi="Arial" w:cs="Arial"/>
          <w:spacing w:val="-1"/>
          <w:sz w:val="24"/>
          <w:szCs w:val="24"/>
        </w:rPr>
        <w:t>n</w:t>
      </w:r>
      <w:r w:rsidRPr="00A35AB7">
        <w:rPr>
          <w:rFonts w:ascii="Arial" w:hAnsi="Arial" w:cs="Arial"/>
          <w:sz w:val="24"/>
          <w:szCs w:val="24"/>
        </w:rPr>
        <w:t>al i</w:t>
      </w:r>
      <w:r w:rsidRPr="00A35AB7">
        <w:rPr>
          <w:rFonts w:ascii="Arial" w:hAnsi="Arial" w:cs="Arial"/>
          <w:spacing w:val="-1"/>
          <w:sz w:val="24"/>
          <w:szCs w:val="24"/>
        </w:rPr>
        <w:t>n</w:t>
      </w:r>
      <w:r w:rsidRPr="00A35AB7">
        <w:rPr>
          <w:rFonts w:ascii="Arial" w:hAnsi="Arial" w:cs="Arial"/>
          <w:sz w:val="24"/>
          <w:szCs w:val="24"/>
        </w:rPr>
        <w:t>terve</w:t>
      </w:r>
      <w:r w:rsidRPr="00A35AB7">
        <w:rPr>
          <w:rFonts w:ascii="Arial" w:hAnsi="Arial" w:cs="Arial"/>
          <w:spacing w:val="-1"/>
          <w:sz w:val="24"/>
          <w:szCs w:val="24"/>
        </w:rPr>
        <w:t>n</w:t>
      </w:r>
      <w:r w:rsidRPr="00A35AB7">
        <w:rPr>
          <w:rFonts w:ascii="Arial" w:hAnsi="Arial" w:cs="Arial"/>
          <w:sz w:val="24"/>
          <w:szCs w:val="24"/>
        </w:rPr>
        <w:t>tion as nee</w:t>
      </w:r>
      <w:r w:rsidRPr="00A35AB7">
        <w:rPr>
          <w:rFonts w:ascii="Arial" w:hAnsi="Arial" w:cs="Arial"/>
          <w:spacing w:val="-1"/>
          <w:sz w:val="24"/>
          <w:szCs w:val="24"/>
        </w:rPr>
        <w:t>d</w:t>
      </w:r>
      <w:r w:rsidRPr="00A35AB7">
        <w:rPr>
          <w:rFonts w:ascii="Arial" w:hAnsi="Arial" w:cs="Arial"/>
          <w:sz w:val="24"/>
          <w:szCs w:val="24"/>
        </w:rPr>
        <w:t>ed. They are provided through contract or directly.</w:t>
      </w:r>
    </w:p>
    <w:p w:rsidR="00B26774" w:rsidRPr="00A35AB7" w:rsidRDefault="00B26774">
      <w:pPr>
        <w:spacing w:before="9" w:after="0" w:line="110" w:lineRule="exact"/>
        <w:rPr>
          <w:rFonts w:ascii="Arial" w:hAnsi="Arial" w:cs="Arial"/>
          <w:sz w:val="11"/>
          <w:szCs w:val="11"/>
        </w:rPr>
      </w:pPr>
    </w:p>
    <w:p w:rsidR="00B26774" w:rsidRDefault="00B26774" w:rsidP="00BB2ABD">
      <w:pPr>
        <w:spacing w:after="0" w:line="240" w:lineRule="auto"/>
        <w:ind w:left="115"/>
        <w:rPr>
          <w:rFonts w:ascii="Arial" w:hAnsi="Arial" w:cs="Arial"/>
          <w:b/>
          <w:bCs/>
          <w:sz w:val="24"/>
          <w:szCs w:val="24"/>
        </w:rPr>
      </w:pPr>
      <w:r w:rsidRPr="00A35AB7">
        <w:rPr>
          <w:rFonts w:ascii="Arial" w:hAnsi="Arial" w:cs="Arial"/>
          <w:b/>
          <w:bCs/>
          <w:sz w:val="24"/>
          <w:szCs w:val="24"/>
        </w:rPr>
        <w:t>This agency</w:t>
      </w:r>
      <w:r w:rsidR="00BB2ABD">
        <w:rPr>
          <w:rFonts w:ascii="Arial" w:hAnsi="Arial" w:cs="Arial"/>
          <w:b/>
          <w:bCs/>
          <w:sz w:val="24"/>
          <w:szCs w:val="24"/>
        </w:rPr>
        <w:t xml:space="preserve"> does not provide volunteer </w:t>
      </w:r>
      <w:r w:rsidRPr="00A35AB7">
        <w:rPr>
          <w:rFonts w:ascii="Arial" w:hAnsi="Arial" w:cs="Arial"/>
          <w:b/>
          <w:bCs/>
          <w:spacing w:val="-1"/>
          <w:sz w:val="24"/>
          <w:szCs w:val="24"/>
        </w:rPr>
        <w:t>s</w:t>
      </w:r>
      <w:r w:rsidRPr="00A35AB7">
        <w:rPr>
          <w:rFonts w:ascii="Arial" w:hAnsi="Arial" w:cs="Arial"/>
          <w:b/>
          <w:bCs/>
          <w:sz w:val="24"/>
          <w:szCs w:val="24"/>
        </w:rPr>
        <w:t>ervices. This agency does not have medical delegation.</w:t>
      </w:r>
    </w:p>
    <w:p w:rsidR="00BB2ABD" w:rsidRPr="00A35AB7" w:rsidRDefault="00BB2ABD" w:rsidP="00BB2ABD">
      <w:pPr>
        <w:spacing w:after="0" w:line="240" w:lineRule="auto"/>
        <w:ind w:left="115"/>
        <w:rPr>
          <w:rFonts w:ascii="Arial" w:hAnsi="Arial" w:cs="Arial"/>
          <w:sz w:val="24"/>
          <w:szCs w:val="24"/>
        </w:rPr>
      </w:pPr>
    </w:p>
    <w:p w:rsidR="00B26774" w:rsidRPr="00A35AB7" w:rsidRDefault="00B26774">
      <w:pPr>
        <w:spacing w:after="0" w:line="255" w:lineRule="exact"/>
        <w:ind w:left="120" w:right="-20"/>
        <w:rPr>
          <w:rFonts w:ascii="Arial" w:hAnsi="Arial" w:cs="Arial"/>
          <w:sz w:val="24"/>
          <w:szCs w:val="24"/>
        </w:rPr>
      </w:pPr>
      <w:r w:rsidRPr="00A35AB7">
        <w:rPr>
          <w:rFonts w:ascii="Arial" w:hAnsi="Arial" w:cs="Arial"/>
          <w:b/>
          <w:bCs/>
          <w:sz w:val="24"/>
          <w:szCs w:val="24"/>
        </w:rPr>
        <w:t>Profession</w:t>
      </w:r>
      <w:r w:rsidRPr="00A35AB7">
        <w:rPr>
          <w:rFonts w:ascii="Arial" w:hAnsi="Arial" w:cs="Arial"/>
          <w:b/>
          <w:bCs/>
          <w:spacing w:val="-1"/>
          <w:sz w:val="24"/>
          <w:szCs w:val="24"/>
        </w:rPr>
        <w:t>a</w:t>
      </w:r>
      <w:r w:rsidRPr="00A35AB7">
        <w:rPr>
          <w:rFonts w:ascii="Arial" w:hAnsi="Arial" w:cs="Arial"/>
          <w:b/>
          <w:bCs/>
          <w:sz w:val="24"/>
          <w:szCs w:val="24"/>
        </w:rPr>
        <w:t xml:space="preserve">l License </w:t>
      </w:r>
      <w:r w:rsidRPr="00A35AB7">
        <w:rPr>
          <w:rFonts w:ascii="Arial" w:hAnsi="Arial" w:cs="Arial"/>
          <w:b/>
          <w:bCs/>
          <w:spacing w:val="-2"/>
          <w:sz w:val="24"/>
          <w:szCs w:val="24"/>
        </w:rPr>
        <w:t>V</w:t>
      </w:r>
      <w:r w:rsidRPr="00A35AB7">
        <w:rPr>
          <w:rFonts w:ascii="Arial" w:hAnsi="Arial" w:cs="Arial"/>
          <w:b/>
          <w:bCs/>
          <w:sz w:val="24"/>
          <w:szCs w:val="24"/>
        </w:rPr>
        <w:t>erification</w:t>
      </w:r>
    </w:p>
    <w:p w:rsidR="00B26774" w:rsidRPr="00A35AB7" w:rsidRDefault="00B26774">
      <w:pPr>
        <w:spacing w:before="6" w:after="0" w:line="110" w:lineRule="exact"/>
        <w:rPr>
          <w:rFonts w:ascii="Arial" w:hAnsi="Arial" w:cs="Arial"/>
          <w:sz w:val="11"/>
          <w:szCs w:val="11"/>
        </w:rPr>
      </w:pPr>
    </w:p>
    <w:p w:rsidR="00BB2ABD" w:rsidRPr="00A35AB7" w:rsidRDefault="00BB2ABD" w:rsidP="00BB2ABD">
      <w:pPr>
        <w:spacing w:line="240" w:lineRule="exact"/>
        <w:ind w:left="115"/>
        <w:rPr>
          <w:rFonts w:ascii="Arial" w:hAnsi="Arial" w:cs="Arial"/>
          <w:sz w:val="24"/>
          <w:szCs w:val="24"/>
        </w:rPr>
      </w:pPr>
      <w:r w:rsidRPr="00BB2ABD">
        <w:rPr>
          <w:rFonts w:ascii="Arial" w:hAnsi="Arial" w:cs="Arial"/>
          <w:sz w:val="24"/>
          <w:szCs w:val="24"/>
        </w:rPr>
        <w:t xml:space="preserve">All staff with professional credentials will be verified on hire and at time of their individual license renewal with the appropriate professional </w:t>
      </w:r>
      <w:r w:rsidR="00102447">
        <w:rPr>
          <w:rFonts w:ascii="Arial" w:hAnsi="Arial" w:cs="Arial"/>
          <w:sz w:val="24"/>
          <w:szCs w:val="24"/>
        </w:rPr>
        <w:t>Florida</w:t>
      </w:r>
      <w:r w:rsidRPr="00BB2ABD">
        <w:rPr>
          <w:rFonts w:ascii="Arial" w:hAnsi="Arial" w:cs="Arial"/>
          <w:sz w:val="24"/>
          <w:szCs w:val="24"/>
        </w:rPr>
        <w:t xml:space="preserve"> Boa</w:t>
      </w:r>
      <w:r>
        <w:rPr>
          <w:rFonts w:ascii="Arial" w:hAnsi="Arial" w:cs="Arial"/>
          <w:sz w:val="24"/>
          <w:szCs w:val="24"/>
        </w:rPr>
        <w:t>rd for RN, LPN, PT, OT, ST, PTA and</w:t>
      </w:r>
      <w:r w:rsidRPr="00BB2ABD">
        <w:rPr>
          <w:rFonts w:ascii="Arial" w:hAnsi="Arial" w:cs="Arial"/>
          <w:sz w:val="24"/>
          <w:szCs w:val="24"/>
        </w:rPr>
        <w:t xml:space="preserve"> COTA. </w:t>
      </w:r>
    </w:p>
    <w:p w:rsidR="00B26774" w:rsidRPr="00A35AB7" w:rsidRDefault="00B26774">
      <w:pPr>
        <w:spacing w:after="0" w:line="120" w:lineRule="exact"/>
        <w:rPr>
          <w:rFonts w:ascii="Arial" w:hAnsi="Arial" w:cs="Arial"/>
          <w:sz w:val="12"/>
          <w:szCs w:val="12"/>
        </w:rPr>
      </w:pPr>
    </w:p>
    <w:p w:rsidR="00B26774" w:rsidRPr="00A35AB7" w:rsidRDefault="00B26774">
      <w:pPr>
        <w:spacing w:after="0" w:line="240" w:lineRule="exact"/>
        <w:ind w:left="120" w:right="58"/>
        <w:rPr>
          <w:rFonts w:ascii="Arial" w:hAnsi="Arial" w:cs="Arial"/>
          <w:sz w:val="24"/>
          <w:szCs w:val="24"/>
        </w:rPr>
      </w:pPr>
      <w:r w:rsidRPr="00A35AB7">
        <w:rPr>
          <w:rFonts w:ascii="Arial" w:hAnsi="Arial" w:cs="Arial"/>
          <w:b/>
          <w:bCs/>
          <w:sz w:val="24"/>
          <w:szCs w:val="24"/>
        </w:rPr>
        <w:t xml:space="preserve">Physician License Verification </w:t>
      </w:r>
      <w:r w:rsidRPr="00A35AB7">
        <w:rPr>
          <w:rFonts w:ascii="Arial" w:hAnsi="Arial" w:cs="Arial"/>
          <w:sz w:val="24"/>
          <w:szCs w:val="24"/>
        </w:rPr>
        <w:t>Physician verification/credentialing is c</w:t>
      </w:r>
      <w:r w:rsidRPr="00A35AB7">
        <w:rPr>
          <w:rFonts w:ascii="Arial" w:hAnsi="Arial" w:cs="Arial"/>
          <w:spacing w:val="-2"/>
          <w:sz w:val="24"/>
          <w:szCs w:val="24"/>
        </w:rPr>
        <w:t>o</w:t>
      </w:r>
      <w:r w:rsidRPr="00A35AB7">
        <w:rPr>
          <w:rFonts w:ascii="Arial" w:hAnsi="Arial" w:cs="Arial"/>
          <w:sz w:val="24"/>
          <w:szCs w:val="24"/>
        </w:rPr>
        <w:t>nducted at the ti</w:t>
      </w:r>
      <w:r w:rsidRPr="00A35AB7">
        <w:rPr>
          <w:rFonts w:ascii="Arial" w:hAnsi="Arial" w:cs="Arial"/>
          <w:spacing w:val="-2"/>
          <w:sz w:val="24"/>
          <w:szCs w:val="24"/>
        </w:rPr>
        <w:t>m</w:t>
      </w:r>
      <w:r w:rsidRPr="00A35AB7">
        <w:rPr>
          <w:rFonts w:ascii="Arial" w:hAnsi="Arial" w:cs="Arial"/>
          <w:sz w:val="24"/>
          <w:szCs w:val="24"/>
        </w:rPr>
        <w:t>e of the first patient referral and once yearly thereafter.</w:t>
      </w:r>
      <w:r w:rsidRPr="00A35AB7">
        <w:rPr>
          <w:rFonts w:ascii="Arial" w:hAnsi="Arial" w:cs="Arial"/>
          <w:spacing w:val="59"/>
          <w:sz w:val="24"/>
          <w:szCs w:val="24"/>
        </w:rPr>
        <w:t xml:space="preserve"> </w:t>
      </w:r>
      <w:r w:rsidRPr="00A35AB7">
        <w:rPr>
          <w:rFonts w:ascii="Arial" w:hAnsi="Arial" w:cs="Arial"/>
          <w:sz w:val="24"/>
          <w:szCs w:val="24"/>
        </w:rPr>
        <w:t>This is</w:t>
      </w:r>
      <w:r w:rsidRPr="00A35AB7">
        <w:rPr>
          <w:rFonts w:ascii="Arial" w:hAnsi="Arial" w:cs="Arial"/>
          <w:spacing w:val="1"/>
          <w:sz w:val="24"/>
          <w:szCs w:val="24"/>
        </w:rPr>
        <w:t xml:space="preserve"> </w:t>
      </w:r>
      <w:r w:rsidRPr="00A35AB7">
        <w:rPr>
          <w:rFonts w:ascii="Arial" w:hAnsi="Arial" w:cs="Arial"/>
          <w:sz w:val="24"/>
          <w:szCs w:val="24"/>
        </w:rPr>
        <w:t>conducted on-line through t</w:t>
      </w:r>
      <w:r w:rsidRPr="00A35AB7">
        <w:rPr>
          <w:rFonts w:ascii="Arial" w:hAnsi="Arial" w:cs="Arial"/>
          <w:spacing w:val="-2"/>
          <w:sz w:val="24"/>
          <w:szCs w:val="24"/>
        </w:rPr>
        <w:t>h</w:t>
      </w:r>
      <w:r w:rsidRPr="00A35AB7">
        <w:rPr>
          <w:rFonts w:ascii="Arial" w:hAnsi="Arial" w:cs="Arial"/>
          <w:sz w:val="24"/>
          <w:szCs w:val="24"/>
        </w:rPr>
        <w:t>e State Medical Board.</w:t>
      </w:r>
    </w:p>
    <w:p w:rsidR="00B26774" w:rsidRPr="00A35AB7" w:rsidRDefault="00B26774">
      <w:pPr>
        <w:spacing w:after="0"/>
        <w:rPr>
          <w:rFonts w:ascii="Arial" w:hAnsi="Arial" w:cs="Arial"/>
        </w:rPr>
        <w:sectPr w:rsidR="00B26774" w:rsidRPr="00A35AB7" w:rsidSect="009E1707">
          <w:pgSz w:w="12240" w:h="15840"/>
          <w:pgMar w:top="660" w:right="700" w:bottom="280" w:left="600" w:header="720" w:footer="720" w:gutter="0"/>
          <w:cols w:space="720"/>
        </w:sectPr>
      </w:pPr>
    </w:p>
    <w:p w:rsidR="00B26774" w:rsidRPr="00A35AB7" w:rsidRDefault="00B26774">
      <w:pPr>
        <w:tabs>
          <w:tab w:val="left" w:pos="8720"/>
          <w:tab w:val="left" w:pos="9980"/>
        </w:tabs>
        <w:spacing w:before="60" w:after="0" w:line="316" w:lineRule="exact"/>
        <w:ind w:left="100" w:right="-20"/>
        <w:rPr>
          <w:rFonts w:ascii="Arial" w:hAnsi="Arial" w:cs="Arial"/>
          <w:sz w:val="28"/>
          <w:szCs w:val="28"/>
        </w:rPr>
      </w:pPr>
      <w:r w:rsidRPr="00A35AB7">
        <w:rPr>
          <w:rFonts w:ascii="Arial" w:hAnsi="Arial" w:cs="Arial"/>
          <w:b/>
          <w:bCs/>
          <w:w w:val="99"/>
          <w:position w:val="-1"/>
          <w:sz w:val="28"/>
          <w:szCs w:val="28"/>
        </w:rPr>
        <w:lastRenderedPageBreak/>
        <w:t>COMPLETED</w:t>
      </w:r>
      <w:r w:rsidRPr="00A35AB7">
        <w:rPr>
          <w:rFonts w:ascii="Arial" w:hAnsi="Arial" w:cs="Arial"/>
          <w:b/>
          <w:bCs/>
          <w:position w:val="-1"/>
          <w:sz w:val="28"/>
          <w:szCs w:val="28"/>
        </w:rPr>
        <w:t xml:space="preserve"> </w:t>
      </w:r>
      <w:r w:rsidRPr="00A35AB7">
        <w:rPr>
          <w:rFonts w:ascii="Arial" w:hAnsi="Arial" w:cs="Arial"/>
          <w:b/>
          <w:bCs/>
          <w:w w:val="99"/>
          <w:position w:val="-1"/>
          <w:sz w:val="28"/>
          <w:szCs w:val="28"/>
        </w:rPr>
        <w:t>POLICIES</w:t>
      </w:r>
      <w:r w:rsidRPr="00A35AB7">
        <w:rPr>
          <w:rFonts w:ascii="Arial" w:hAnsi="Arial" w:cs="Arial"/>
          <w:b/>
          <w:bCs/>
          <w:position w:val="-1"/>
          <w:sz w:val="28"/>
          <w:szCs w:val="28"/>
        </w:rPr>
        <w:t xml:space="preserve"> </w:t>
      </w:r>
      <w:r w:rsidRPr="00A35AB7">
        <w:rPr>
          <w:rFonts w:ascii="Arial" w:hAnsi="Arial" w:cs="Arial"/>
          <w:b/>
          <w:bCs/>
          <w:w w:val="99"/>
          <w:position w:val="-1"/>
          <w:sz w:val="28"/>
          <w:szCs w:val="28"/>
        </w:rPr>
        <w:t>AND</w:t>
      </w:r>
      <w:r w:rsidRPr="00A35AB7">
        <w:rPr>
          <w:rFonts w:ascii="Arial" w:hAnsi="Arial" w:cs="Arial"/>
          <w:b/>
          <w:bCs/>
          <w:position w:val="-1"/>
          <w:sz w:val="28"/>
          <w:szCs w:val="28"/>
        </w:rPr>
        <w:t xml:space="preserve"> </w:t>
      </w:r>
      <w:r w:rsidRPr="00A35AB7">
        <w:rPr>
          <w:rFonts w:ascii="Arial" w:hAnsi="Arial" w:cs="Arial"/>
          <w:b/>
          <w:bCs/>
          <w:w w:val="99"/>
          <w:position w:val="-1"/>
          <w:sz w:val="28"/>
          <w:szCs w:val="28"/>
        </w:rPr>
        <w:t>PROCEDU</w:t>
      </w:r>
      <w:r w:rsidRPr="00A35AB7">
        <w:rPr>
          <w:rFonts w:ascii="Arial" w:hAnsi="Arial" w:cs="Arial"/>
          <w:b/>
          <w:bCs/>
          <w:spacing w:val="-2"/>
          <w:w w:val="99"/>
          <w:position w:val="-1"/>
          <w:sz w:val="28"/>
          <w:szCs w:val="28"/>
        </w:rPr>
        <w:t>R</w:t>
      </w:r>
      <w:r w:rsidRPr="00A35AB7">
        <w:rPr>
          <w:rFonts w:ascii="Arial" w:hAnsi="Arial" w:cs="Arial"/>
          <w:b/>
          <w:bCs/>
          <w:w w:val="99"/>
          <w:position w:val="-1"/>
          <w:sz w:val="28"/>
          <w:szCs w:val="28"/>
        </w:rPr>
        <w:t>ES</w:t>
      </w:r>
      <w:r w:rsidRPr="00A35AB7">
        <w:rPr>
          <w:rFonts w:ascii="Arial" w:hAnsi="Arial" w:cs="Arial"/>
          <w:b/>
          <w:bCs/>
          <w:position w:val="-1"/>
          <w:sz w:val="28"/>
          <w:szCs w:val="28"/>
        </w:rPr>
        <w:t xml:space="preserve"> </w:t>
      </w:r>
      <w:r w:rsidRPr="00A35AB7">
        <w:rPr>
          <w:rFonts w:ascii="Arial" w:hAnsi="Arial" w:cs="Arial"/>
          <w:b/>
          <w:bCs/>
          <w:w w:val="99"/>
          <w:position w:val="-1"/>
          <w:sz w:val="28"/>
          <w:szCs w:val="28"/>
        </w:rPr>
        <w:t>ORIENTATION</w:t>
      </w:r>
      <w:r w:rsidRPr="00A35AB7">
        <w:rPr>
          <w:rFonts w:ascii="Arial" w:hAnsi="Arial" w:cs="Arial"/>
          <w:b/>
          <w:bCs/>
          <w:position w:val="-1"/>
          <w:sz w:val="28"/>
          <w:szCs w:val="28"/>
        </w:rPr>
        <w:tab/>
      </w:r>
      <w:r w:rsidRPr="00A35AB7">
        <w:rPr>
          <w:rFonts w:ascii="Arial" w:hAnsi="Arial" w:cs="Arial"/>
          <w:b/>
          <w:bCs/>
          <w:w w:val="99"/>
          <w:position w:val="-1"/>
          <w:sz w:val="28"/>
          <w:szCs w:val="28"/>
          <w:u w:val="single" w:color="000000"/>
        </w:rPr>
        <w:t xml:space="preserve"> </w:t>
      </w:r>
      <w:r w:rsidRPr="00A35AB7">
        <w:rPr>
          <w:rFonts w:ascii="Arial" w:hAnsi="Arial" w:cs="Arial"/>
          <w:b/>
          <w:bCs/>
          <w:position w:val="-1"/>
          <w:sz w:val="28"/>
          <w:szCs w:val="28"/>
          <w:u w:val="single" w:color="000000"/>
        </w:rPr>
        <w:tab/>
      </w: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17" w:after="0" w:line="200" w:lineRule="exact"/>
        <w:rPr>
          <w:rFonts w:ascii="Arial" w:hAnsi="Arial" w:cs="Arial"/>
          <w:sz w:val="20"/>
          <w:szCs w:val="20"/>
        </w:rPr>
      </w:pPr>
    </w:p>
    <w:p w:rsidR="00B26774" w:rsidRPr="00A35AB7" w:rsidRDefault="00B26774">
      <w:pPr>
        <w:spacing w:before="29" w:after="0" w:line="240" w:lineRule="auto"/>
        <w:ind w:left="100" w:right="-20"/>
        <w:rPr>
          <w:rFonts w:ascii="Arial" w:hAnsi="Arial" w:cs="Arial"/>
          <w:sz w:val="24"/>
          <w:szCs w:val="24"/>
        </w:rPr>
      </w:pPr>
      <w:r w:rsidRPr="00A35AB7">
        <w:rPr>
          <w:rFonts w:ascii="Arial" w:hAnsi="Arial" w:cs="Arial"/>
          <w:b/>
          <w:bCs/>
          <w:sz w:val="24"/>
          <w:szCs w:val="24"/>
        </w:rPr>
        <w:t>(See Policies and Procedures Manuals)</w:t>
      </w:r>
    </w:p>
    <w:p w:rsidR="00B26774" w:rsidRPr="00A35AB7" w:rsidRDefault="00B26774">
      <w:pPr>
        <w:spacing w:before="3" w:after="0" w:line="130" w:lineRule="exact"/>
        <w:rPr>
          <w:rFonts w:ascii="Arial" w:hAnsi="Arial" w:cs="Arial"/>
          <w:sz w:val="13"/>
          <w:szCs w:val="13"/>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C71A01">
      <w:pPr>
        <w:spacing w:after="0" w:line="248" w:lineRule="exact"/>
        <w:ind w:left="100" w:right="-20"/>
        <w:rPr>
          <w:rFonts w:ascii="Arial" w:hAnsi="Arial" w:cs="Arial"/>
        </w:rPr>
      </w:pPr>
      <w:r w:rsidRPr="00A35AB7">
        <w:rPr>
          <w:rFonts w:ascii="Arial" w:hAnsi="Arial" w:cs="Arial"/>
          <w:noProof/>
        </w:rPr>
        <mc:AlternateContent>
          <mc:Choice Requires="wpg">
            <w:drawing>
              <wp:anchor distT="0" distB="0" distL="114300" distR="114300" simplePos="0" relativeHeight="251650048" behindDoc="1" locked="0" layoutInCell="1" allowOverlap="1">
                <wp:simplePos x="0" y="0"/>
                <wp:positionH relativeFrom="page">
                  <wp:posOffset>5030470</wp:posOffset>
                </wp:positionH>
                <wp:positionV relativeFrom="paragraph">
                  <wp:posOffset>157480</wp:posOffset>
                </wp:positionV>
                <wp:extent cx="836295" cy="1270"/>
                <wp:effectExtent l="10795" t="12065" r="10160" b="5715"/>
                <wp:wrapNone/>
                <wp:docPr id="4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270"/>
                          <a:chOff x="7922" y="248"/>
                          <a:chExt cx="1317" cy="2"/>
                        </a:xfrm>
                      </wpg:grpSpPr>
                      <wps:wsp>
                        <wps:cNvPr id="49" name="Freeform 9"/>
                        <wps:cNvSpPr>
                          <a:spLocks/>
                        </wps:cNvSpPr>
                        <wps:spPr bwMode="auto">
                          <a:xfrm>
                            <a:off x="7922" y="248"/>
                            <a:ext cx="1317" cy="2"/>
                          </a:xfrm>
                          <a:custGeom>
                            <a:avLst/>
                            <a:gdLst>
                              <a:gd name="T0" fmla="+- 0 7922 7922"/>
                              <a:gd name="T1" fmla="*/ T0 w 1317"/>
                              <a:gd name="T2" fmla="+- 0 9239 7922"/>
                              <a:gd name="T3" fmla="*/ T2 w 1317"/>
                            </a:gdLst>
                            <a:ahLst/>
                            <a:cxnLst>
                              <a:cxn ang="0">
                                <a:pos x="T1" y="0"/>
                              </a:cxn>
                              <a:cxn ang="0">
                                <a:pos x="T3" y="0"/>
                              </a:cxn>
                            </a:cxnLst>
                            <a:rect l="0" t="0" r="r" b="b"/>
                            <a:pathLst>
                              <a:path w="1317">
                                <a:moveTo>
                                  <a:pt x="0" y="0"/>
                                </a:moveTo>
                                <a:lnTo>
                                  <a:pt x="1317"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AFA6D" id="Group 8" o:spid="_x0000_s1026" style="position:absolute;margin-left:396.1pt;margin-top:12.4pt;width:65.85pt;height:.1pt;z-index:-251666432;mso-position-horizontal-relative:page" coordorigin="7922,248" coordsize="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">
                <v:shape id="Freeform 9" o:spid="_x0000_s1027" style="position:absolute;left:7922;top:248;width:1317;height:2;visibility:visible;mso-wrap-style:square;v-text-anchor:top" coordsize="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k68UA&#10;AADbAAAADwAAAGRycy9kb3ducmV2LnhtbESP3WrCQBSE74W+w3IKvdONP4hNsxGNFAoFQVtKLw/Z&#10;0yQ1ezbsbmN8e7cgeDnMzDdMth5MK3pyvrGsYDpJQBCXVjdcKfj8eB2vQPiArLG1TAou5GGdP4wy&#10;TLU984H6Y6hEhLBPUUEdQpdK6cuaDPqJ7Yij92OdwRClq6R2eI5w08pZkiylwYbjQo0dFTWVp+Of&#10;UVBc+t37b1n0zZd339V+y8HM50o9PQ6bFxCBhnAP39pvWsHiGf6/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qTrxQAAANsAAAAPAAAAAAAAAAAAAAAAAJgCAABkcnMv&#10;ZG93bnJldi54bWxQSwUGAAAAAAQABAD1AAAAigMAAAAA&#10;" path="m,l1317,e" filled="f" strokeweight=".15494mm">
                  <v:path arrowok="t" o:connecttype="custom" o:connectlocs="0,0;1317,0" o:connectangles="0,0"/>
                </v:shape>
                <w10:wrap anchorx="page"/>
              </v:group>
            </w:pict>
          </mc:Fallback>
        </mc:AlternateContent>
      </w:r>
      <w:r w:rsidR="00B26774" w:rsidRPr="00A35AB7">
        <w:rPr>
          <w:rFonts w:ascii="Arial" w:hAnsi="Arial" w:cs="Arial"/>
          <w:position w:val="-1"/>
        </w:rPr>
        <w:t>Personnel</w:t>
      </w:r>
      <w:r w:rsidR="00B26774" w:rsidRPr="00A35AB7">
        <w:rPr>
          <w:rFonts w:ascii="Arial" w:hAnsi="Arial" w:cs="Arial"/>
          <w:spacing w:val="-9"/>
          <w:position w:val="-1"/>
        </w:rPr>
        <w:t xml:space="preserve"> </w:t>
      </w:r>
      <w:r w:rsidR="00B26774" w:rsidRPr="00A35AB7">
        <w:rPr>
          <w:rFonts w:ascii="Arial" w:hAnsi="Arial" w:cs="Arial"/>
          <w:position w:val="-1"/>
        </w:rPr>
        <w:t>Po</w:t>
      </w:r>
      <w:r w:rsidR="00B26774" w:rsidRPr="00A35AB7">
        <w:rPr>
          <w:rFonts w:ascii="Arial" w:hAnsi="Arial" w:cs="Arial"/>
          <w:spacing w:val="-1"/>
          <w:position w:val="-1"/>
        </w:rPr>
        <w:t>l</w:t>
      </w:r>
      <w:r w:rsidR="00B26774" w:rsidRPr="00A35AB7">
        <w:rPr>
          <w:rFonts w:ascii="Arial" w:hAnsi="Arial" w:cs="Arial"/>
          <w:position w:val="-1"/>
        </w:rPr>
        <w:t>icies</w:t>
      </w: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18" w:after="0" w:line="220" w:lineRule="exact"/>
        <w:rPr>
          <w:rFonts w:ascii="Arial" w:hAnsi="Arial" w:cs="Arial"/>
        </w:rPr>
      </w:pPr>
    </w:p>
    <w:p w:rsidR="00B26774" w:rsidRPr="00A35AB7" w:rsidRDefault="00C71A01">
      <w:pPr>
        <w:spacing w:before="31" w:after="0" w:line="248" w:lineRule="exact"/>
        <w:ind w:left="100" w:right="-20"/>
        <w:rPr>
          <w:rFonts w:ascii="Arial" w:hAnsi="Arial" w:cs="Arial"/>
        </w:rPr>
      </w:pPr>
      <w:r w:rsidRPr="00A35AB7">
        <w:rPr>
          <w:rFonts w:ascii="Arial" w:hAnsi="Arial" w:cs="Arial"/>
          <w:noProof/>
        </w:rPr>
        <mc:AlternateContent>
          <mc:Choice Requires="wpg">
            <w:drawing>
              <wp:anchor distT="0" distB="0" distL="114300" distR="114300" simplePos="0" relativeHeight="251651072" behindDoc="1" locked="0" layoutInCell="1" allowOverlap="1">
                <wp:simplePos x="0" y="0"/>
                <wp:positionH relativeFrom="page">
                  <wp:posOffset>5031105</wp:posOffset>
                </wp:positionH>
                <wp:positionV relativeFrom="paragraph">
                  <wp:posOffset>177165</wp:posOffset>
                </wp:positionV>
                <wp:extent cx="836295" cy="1270"/>
                <wp:effectExtent l="11430" t="13335" r="9525" b="4445"/>
                <wp:wrapNone/>
                <wp:docPr id="4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1270"/>
                          <a:chOff x="7923" y="279"/>
                          <a:chExt cx="1317" cy="2"/>
                        </a:xfrm>
                      </wpg:grpSpPr>
                      <wps:wsp>
                        <wps:cNvPr id="47" name="Freeform 11"/>
                        <wps:cNvSpPr>
                          <a:spLocks/>
                        </wps:cNvSpPr>
                        <wps:spPr bwMode="auto">
                          <a:xfrm>
                            <a:off x="7923" y="279"/>
                            <a:ext cx="1317" cy="2"/>
                          </a:xfrm>
                          <a:custGeom>
                            <a:avLst/>
                            <a:gdLst>
                              <a:gd name="T0" fmla="+- 0 7923 7923"/>
                              <a:gd name="T1" fmla="*/ T0 w 1317"/>
                              <a:gd name="T2" fmla="+- 0 9241 7923"/>
                              <a:gd name="T3" fmla="*/ T2 w 1317"/>
                            </a:gdLst>
                            <a:ahLst/>
                            <a:cxnLst>
                              <a:cxn ang="0">
                                <a:pos x="T1" y="0"/>
                              </a:cxn>
                              <a:cxn ang="0">
                                <a:pos x="T3" y="0"/>
                              </a:cxn>
                            </a:cxnLst>
                            <a:rect l="0" t="0" r="r" b="b"/>
                            <a:pathLst>
                              <a:path w="1317">
                                <a:moveTo>
                                  <a:pt x="0" y="0"/>
                                </a:moveTo>
                                <a:lnTo>
                                  <a:pt x="1318"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B4C57" id="Group 10" o:spid="_x0000_s1026" style="position:absolute;margin-left:396.15pt;margin-top:13.95pt;width:65.85pt;height:.1pt;z-index:-251665408;mso-position-horizontal-relative:page" coordorigin="7923,279" coordsize="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">
                <v:shape id="Freeform 11" o:spid="_x0000_s1027" style="position:absolute;left:7923;top:279;width:1317;height:2;visibility:visible;mso-wrap-style:square;v-text-anchor:top" coordsize="1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VAsUA&#10;AADbAAAADwAAAGRycy9kb3ducmV2LnhtbESP3WrCQBSE74W+w3IKvdONP2hJsxGNFAoFQVtKLw/Z&#10;0yQ1ezbsbmN8e7cgeDnMzDdMth5MK3pyvrGsYDpJQBCXVjdcKfj8eB0/g/ABWWNrmRRcyMM6fxhl&#10;mGp75gP1x1CJCGGfooI6hC6V0pc1GfQT2xFH78c6gyFKV0nt8BzhppWzJFlKgw3HhRo7KmoqT8c/&#10;o6C49Lv337Lomy/vvqv9loOZz5V6ehw2LyACDeEevrXftILFCv6/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ZUCxQAAANsAAAAPAAAAAAAAAAAAAAAAAJgCAABkcnMv&#10;ZG93bnJldi54bWxQSwUGAAAAAAQABAD1AAAAigMAAAAA&#10;" path="m,l1318,e" filled="f" strokeweight=".15494mm">
                  <v:path arrowok="t" o:connecttype="custom" o:connectlocs="0,0;1318,0" o:connectangles="0,0"/>
                </v:shape>
                <w10:wrap anchorx="page"/>
              </v:group>
            </w:pict>
          </mc:Fallback>
        </mc:AlternateContent>
      </w:r>
      <w:r w:rsidR="00B26774" w:rsidRPr="00A35AB7">
        <w:rPr>
          <w:rFonts w:ascii="Arial" w:hAnsi="Arial" w:cs="Arial"/>
          <w:position w:val="-1"/>
        </w:rPr>
        <w:t>Review</w:t>
      </w:r>
      <w:r w:rsidR="00B26774" w:rsidRPr="00A35AB7">
        <w:rPr>
          <w:rFonts w:ascii="Arial" w:hAnsi="Arial" w:cs="Arial"/>
          <w:spacing w:val="-7"/>
          <w:position w:val="-1"/>
        </w:rPr>
        <w:t xml:space="preserve"> </w:t>
      </w:r>
      <w:r w:rsidR="00B26774" w:rsidRPr="00A35AB7">
        <w:rPr>
          <w:rFonts w:ascii="Arial" w:hAnsi="Arial" w:cs="Arial"/>
          <w:position w:val="-1"/>
        </w:rPr>
        <w:t>of</w:t>
      </w:r>
      <w:r w:rsidR="00B26774" w:rsidRPr="00A35AB7">
        <w:rPr>
          <w:rFonts w:ascii="Arial" w:hAnsi="Arial" w:cs="Arial"/>
          <w:spacing w:val="-2"/>
          <w:position w:val="-1"/>
        </w:rPr>
        <w:t xml:space="preserve"> </w:t>
      </w:r>
      <w:r w:rsidR="00B26774" w:rsidRPr="00A35AB7">
        <w:rPr>
          <w:rFonts w:ascii="Arial" w:hAnsi="Arial" w:cs="Arial"/>
          <w:position w:val="-1"/>
        </w:rPr>
        <w:t>Personal</w:t>
      </w:r>
      <w:r w:rsidR="00B26774" w:rsidRPr="00A35AB7">
        <w:rPr>
          <w:rFonts w:ascii="Arial" w:hAnsi="Arial" w:cs="Arial"/>
          <w:spacing w:val="-8"/>
          <w:position w:val="-1"/>
        </w:rPr>
        <w:t xml:space="preserve"> </w:t>
      </w:r>
      <w:r w:rsidR="00B26774" w:rsidRPr="00A35AB7">
        <w:rPr>
          <w:rFonts w:ascii="Arial" w:hAnsi="Arial" w:cs="Arial"/>
          <w:position w:val="-1"/>
        </w:rPr>
        <w:t>Poli</w:t>
      </w:r>
      <w:r w:rsidR="00B26774" w:rsidRPr="00A35AB7">
        <w:rPr>
          <w:rFonts w:ascii="Arial" w:hAnsi="Arial" w:cs="Arial"/>
          <w:spacing w:val="-1"/>
          <w:position w:val="-1"/>
        </w:rPr>
        <w:t>c</w:t>
      </w:r>
      <w:r w:rsidR="00B26774" w:rsidRPr="00A35AB7">
        <w:rPr>
          <w:rFonts w:ascii="Arial" w:hAnsi="Arial" w:cs="Arial"/>
          <w:position w:val="-1"/>
        </w:rPr>
        <w:t>y</w:t>
      </w:r>
      <w:r w:rsidR="00B26774" w:rsidRPr="00A35AB7">
        <w:rPr>
          <w:rFonts w:ascii="Arial" w:hAnsi="Arial" w:cs="Arial"/>
          <w:spacing w:val="-5"/>
          <w:position w:val="-1"/>
        </w:rPr>
        <w:t xml:space="preserve"> </w:t>
      </w:r>
      <w:r w:rsidR="00B26774" w:rsidRPr="00A35AB7">
        <w:rPr>
          <w:rFonts w:ascii="Arial" w:hAnsi="Arial" w:cs="Arial"/>
          <w:position w:val="-1"/>
        </w:rPr>
        <w:t>Manual</w:t>
      </w: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18" w:after="0" w:line="220" w:lineRule="exact"/>
        <w:rPr>
          <w:rFonts w:ascii="Arial" w:hAnsi="Arial" w:cs="Arial"/>
        </w:rPr>
      </w:pPr>
    </w:p>
    <w:p w:rsidR="00B26774" w:rsidRPr="00A35AB7" w:rsidRDefault="00C71A01">
      <w:pPr>
        <w:spacing w:before="31" w:after="0" w:line="240" w:lineRule="auto"/>
        <w:ind w:left="100" w:right="-20"/>
        <w:rPr>
          <w:rFonts w:ascii="Arial" w:hAnsi="Arial" w:cs="Arial"/>
        </w:rPr>
      </w:pPr>
      <w:r w:rsidRPr="00A35AB7">
        <w:rPr>
          <w:rFonts w:ascii="Arial" w:hAnsi="Arial" w:cs="Arial"/>
          <w:noProof/>
        </w:rPr>
        <mc:AlternateContent>
          <mc:Choice Requires="wpg">
            <w:drawing>
              <wp:anchor distT="0" distB="0" distL="114300" distR="114300" simplePos="0" relativeHeight="251652096" behindDoc="1" locked="0" layoutInCell="1" allowOverlap="1">
                <wp:simplePos x="0" y="0"/>
                <wp:positionH relativeFrom="page">
                  <wp:posOffset>5030470</wp:posOffset>
                </wp:positionH>
                <wp:positionV relativeFrom="paragraph">
                  <wp:posOffset>177165</wp:posOffset>
                </wp:positionV>
                <wp:extent cx="838200" cy="1270"/>
                <wp:effectExtent l="10795" t="5080" r="8255" b="12700"/>
                <wp:wrapNone/>
                <wp:docPr id="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1270"/>
                          <a:chOff x="7922" y="279"/>
                          <a:chExt cx="1320" cy="2"/>
                        </a:xfrm>
                      </wpg:grpSpPr>
                      <wps:wsp>
                        <wps:cNvPr id="45" name="Freeform 13"/>
                        <wps:cNvSpPr>
                          <a:spLocks/>
                        </wps:cNvSpPr>
                        <wps:spPr bwMode="auto">
                          <a:xfrm>
                            <a:off x="7922" y="279"/>
                            <a:ext cx="1320" cy="2"/>
                          </a:xfrm>
                          <a:custGeom>
                            <a:avLst/>
                            <a:gdLst>
                              <a:gd name="T0" fmla="+- 0 7922 7922"/>
                              <a:gd name="T1" fmla="*/ T0 w 1320"/>
                              <a:gd name="T2" fmla="+- 0 9242 7922"/>
                              <a:gd name="T3" fmla="*/ T2 w 1320"/>
                            </a:gdLst>
                            <a:ahLst/>
                            <a:cxnLst>
                              <a:cxn ang="0">
                                <a:pos x="T1" y="0"/>
                              </a:cxn>
                              <a:cxn ang="0">
                                <a:pos x="T3" y="0"/>
                              </a:cxn>
                            </a:cxnLst>
                            <a:rect l="0" t="0" r="r" b="b"/>
                            <a:pathLst>
                              <a:path w="1320">
                                <a:moveTo>
                                  <a:pt x="0" y="0"/>
                                </a:moveTo>
                                <a:lnTo>
                                  <a:pt x="1320"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5426E" id="Group 12" o:spid="_x0000_s1026" style="position:absolute;margin-left:396.1pt;margin-top:13.95pt;width:66pt;height:.1pt;z-index:-251664384;mso-position-horizontal-relative:page" coordorigin="7922,279" coordsize="1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">
                <v:shape id="Freeform 13" o:spid="_x0000_s1027" style="position:absolute;left:7922;top:279;width:1320;height:2;visibility:visible;mso-wrap-style:square;v-text-anchor:top" coordsize="1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2csIA&#10;AADbAAAADwAAAGRycy9kb3ducmV2LnhtbESPzWoCMRSF9wXfIVzBXc0oWmQ0ipQqXQnabtxdkutk&#10;cHIzTuLMtE/fCEKXh/PzcVab3lWipSaUnhVMxhkIYu1NyYWC76/d6wJEiMgGK8+k4IcCbNaDlxXm&#10;xnd8pPYUC5FGOOSowMZY51IGbclhGPuaOHkX3ziMSTaFNA12adxVcpplb9JhyYlgsaZ3S/p6ujsF&#10;urM6m3yc79vd/pfa2/lwecDVaNhvlyAi9fE//Gx/GgWzO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DZywgAAANsAAAAPAAAAAAAAAAAAAAAAAJgCAABkcnMvZG93&#10;bnJldi54bWxQSwUGAAAAAAQABAD1AAAAhwMAAAAA&#10;" path="m,l1320,e" filled="f" strokeweight=".15494mm">
                  <v:path arrowok="t" o:connecttype="custom" o:connectlocs="0,0;1320,0" o:connectangles="0,0"/>
                </v:shape>
                <w10:wrap anchorx="page"/>
              </v:group>
            </w:pict>
          </mc:Fallback>
        </mc:AlternateContent>
      </w:r>
      <w:r w:rsidR="00B26774" w:rsidRPr="00A35AB7">
        <w:rPr>
          <w:rFonts w:ascii="Arial" w:hAnsi="Arial" w:cs="Arial"/>
        </w:rPr>
        <w:t>Job</w:t>
      </w:r>
      <w:r w:rsidR="00B26774" w:rsidRPr="00A35AB7">
        <w:rPr>
          <w:rFonts w:ascii="Arial" w:hAnsi="Arial" w:cs="Arial"/>
          <w:spacing w:val="-3"/>
        </w:rPr>
        <w:t xml:space="preserve"> </w:t>
      </w:r>
      <w:r w:rsidR="00B26774" w:rsidRPr="00A35AB7">
        <w:rPr>
          <w:rFonts w:ascii="Arial" w:hAnsi="Arial" w:cs="Arial"/>
        </w:rPr>
        <w:t>Description</w:t>
      </w:r>
      <w:r w:rsidR="00B26774" w:rsidRPr="00A35AB7">
        <w:rPr>
          <w:rFonts w:ascii="Arial" w:hAnsi="Arial" w:cs="Arial"/>
          <w:spacing w:val="-10"/>
        </w:rPr>
        <w:t xml:space="preserve"> </w:t>
      </w:r>
      <w:r w:rsidR="00B26774" w:rsidRPr="00A35AB7">
        <w:rPr>
          <w:rFonts w:ascii="Arial" w:hAnsi="Arial" w:cs="Arial"/>
        </w:rPr>
        <w:t>(as</w:t>
      </w:r>
      <w:r w:rsidR="00B26774" w:rsidRPr="00A35AB7">
        <w:rPr>
          <w:rFonts w:ascii="Arial" w:hAnsi="Arial" w:cs="Arial"/>
          <w:spacing w:val="-3"/>
        </w:rPr>
        <w:t xml:space="preserve"> </w:t>
      </w:r>
      <w:r w:rsidR="00B26774" w:rsidRPr="00A35AB7">
        <w:rPr>
          <w:rFonts w:ascii="Arial" w:hAnsi="Arial" w:cs="Arial"/>
        </w:rPr>
        <w:t>stated</w:t>
      </w:r>
      <w:r w:rsidR="00B26774" w:rsidRPr="00A35AB7">
        <w:rPr>
          <w:rFonts w:ascii="Arial" w:hAnsi="Arial" w:cs="Arial"/>
          <w:spacing w:val="-5"/>
        </w:rPr>
        <w:t xml:space="preserve"> </w:t>
      </w:r>
      <w:r w:rsidR="00B26774" w:rsidRPr="00A35AB7">
        <w:rPr>
          <w:rFonts w:ascii="Arial" w:hAnsi="Arial" w:cs="Arial"/>
        </w:rPr>
        <w:t>in</w:t>
      </w:r>
      <w:r w:rsidR="00B26774" w:rsidRPr="00A35AB7">
        <w:rPr>
          <w:rFonts w:ascii="Arial" w:hAnsi="Arial" w:cs="Arial"/>
          <w:spacing w:val="-2"/>
        </w:rPr>
        <w:t xml:space="preserve"> </w:t>
      </w:r>
      <w:r w:rsidR="00B26774" w:rsidRPr="00A35AB7">
        <w:rPr>
          <w:rFonts w:ascii="Arial" w:hAnsi="Arial" w:cs="Arial"/>
        </w:rPr>
        <w:t>the</w:t>
      </w:r>
      <w:r w:rsidR="00B26774" w:rsidRPr="00A35AB7">
        <w:rPr>
          <w:rFonts w:ascii="Arial" w:hAnsi="Arial" w:cs="Arial"/>
          <w:spacing w:val="-3"/>
        </w:rPr>
        <w:t xml:space="preserve"> </w:t>
      </w:r>
      <w:r w:rsidR="00B26774" w:rsidRPr="00A35AB7">
        <w:rPr>
          <w:rFonts w:ascii="Arial" w:hAnsi="Arial" w:cs="Arial"/>
        </w:rPr>
        <w:t>po</w:t>
      </w:r>
      <w:r w:rsidR="00B26774" w:rsidRPr="00A35AB7">
        <w:rPr>
          <w:rFonts w:ascii="Arial" w:hAnsi="Arial" w:cs="Arial"/>
          <w:spacing w:val="-1"/>
        </w:rPr>
        <w:t>l</w:t>
      </w:r>
      <w:r w:rsidR="00B26774" w:rsidRPr="00A35AB7">
        <w:rPr>
          <w:rFonts w:ascii="Arial" w:hAnsi="Arial" w:cs="Arial"/>
        </w:rPr>
        <w:t>icy</w:t>
      </w:r>
      <w:r w:rsidR="00B26774" w:rsidRPr="00A35AB7">
        <w:rPr>
          <w:rFonts w:ascii="Arial" w:hAnsi="Arial" w:cs="Arial"/>
          <w:spacing w:val="-6"/>
        </w:rPr>
        <w:t xml:space="preserve"> </w:t>
      </w:r>
      <w:r w:rsidR="00B26774" w:rsidRPr="00A35AB7">
        <w:rPr>
          <w:rFonts w:ascii="Arial" w:hAnsi="Arial" w:cs="Arial"/>
        </w:rPr>
        <w:t>manual)</w:t>
      </w:r>
    </w:p>
    <w:p w:rsidR="00793175" w:rsidRPr="00A35AB7" w:rsidRDefault="00793175">
      <w:pPr>
        <w:spacing w:before="31" w:after="0" w:line="240" w:lineRule="auto"/>
        <w:ind w:left="100" w:right="-20"/>
        <w:rPr>
          <w:rFonts w:ascii="Arial" w:hAnsi="Arial" w:cs="Arial"/>
        </w:rPr>
      </w:pPr>
    </w:p>
    <w:p w:rsidR="00793175" w:rsidRPr="00A35AB7" w:rsidRDefault="00793175">
      <w:pPr>
        <w:spacing w:before="31" w:after="0" w:line="240" w:lineRule="auto"/>
        <w:ind w:left="100" w:right="-20"/>
        <w:rPr>
          <w:rFonts w:ascii="Arial" w:hAnsi="Arial" w:cs="Arial"/>
        </w:rPr>
      </w:pPr>
    </w:p>
    <w:p w:rsidR="00793175" w:rsidRPr="00A35AB7" w:rsidRDefault="00793175">
      <w:pPr>
        <w:spacing w:before="31" w:after="0" w:line="240" w:lineRule="auto"/>
        <w:ind w:left="100" w:right="-20"/>
        <w:rPr>
          <w:rFonts w:ascii="Arial" w:hAnsi="Arial" w:cs="Arial"/>
        </w:rPr>
      </w:pPr>
    </w:p>
    <w:p w:rsidR="00793175" w:rsidRPr="00A35AB7" w:rsidRDefault="00793175">
      <w:pPr>
        <w:spacing w:before="31" w:after="0" w:line="240" w:lineRule="auto"/>
        <w:ind w:left="100" w:right="-20"/>
        <w:rPr>
          <w:rFonts w:ascii="Arial" w:hAnsi="Arial" w:cs="Arial"/>
        </w:rPr>
      </w:pPr>
    </w:p>
    <w:p w:rsidR="00793175" w:rsidRPr="00A35AB7" w:rsidRDefault="00793175" w:rsidP="00793175">
      <w:pPr>
        <w:tabs>
          <w:tab w:val="left" w:pos="3240"/>
        </w:tabs>
        <w:spacing w:before="31" w:after="0" w:line="240" w:lineRule="auto"/>
        <w:ind w:left="100" w:right="-20"/>
        <w:rPr>
          <w:rFonts w:ascii="Arial" w:hAnsi="Arial" w:cs="Arial"/>
        </w:rPr>
      </w:pPr>
      <w:r w:rsidRPr="00A35AB7">
        <w:rPr>
          <w:rFonts w:ascii="Arial" w:hAnsi="Arial" w:cs="Arial"/>
        </w:rPr>
        <w:t>Employee Emergency Contact Information</w:t>
      </w:r>
      <w:r w:rsidRPr="00A35AB7">
        <w:rPr>
          <w:rFonts w:ascii="Arial" w:hAnsi="Arial" w:cs="Arial"/>
        </w:rPr>
        <w:tab/>
      </w:r>
      <w:r w:rsidRPr="00A35AB7">
        <w:rPr>
          <w:rFonts w:ascii="Arial" w:hAnsi="Arial" w:cs="Arial"/>
        </w:rPr>
        <w:tab/>
      </w:r>
      <w:r w:rsidRPr="00A35AB7">
        <w:rPr>
          <w:rFonts w:ascii="Arial" w:hAnsi="Arial" w:cs="Arial"/>
        </w:rPr>
        <w:tab/>
      </w:r>
      <w:r w:rsidRPr="00A35AB7">
        <w:rPr>
          <w:rFonts w:ascii="Arial" w:hAnsi="Arial" w:cs="Arial"/>
        </w:rPr>
        <w:tab/>
      </w:r>
      <w:r w:rsidRPr="00A35AB7">
        <w:rPr>
          <w:rFonts w:ascii="Arial" w:hAnsi="Arial" w:cs="Arial"/>
        </w:rPr>
        <w:tab/>
        <w:t>______________</w:t>
      </w:r>
      <w:r w:rsidRPr="00A35AB7">
        <w:rPr>
          <w:rFonts w:ascii="Arial" w:hAnsi="Arial" w:cs="Arial"/>
        </w:rPr>
        <w:tab/>
        <w:t xml:space="preserve"> </w:t>
      </w:r>
    </w:p>
    <w:p w:rsidR="00B26774" w:rsidRPr="00A35AB7" w:rsidRDefault="00B26774">
      <w:pPr>
        <w:spacing w:after="0"/>
        <w:rPr>
          <w:rFonts w:ascii="Arial" w:hAnsi="Arial" w:cs="Arial"/>
        </w:rPr>
      </w:pPr>
    </w:p>
    <w:p w:rsidR="00793175" w:rsidRPr="00A35AB7" w:rsidRDefault="00793175">
      <w:pPr>
        <w:spacing w:after="0"/>
        <w:rPr>
          <w:rFonts w:ascii="Arial" w:hAnsi="Arial" w:cs="Arial"/>
        </w:rPr>
      </w:pPr>
    </w:p>
    <w:p w:rsidR="00793175" w:rsidRPr="00A35AB7" w:rsidRDefault="00793175">
      <w:pPr>
        <w:spacing w:after="0"/>
        <w:rPr>
          <w:rFonts w:ascii="Arial" w:hAnsi="Arial" w:cs="Arial"/>
        </w:rPr>
      </w:pPr>
    </w:p>
    <w:p w:rsidR="00793175" w:rsidRPr="00A35AB7" w:rsidRDefault="00793175">
      <w:pPr>
        <w:spacing w:after="0"/>
        <w:rPr>
          <w:rFonts w:ascii="Arial" w:hAnsi="Arial" w:cs="Arial"/>
        </w:rPr>
      </w:pPr>
    </w:p>
    <w:p w:rsidR="00793175" w:rsidRPr="00A35AB7" w:rsidRDefault="00793175">
      <w:pPr>
        <w:spacing w:after="0"/>
        <w:rPr>
          <w:rFonts w:ascii="Arial" w:hAnsi="Arial" w:cs="Arial"/>
        </w:rPr>
        <w:sectPr w:rsidR="00793175" w:rsidRPr="00A35AB7" w:rsidSect="009E1707">
          <w:pgSz w:w="12240" w:h="15840"/>
          <w:pgMar w:top="660" w:right="1520" w:bottom="280" w:left="620" w:header="720" w:footer="720" w:gutter="0"/>
          <w:cols w:space="720"/>
        </w:sectPr>
      </w:pPr>
    </w:p>
    <w:p w:rsidR="00B26774" w:rsidRPr="008A50CE" w:rsidRDefault="00C71A01" w:rsidP="008A50CE">
      <w:pPr>
        <w:spacing w:before="59" w:after="0" w:line="336" w:lineRule="auto"/>
        <w:ind w:right="4339"/>
        <w:rPr>
          <w:rFonts w:ascii="Arial" w:hAnsi="Arial" w:cs="Arial"/>
          <w:b/>
          <w:sz w:val="24"/>
          <w:szCs w:val="24"/>
        </w:rPr>
      </w:pPr>
      <w:r w:rsidRPr="008A50CE">
        <w:rPr>
          <w:rFonts w:ascii="Arial" w:hAnsi="Arial" w:cs="Arial"/>
          <w:b/>
          <w:noProof/>
          <w:sz w:val="24"/>
          <w:szCs w:val="24"/>
        </w:rPr>
        <w:lastRenderedPageBreak/>
        <mc:AlternateContent>
          <mc:Choice Requires="wpg">
            <w:drawing>
              <wp:anchor distT="0" distB="0" distL="114300" distR="114300" simplePos="0" relativeHeight="251653120" behindDoc="1" locked="0" layoutInCell="1" allowOverlap="1">
                <wp:simplePos x="0" y="0"/>
                <wp:positionH relativeFrom="page">
                  <wp:posOffset>5485765</wp:posOffset>
                </wp:positionH>
                <wp:positionV relativeFrom="paragraph">
                  <wp:posOffset>222250</wp:posOffset>
                </wp:positionV>
                <wp:extent cx="1073150" cy="1270"/>
                <wp:effectExtent l="8890" t="12700" r="13335" b="5080"/>
                <wp:wrapNone/>
                <wp:docPr id="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1270"/>
                          <a:chOff x="8639" y="350"/>
                          <a:chExt cx="1690" cy="2"/>
                        </a:xfrm>
                      </wpg:grpSpPr>
                      <wps:wsp>
                        <wps:cNvPr id="43" name="Freeform 15"/>
                        <wps:cNvSpPr>
                          <a:spLocks/>
                        </wps:cNvSpPr>
                        <wps:spPr bwMode="auto">
                          <a:xfrm>
                            <a:off x="8639" y="350"/>
                            <a:ext cx="1690" cy="2"/>
                          </a:xfrm>
                          <a:custGeom>
                            <a:avLst/>
                            <a:gdLst>
                              <a:gd name="T0" fmla="+- 0 8639 8639"/>
                              <a:gd name="T1" fmla="*/ T0 w 1690"/>
                              <a:gd name="T2" fmla="+- 0 10328 8639"/>
                              <a:gd name="T3" fmla="*/ T2 w 1690"/>
                            </a:gdLst>
                            <a:ahLst/>
                            <a:cxnLst>
                              <a:cxn ang="0">
                                <a:pos x="T1" y="0"/>
                              </a:cxn>
                              <a:cxn ang="0">
                                <a:pos x="T3" y="0"/>
                              </a:cxn>
                            </a:cxnLst>
                            <a:rect l="0" t="0" r="r" b="b"/>
                            <a:pathLst>
                              <a:path w="1690">
                                <a:moveTo>
                                  <a:pt x="0" y="0"/>
                                </a:moveTo>
                                <a:lnTo>
                                  <a:pt x="1689" y="0"/>
                                </a:lnTo>
                              </a:path>
                            </a:pathLst>
                          </a:custGeom>
                          <a:noFill/>
                          <a:ln w="104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74591" id="Group 14" o:spid="_x0000_s1026" style="position:absolute;margin-left:431.95pt;margin-top:17.5pt;width:84.5pt;height:.1pt;z-index:-251663360;mso-position-horizontal-relative:page" coordorigin="8639,350" coordsize="1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">
                <v:shape id="Freeform 15" o:spid="_x0000_s1027" style="position:absolute;left:8639;top:350;width:1690;height:2;visibility:visible;mso-wrap-style:square;v-text-anchor:top" coordsize="1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BlsMA&#10;AADbAAAADwAAAGRycy9kb3ducmV2LnhtbESPQWsCMRSE7wX/Q3iCt5q1lqKrUaxSKHiqyp4fm+fu&#10;4uZlTaKb9tc3hYLHYWa+YZbraFpxJ+cbywom4wwEcWl1w5WC0/HjeQbCB2SNrWVS8E0e1qvB0xJz&#10;bXv+ovshVCJB2OeooA6hy6X0ZU0G/dh2xMk7W2cwJOkqqR32CW5a+ZJlb9Jgw2mhxo62NZWXw80o&#10;mOt9GX8mxbQ5h11xLfq49+5dqdEwbhYgAsXwCP+3P7WC1yn8fU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zBlsMAAADbAAAADwAAAAAAAAAAAAAAAACYAgAAZHJzL2Rv&#10;d25yZXYueG1sUEsFBgAAAAAEAAQA9QAAAIgDAAAAAA==&#10;" path="m,l1689,e" filled="f" strokeweight=".28936mm">
                  <v:path arrowok="t" o:connecttype="custom" o:connectlocs="0,0;1689,0" o:connectangles="0,0"/>
                </v:shape>
                <w10:wrap anchorx="page"/>
              </v:group>
            </w:pict>
          </mc:Fallback>
        </mc:AlternateContent>
      </w:r>
      <w:r w:rsidR="00F63828" w:rsidRPr="008A50CE">
        <w:rPr>
          <w:rFonts w:ascii="Arial" w:hAnsi="Arial" w:cs="Arial"/>
          <w:b/>
          <w:sz w:val="24"/>
          <w:szCs w:val="24"/>
        </w:rPr>
        <w:t>PATIENT</w:t>
      </w:r>
      <w:r w:rsidR="00B26774" w:rsidRPr="008A50CE">
        <w:rPr>
          <w:rFonts w:ascii="Arial" w:hAnsi="Arial" w:cs="Arial"/>
          <w:b/>
          <w:sz w:val="24"/>
          <w:szCs w:val="24"/>
        </w:rPr>
        <w:t xml:space="preserve"> RIGHTS AND RESPONSIBILITIES Ad</w:t>
      </w:r>
      <w:r w:rsidR="008A50CE" w:rsidRPr="008A50CE">
        <w:rPr>
          <w:rFonts w:ascii="Arial" w:hAnsi="Arial" w:cs="Arial"/>
          <w:b/>
          <w:sz w:val="24"/>
          <w:szCs w:val="24"/>
        </w:rPr>
        <w:t xml:space="preserve">ministrative Policy </w:t>
      </w:r>
    </w:p>
    <w:p w:rsidR="008A50CE" w:rsidRPr="008A50CE" w:rsidRDefault="008A50CE" w:rsidP="008A50CE">
      <w:pPr>
        <w:rPr>
          <w:rFonts w:ascii="Arial" w:hAnsi="Arial" w:cs="Arial"/>
          <w:b/>
          <w:sz w:val="24"/>
          <w:szCs w:val="24"/>
        </w:rPr>
      </w:pPr>
      <w:bookmarkStart w:id="0" w:name="_Toc358464471"/>
      <w:bookmarkStart w:id="1" w:name="_Toc358812138"/>
      <w:r w:rsidRPr="008A50CE">
        <w:rPr>
          <w:rFonts w:ascii="Arial" w:hAnsi="Arial" w:cs="Arial"/>
          <w:b/>
          <w:bCs/>
          <w:sz w:val="24"/>
          <w:szCs w:val="24"/>
        </w:rPr>
        <w:t>Purpose</w:t>
      </w:r>
      <w:bookmarkEnd w:id="0"/>
      <w:bookmarkEnd w:id="1"/>
      <w:r w:rsidRPr="008A50CE">
        <w:rPr>
          <w:rFonts w:ascii="Arial" w:hAnsi="Arial" w:cs="Arial"/>
          <w:b/>
          <w:sz w:val="24"/>
          <w:szCs w:val="24"/>
        </w:rPr>
        <w:t>:</w:t>
      </w:r>
    </w:p>
    <w:p w:rsidR="008A50CE" w:rsidRPr="008A50CE" w:rsidRDefault="008A50CE" w:rsidP="008A50CE">
      <w:pPr>
        <w:rPr>
          <w:rFonts w:ascii="Arial" w:hAnsi="Arial" w:cs="Arial"/>
          <w:sz w:val="24"/>
          <w:szCs w:val="24"/>
        </w:rPr>
      </w:pPr>
      <w:r w:rsidRPr="008A50CE">
        <w:rPr>
          <w:rFonts w:ascii="Arial" w:hAnsi="Arial" w:cs="Arial"/>
          <w:sz w:val="24"/>
          <w:szCs w:val="24"/>
        </w:rPr>
        <w:t xml:space="preserve">To provide a delineated list of patient rights and responsibilities. </w:t>
      </w:r>
    </w:p>
    <w:p w:rsidR="008A50CE" w:rsidRPr="008A50CE" w:rsidRDefault="008A50CE" w:rsidP="008A50CE">
      <w:pPr>
        <w:rPr>
          <w:rFonts w:ascii="Arial" w:hAnsi="Arial" w:cs="Arial"/>
          <w:b/>
          <w:bCs/>
          <w:sz w:val="24"/>
          <w:szCs w:val="24"/>
        </w:rPr>
      </w:pPr>
      <w:r w:rsidRPr="008A50CE">
        <w:rPr>
          <w:rFonts w:ascii="Arial" w:hAnsi="Arial" w:cs="Arial"/>
          <w:b/>
          <w:bCs/>
          <w:sz w:val="24"/>
          <w:szCs w:val="24"/>
        </w:rPr>
        <w:t>Policy:</w:t>
      </w:r>
    </w:p>
    <w:p w:rsidR="008A50CE" w:rsidRPr="008A50CE" w:rsidRDefault="008A50CE" w:rsidP="008A50CE">
      <w:pPr>
        <w:rPr>
          <w:rFonts w:ascii="Arial" w:hAnsi="Arial" w:cs="Arial"/>
          <w:sz w:val="24"/>
          <w:szCs w:val="24"/>
        </w:rPr>
      </w:pPr>
      <w:r w:rsidRPr="008A50CE">
        <w:rPr>
          <w:rFonts w:ascii="Arial" w:hAnsi="Arial" w:cs="Arial"/>
          <w:sz w:val="24"/>
          <w:szCs w:val="24"/>
        </w:rPr>
        <w:t xml:space="preserve">Patients will be advised at the time of admission and at every re-certification, about their rights and responsibilities regarding the receipt of home care services. </w:t>
      </w:r>
    </w:p>
    <w:p w:rsidR="008A50CE" w:rsidRPr="008A50CE" w:rsidRDefault="008A50CE" w:rsidP="008A50CE">
      <w:pPr>
        <w:rPr>
          <w:rFonts w:ascii="Arial" w:hAnsi="Arial" w:cs="Arial"/>
          <w:b/>
          <w:bCs/>
          <w:sz w:val="24"/>
          <w:szCs w:val="24"/>
        </w:rPr>
      </w:pPr>
      <w:r w:rsidRPr="008A50CE">
        <w:rPr>
          <w:rFonts w:ascii="Arial" w:hAnsi="Arial" w:cs="Arial"/>
          <w:b/>
          <w:bCs/>
          <w:sz w:val="24"/>
          <w:szCs w:val="24"/>
        </w:rPr>
        <w:t>Procedure:</w:t>
      </w:r>
    </w:p>
    <w:p w:rsidR="008A50CE" w:rsidRPr="008A50CE" w:rsidRDefault="008A50CE" w:rsidP="00552BCA">
      <w:pPr>
        <w:widowControl/>
        <w:numPr>
          <w:ilvl w:val="0"/>
          <w:numId w:val="3"/>
        </w:numPr>
        <w:spacing w:after="240" w:line="240" w:lineRule="auto"/>
        <w:rPr>
          <w:rFonts w:ascii="Arial" w:hAnsi="Arial" w:cs="Arial"/>
          <w:sz w:val="24"/>
          <w:szCs w:val="24"/>
        </w:rPr>
      </w:pPr>
      <w:r w:rsidRPr="008A50CE">
        <w:rPr>
          <w:rFonts w:ascii="Arial" w:hAnsi="Arial" w:cs="Arial"/>
          <w:sz w:val="24"/>
          <w:szCs w:val="24"/>
        </w:rPr>
        <w:t xml:space="preserve">During the initial visit and every re-certification, the patient is advised of the individual's rights and responsibilities (Bill of Rights &amp; Responsibilities) in the receipt of home care services. </w:t>
      </w:r>
    </w:p>
    <w:p w:rsidR="008A50CE" w:rsidRPr="008A50CE" w:rsidRDefault="008A50CE" w:rsidP="00552BCA">
      <w:pPr>
        <w:widowControl/>
        <w:numPr>
          <w:ilvl w:val="0"/>
          <w:numId w:val="3"/>
        </w:numPr>
        <w:spacing w:after="240" w:line="240" w:lineRule="auto"/>
        <w:rPr>
          <w:rFonts w:ascii="Arial" w:hAnsi="Arial" w:cs="Arial"/>
          <w:sz w:val="24"/>
          <w:szCs w:val="24"/>
        </w:rPr>
      </w:pPr>
      <w:r w:rsidRPr="008A50CE">
        <w:rPr>
          <w:rFonts w:ascii="Arial" w:hAnsi="Arial" w:cs="Arial"/>
          <w:sz w:val="24"/>
          <w:szCs w:val="24"/>
        </w:rPr>
        <w:t xml:space="preserve">The patient is provided with an understandable written explanation of individual rights and responsibilities regarding the receipt of home care services. </w:t>
      </w:r>
    </w:p>
    <w:p w:rsidR="008A50CE" w:rsidRPr="008A50CE" w:rsidRDefault="008A50CE" w:rsidP="00552BCA">
      <w:pPr>
        <w:widowControl/>
        <w:numPr>
          <w:ilvl w:val="0"/>
          <w:numId w:val="3"/>
        </w:numPr>
        <w:spacing w:after="240" w:line="240" w:lineRule="auto"/>
        <w:rPr>
          <w:rFonts w:ascii="Arial" w:hAnsi="Arial" w:cs="Arial"/>
          <w:sz w:val="24"/>
          <w:szCs w:val="24"/>
        </w:rPr>
      </w:pPr>
      <w:r w:rsidRPr="008A50CE">
        <w:rPr>
          <w:rFonts w:ascii="Arial" w:hAnsi="Arial" w:cs="Arial"/>
          <w:sz w:val="24"/>
          <w:szCs w:val="24"/>
        </w:rPr>
        <w:t xml:space="preserve">The Bill of Rights &amp; Responsibilities will be provided to the patient’s legal representative if the patient is unable to comprehend them. </w:t>
      </w:r>
    </w:p>
    <w:p w:rsidR="008A50CE" w:rsidRPr="008A50CE" w:rsidRDefault="008A50CE" w:rsidP="00552BCA">
      <w:pPr>
        <w:widowControl/>
        <w:numPr>
          <w:ilvl w:val="0"/>
          <w:numId w:val="3"/>
        </w:numPr>
        <w:spacing w:after="240" w:line="240" w:lineRule="auto"/>
        <w:rPr>
          <w:rFonts w:ascii="Arial" w:hAnsi="Arial" w:cs="Arial"/>
          <w:sz w:val="24"/>
          <w:szCs w:val="24"/>
        </w:rPr>
      </w:pPr>
      <w:r w:rsidRPr="008A50CE">
        <w:rPr>
          <w:rFonts w:ascii="Arial" w:hAnsi="Arial" w:cs="Arial"/>
          <w:sz w:val="24"/>
          <w:szCs w:val="24"/>
        </w:rPr>
        <w:t xml:space="preserve">Interpreters will be employed as necessary. </w:t>
      </w:r>
    </w:p>
    <w:p w:rsidR="008A50CE" w:rsidRPr="008A50CE" w:rsidRDefault="008A50CE" w:rsidP="00552BCA">
      <w:pPr>
        <w:widowControl/>
        <w:numPr>
          <w:ilvl w:val="0"/>
          <w:numId w:val="3"/>
        </w:numPr>
        <w:spacing w:after="240" w:line="240" w:lineRule="auto"/>
        <w:rPr>
          <w:rFonts w:ascii="Arial" w:hAnsi="Arial" w:cs="Arial"/>
          <w:sz w:val="24"/>
          <w:szCs w:val="24"/>
        </w:rPr>
      </w:pPr>
      <w:r w:rsidRPr="008A50CE">
        <w:rPr>
          <w:rFonts w:ascii="Arial" w:hAnsi="Arial" w:cs="Arial"/>
          <w:sz w:val="24"/>
          <w:szCs w:val="24"/>
        </w:rPr>
        <w:t xml:space="preserve">The patient is given an opportunity to read the written explanation and to ask questions with respect to the Bill of Rights &amp; Responsibilities. </w:t>
      </w:r>
    </w:p>
    <w:p w:rsidR="008A50CE" w:rsidRPr="008A50CE" w:rsidRDefault="008A50CE" w:rsidP="00552BCA">
      <w:pPr>
        <w:widowControl/>
        <w:numPr>
          <w:ilvl w:val="0"/>
          <w:numId w:val="3"/>
        </w:numPr>
        <w:spacing w:after="240" w:line="240" w:lineRule="auto"/>
        <w:rPr>
          <w:rFonts w:ascii="Arial" w:hAnsi="Arial" w:cs="Arial"/>
          <w:sz w:val="24"/>
          <w:szCs w:val="24"/>
        </w:rPr>
      </w:pPr>
      <w:r w:rsidRPr="008A50CE">
        <w:rPr>
          <w:rFonts w:ascii="Arial" w:hAnsi="Arial" w:cs="Arial"/>
          <w:sz w:val="24"/>
          <w:szCs w:val="24"/>
        </w:rPr>
        <w:t xml:space="preserve">The date, signature, and other relevant information with respect to disclosure, discussion and receipt of the patient’s Bill of Rights &amp; Responsibilities will be noted on the Authorization for Services form. </w:t>
      </w:r>
    </w:p>
    <w:p w:rsidR="008A50CE" w:rsidRPr="008A50CE" w:rsidRDefault="008A50CE" w:rsidP="00552BCA">
      <w:pPr>
        <w:widowControl/>
        <w:numPr>
          <w:ilvl w:val="0"/>
          <w:numId w:val="3"/>
        </w:numPr>
        <w:spacing w:after="240" w:line="240" w:lineRule="auto"/>
        <w:rPr>
          <w:rFonts w:ascii="Arial" w:hAnsi="Arial" w:cs="Arial"/>
          <w:sz w:val="24"/>
          <w:szCs w:val="24"/>
        </w:rPr>
      </w:pPr>
      <w:r w:rsidRPr="008A50CE">
        <w:rPr>
          <w:rFonts w:ascii="Arial" w:hAnsi="Arial" w:cs="Arial"/>
          <w:sz w:val="24"/>
          <w:szCs w:val="24"/>
        </w:rPr>
        <w:t xml:space="preserve">Contracts with providers and payers contain a section whereby the providers acknowledge and agree to abide by the Patient’s Bill of Rights &amp; Responsibilities. </w:t>
      </w:r>
    </w:p>
    <w:p w:rsidR="008A50CE" w:rsidRPr="008A50CE" w:rsidRDefault="008A50CE" w:rsidP="00552BCA">
      <w:pPr>
        <w:widowControl/>
        <w:numPr>
          <w:ilvl w:val="0"/>
          <w:numId w:val="3"/>
        </w:numPr>
        <w:spacing w:after="240" w:line="240" w:lineRule="auto"/>
        <w:rPr>
          <w:rFonts w:ascii="Arial" w:hAnsi="Arial" w:cs="Arial"/>
          <w:sz w:val="24"/>
          <w:szCs w:val="24"/>
        </w:rPr>
      </w:pPr>
      <w:r w:rsidRPr="008A50CE">
        <w:rPr>
          <w:rFonts w:ascii="Arial" w:hAnsi="Arial" w:cs="Arial"/>
          <w:sz w:val="24"/>
          <w:szCs w:val="24"/>
        </w:rPr>
        <w:t xml:space="preserve">The patient who feels his rights have been denied or who desires further clarification of his rights or who desires to lodge a complaint about any aspect of service or care should contact the Administrator or supervising nurse, verbally or in writing.  The Agency’s grievance procedure shall be followed in handling grievances or complaints. </w:t>
      </w:r>
    </w:p>
    <w:p w:rsidR="008A50CE" w:rsidRPr="008A50CE" w:rsidRDefault="008A50CE" w:rsidP="00552BCA">
      <w:pPr>
        <w:widowControl/>
        <w:numPr>
          <w:ilvl w:val="0"/>
          <w:numId w:val="3"/>
        </w:numPr>
        <w:spacing w:after="240" w:line="240" w:lineRule="auto"/>
        <w:rPr>
          <w:rFonts w:ascii="Arial" w:hAnsi="Arial" w:cs="Arial"/>
          <w:sz w:val="24"/>
          <w:szCs w:val="24"/>
        </w:rPr>
        <w:sectPr w:rsidR="008A50CE" w:rsidRPr="008A50CE" w:rsidSect="009E1707">
          <w:pgSz w:w="12240" w:h="15840"/>
          <w:pgMar w:top="1440" w:right="1440" w:bottom="1440" w:left="1440" w:header="720" w:footer="576" w:gutter="0"/>
          <w:cols w:space="720"/>
          <w:docGrid w:linePitch="360"/>
        </w:sectPr>
      </w:pPr>
      <w:r w:rsidRPr="008A50CE">
        <w:rPr>
          <w:rFonts w:ascii="Arial" w:hAnsi="Arial" w:cs="Arial"/>
          <w:sz w:val="24"/>
          <w:szCs w:val="24"/>
        </w:rPr>
        <w:t xml:space="preserve">At the time of admission, the patient shall be given in writing the number of the state's toll-free "hot line" and its hours of operation, and the name, address and phone number of the Administrator and supervising nurse. </w:t>
      </w:r>
    </w:p>
    <w:p w:rsidR="008A50CE" w:rsidRDefault="00C71A01" w:rsidP="008A50CE">
      <w:pPr>
        <w:spacing w:before="2" w:after="0" w:line="240" w:lineRule="auto"/>
        <w:rPr>
          <w:rFonts w:ascii="Arial" w:hAnsi="Arial" w:cs="Arial"/>
          <w:b/>
          <w:bCs/>
          <w:sz w:val="26"/>
          <w:szCs w:val="26"/>
        </w:rPr>
      </w:pPr>
      <w:r w:rsidRPr="00A35AB7">
        <w:rPr>
          <w:rFonts w:ascii="Arial" w:hAnsi="Arial" w:cs="Arial"/>
          <w:noProof/>
        </w:rPr>
        <w:lastRenderedPageBreak/>
        <mc:AlternateContent>
          <mc:Choice Requires="wpg">
            <w:drawing>
              <wp:anchor distT="0" distB="0" distL="114300" distR="114300" simplePos="0" relativeHeight="251654144" behindDoc="1" locked="0" layoutInCell="1" allowOverlap="1">
                <wp:simplePos x="0" y="0"/>
                <wp:positionH relativeFrom="page">
                  <wp:posOffset>5029200</wp:posOffset>
                </wp:positionH>
                <wp:positionV relativeFrom="paragraph">
                  <wp:posOffset>220980</wp:posOffset>
                </wp:positionV>
                <wp:extent cx="1072515" cy="1270"/>
                <wp:effectExtent l="9525" t="11430" r="13335" b="6350"/>
                <wp:wrapNone/>
                <wp:docPr id="4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15" cy="1270"/>
                          <a:chOff x="7920" y="348"/>
                          <a:chExt cx="1689" cy="2"/>
                        </a:xfrm>
                      </wpg:grpSpPr>
                      <wps:wsp>
                        <wps:cNvPr id="41" name="Freeform 17"/>
                        <wps:cNvSpPr>
                          <a:spLocks/>
                        </wps:cNvSpPr>
                        <wps:spPr bwMode="auto">
                          <a:xfrm>
                            <a:off x="7920" y="348"/>
                            <a:ext cx="1689" cy="2"/>
                          </a:xfrm>
                          <a:custGeom>
                            <a:avLst/>
                            <a:gdLst>
                              <a:gd name="T0" fmla="+- 0 7920 7920"/>
                              <a:gd name="T1" fmla="*/ T0 w 1689"/>
                              <a:gd name="T2" fmla="+- 0 9609 7920"/>
                              <a:gd name="T3" fmla="*/ T2 w 1689"/>
                            </a:gdLst>
                            <a:ahLst/>
                            <a:cxnLst>
                              <a:cxn ang="0">
                                <a:pos x="T1" y="0"/>
                              </a:cxn>
                              <a:cxn ang="0">
                                <a:pos x="T3" y="0"/>
                              </a:cxn>
                            </a:cxnLst>
                            <a:rect l="0" t="0" r="r" b="b"/>
                            <a:pathLst>
                              <a:path w="1689">
                                <a:moveTo>
                                  <a:pt x="0" y="0"/>
                                </a:moveTo>
                                <a:lnTo>
                                  <a:pt x="1689" y="0"/>
                                </a:lnTo>
                              </a:path>
                            </a:pathLst>
                          </a:custGeom>
                          <a:noFill/>
                          <a:ln w="104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3F34" id="Group 16" o:spid="_x0000_s1026" style="position:absolute;margin-left:396pt;margin-top:17.4pt;width:84.45pt;height:.1pt;z-index:-251662336;mso-position-horizontal-relative:page" coordorigin="7920,348" coordsize="1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">
                <v:shape id="Freeform 17" o:spid="_x0000_s1027" style="position:absolute;left:7920;top:348;width:1689;height:2;visibility:visible;mso-wrap-style:square;v-text-anchor:top" coordsize="1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GM8IA&#10;AADbAAAADwAAAGRycy9kb3ducmV2LnhtbESPzYrCMBSF94LvEK4wO02VQaQaZRjQGRAXWnF9ae6k&#10;dZqb0kRbfXojCC4P5+fjLFadrcSVGl86VjAeJSCIc6dLNgqO2Xo4A+EDssbKMSm4kYfVst9bYKpd&#10;y3u6HoIRcYR9igqKEOpUSp8XZNGPXE0cvT/XWAxRNkbqBts4bis5SZKptFhyJBRY03dB+f/hYiP3&#10;7Hd1Ozn76n7bbn4uJ2PzzCj1Mei+5iACdeEdfrV/tYLP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MYzwgAAANsAAAAPAAAAAAAAAAAAAAAAAJgCAABkcnMvZG93&#10;bnJldi54bWxQSwUGAAAAAAQABAD1AAAAhwMAAAAA&#10;" path="m,l1689,e" filled="f" strokeweight=".28936mm">
                  <v:path arrowok="t" o:connecttype="custom" o:connectlocs="0,0;1689,0" o:connectangles="0,0"/>
                </v:shape>
                <w10:wrap anchorx="page"/>
              </v:group>
            </w:pict>
          </mc:Fallback>
        </mc:AlternateContent>
      </w:r>
      <w:r w:rsidR="00B26774" w:rsidRPr="00A35AB7">
        <w:rPr>
          <w:rFonts w:ascii="Arial" w:hAnsi="Arial" w:cs="Arial"/>
          <w:b/>
          <w:bCs/>
          <w:sz w:val="26"/>
          <w:szCs w:val="26"/>
        </w:rPr>
        <w:t>CLIENT</w:t>
      </w:r>
      <w:r w:rsidR="00B26774" w:rsidRPr="00A35AB7">
        <w:rPr>
          <w:rFonts w:ascii="Arial" w:hAnsi="Arial" w:cs="Arial"/>
          <w:b/>
          <w:bCs/>
          <w:spacing w:val="-1"/>
          <w:sz w:val="26"/>
          <w:szCs w:val="26"/>
        </w:rPr>
        <w:t xml:space="preserve"> </w:t>
      </w:r>
      <w:r w:rsidR="00B26774" w:rsidRPr="00A35AB7">
        <w:rPr>
          <w:rFonts w:ascii="Arial" w:hAnsi="Arial" w:cs="Arial"/>
          <w:b/>
          <w:bCs/>
          <w:sz w:val="26"/>
          <w:szCs w:val="26"/>
        </w:rPr>
        <w:t>BILL</w:t>
      </w:r>
      <w:r w:rsidR="008A50CE">
        <w:rPr>
          <w:rFonts w:ascii="Arial" w:hAnsi="Arial" w:cs="Arial"/>
          <w:b/>
          <w:bCs/>
          <w:spacing w:val="-1"/>
          <w:sz w:val="26"/>
          <w:szCs w:val="26"/>
        </w:rPr>
        <w:t xml:space="preserve"> </w:t>
      </w:r>
      <w:r w:rsidR="00B26774" w:rsidRPr="00A35AB7">
        <w:rPr>
          <w:rFonts w:ascii="Arial" w:hAnsi="Arial" w:cs="Arial"/>
          <w:b/>
          <w:bCs/>
          <w:sz w:val="26"/>
          <w:szCs w:val="26"/>
        </w:rPr>
        <w:t>OF</w:t>
      </w:r>
      <w:r w:rsidR="00B26774" w:rsidRPr="00A35AB7">
        <w:rPr>
          <w:rFonts w:ascii="Arial" w:hAnsi="Arial" w:cs="Arial"/>
          <w:b/>
          <w:bCs/>
          <w:spacing w:val="-1"/>
          <w:sz w:val="26"/>
          <w:szCs w:val="26"/>
        </w:rPr>
        <w:t xml:space="preserve"> </w:t>
      </w:r>
      <w:r w:rsidR="00B26774" w:rsidRPr="00A35AB7">
        <w:rPr>
          <w:rFonts w:ascii="Arial" w:hAnsi="Arial" w:cs="Arial"/>
          <w:b/>
          <w:bCs/>
          <w:sz w:val="26"/>
          <w:szCs w:val="26"/>
        </w:rPr>
        <w:t xml:space="preserve">RIGHTS </w:t>
      </w:r>
    </w:p>
    <w:p w:rsidR="008A50CE" w:rsidRDefault="008A50CE" w:rsidP="008A50CE">
      <w:pPr>
        <w:spacing w:before="2" w:after="0" w:line="240" w:lineRule="auto"/>
        <w:rPr>
          <w:rFonts w:ascii="Arial" w:hAnsi="Arial" w:cs="Arial"/>
          <w:b/>
          <w:bCs/>
          <w:sz w:val="26"/>
          <w:szCs w:val="26"/>
        </w:rPr>
      </w:pPr>
    </w:p>
    <w:p w:rsidR="00B26774" w:rsidRPr="00A35AB7" w:rsidRDefault="00B26774" w:rsidP="008A50CE">
      <w:pPr>
        <w:spacing w:before="2" w:after="0" w:line="240" w:lineRule="auto"/>
        <w:rPr>
          <w:rFonts w:ascii="Arial" w:hAnsi="Arial" w:cs="Arial"/>
          <w:sz w:val="26"/>
          <w:szCs w:val="26"/>
        </w:rPr>
      </w:pPr>
      <w:r w:rsidRPr="00A35AB7">
        <w:rPr>
          <w:rFonts w:ascii="Arial" w:hAnsi="Arial" w:cs="Arial"/>
          <w:b/>
          <w:bCs/>
          <w:sz w:val="26"/>
          <w:szCs w:val="26"/>
        </w:rPr>
        <w:t>A</w:t>
      </w:r>
      <w:r w:rsidRPr="00A35AB7">
        <w:rPr>
          <w:rFonts w:ascii="Arial" w:hAnsi="Arial" w:cs="Arial"/>
          <w:b/>
          <w:bCs/>
          <w:spacing w:val="-1"/>
          <w:sz w:val="26"/>
          <w:szCs w:val="26"/>
        </w:rPr>
        <w:t>d</w:t>
      </w:r>
      <w:r w:rsidRPr="00A35AB7">
        <w:rPr>
          <w:rFonts w:ascii="Arial" w:hAnsi="Arial" w:cs="Arial"/>
          <w:b/>
          <w:bCs/>
          <w:sz w:val="26"/>
          <w:szCs w:val="26"/>
        </w:rPr>
        <w:t>ministrative Policy</w:t>
      </w:r>
      <w:r w:rsidR="00FF6291" w:rsidRPr="00A35AB7">
        <w:rPr>
          <w:rFonts w:ascii="Arial" w:hAnsi="Arial" w:cs="Arial"/>
          <w:b/>
          <w:bCs/>
          <w:sz w:val="26"/>
          <w:szCs w:val="26"/>
        </w:rPr>
        <w:t xml:space="preserve"> </w:t>
      </w:r>
    </w:p>
    <w:p w:rsidR="00B26774" w:rsidRPr="00A35AB7" w:rsidRDefault="00B26774">
      <w:pPr>
        <w:spacing w:before="14" w:after="0" w:line="280" w:lineRule="exact"/>
        <w:rPr>
          <w:rFonts w:ascii="Arial" w:hAnsi="Arial" w:cs="Arial"/>
          <w:sz w:val="28"/>
          <w:szCs w:val="28"/>
        </w:rPr>
      </w:pPr>
    </w:p>
    <w:p w:rsidR="00B26774" w:rsidRDefault="00C71A01" w:rsidP="008A50CE">
      <w:pPr>
        <w:spacing w:before="60" w:after="0" w:line="316" w:lineRule="exact"/>
        <w:ind w:right="-20"/>
        <w:rPr>
          <w:rFonts w:ascii="Arial" w:hAnsi="Arial" w:cs="Arial"/>
          <w:b/>
          <w:bCs/>
          <w:position w:val="-1"/>
          <w:sz w:val="28"/>
          <w:szCs w:val="28"/>
        </w:rPr>
      </w:pPr>
      <w:r w:rsidRPr="00A35AB7">
        <w:rPr>
          <w:rFonts w:ascii="Arial" w:hAnsi="Arial" w:cs="Arial"/>
          <w:noProof/>
        </w:rPr>
        <mc:AlternateContent>
          <mc:Choice Requires="wpg">
            <w:drawing>
              <wp:anchor distT="0" distB="0" distL="114300" distR="114300" simplePos="0" relativeHeight="251655168" behindDoc="1" locked="0" layoutInCell="1" allowOverlap="1">
                <wp:simplePos x="0" y="0"/>
                <wp:positionH relativeFrom="page">
                  <wp:posOffset>5485765</wp:posOffset>
                </wp:positionH>
                <wp:positionV relativeFrom="paragraph">
                  <wp:posOffset>236855</wp:posOffset>
                </wp:positionV>
                <wp:extent cx="977900" cy="1270"/>
                <wp:effectExtent l="8890" t="14605" r="13335" b="12700"/>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1270"/>
                          <a:chOff x="8639" y="373"/>
                          <a:chExt cx="1540" cy="2"/>
                        </a:xfrm>
                      </wpg:grpSpPr>
                      <wps:wsp>
                        <wps:cNvPr id="39" name="Freeform 19"/>
                        <wps:cNvSpPr>
                          <a:spLocks/>
                        </wps:cNvSpPr>
                        <wps:spPr bwMode="auto">
                          <a:xfrm>
                            <a:off x="8639" y="373"/>
                            <a:ext cx="1540" cy="2"/>
                          </a:xfrm>
                          <a:custGeom>
                            <a:avLst/>
                            <a:gdLst>
                              <a:gd name="T0" fmla="+- 0 8639 8639"/>
                              <a:gd name="T1" fmla="*/ T0 w 1540"/>
                              <a:gd name="T2" fmla="+- 0 10179 8639"/>
                              <a:gd name="T3" fmla="*/ T2 w 1540"/>
                            </a:gdLst>
                            <a:ahLst/>
                            <a:cxnLst>
                              <a:cxn ang="0">
                                <a:pos x="T1" y="0"/>
                              </a:cxn>
                              <a:cxn ang="0">
                                <a:pos x="T3" y="0"/>
                              </a:cxn>
                            </a:cxnLst>
                            <a:rect l="0" t="0" r="r" b="b"/>
                            <a:pathLst>
                              <a:path w="1540">
                                <a:moveTo>
                                  <a:pt x="0" y="0"/>
                                </a:moveTo>
                                <a:lnTo>
                                  <a:pt x="154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A10E4" id="Group 18" o:spid="_x0000_s1026" style="position:absolute;margin-left:431.95pt;margin-top:18.65pt;width:77pt;height:.1pt;z-index:-251661312;mso-position-horizontal-relative:page" coordorigin="8639,373" coordsize="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">
                <v:shape id="Freeform 19" o:spid="_x0000_s1027" style="position:absolute;left:8639;top:373;width:1540;height:2;visibility:visible;mso-wrap-style:square;v-text-anchor:top" coordsize="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VvsMA&#10;AADbAAAADwAAAGRycy9kb3ducmV2LnhtbESPT4vCMBTE78J+h/AW9qapCv7pGkVEWb3Vqnt+NM+2&#10;2LyUJtr67c3CgsdhZn7DLFadqcSDGldaVjAcRCCIM6tLzhWcT7v+DITzyBory6TgSQ5Wy4/eAmNt&#10;Wz7SI/W5CBB2MSoovK9jKV1WkEE3sDVx8K62MeiDbHKpG2wD3FRyFEUTabDksFBgTZuCslt6Nwqm&#10;m1Myvye33+Rn10bb+vDML5dSqa/Pbv0NwlPn3+H/9l4rGM/h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XVvsMAAADbAAAADwAAAAAAAAAAAAAAAACYAgAAZHJzL2Rv&#10;d25yZXYueG1sUEsFBgAAAAAEAAQA9QAAAIgDAAAAAA==&#10;" path="m,l1540,e" filled="f" strokeweight=".31069mm">
                  <v:path arrowok="t" o:connecttype="custom" o:connectlocs="0,0;1540,0" o:connectangles="0,0"/>
                </v:shape>
                <w10:wrap anchorx="page"/>
              </v:group>
            </w:pict>
          </mc:Fallback>
        </mc:AlternateContent>
      </w:r>
      <w:r w:rsidR="00B26774" w:rsidRPr="00A35AB7">
        <w:rPr>
          <w:rFonts w:ascii="Arial" w:hAnsi="Arial" w:cs="Arial"/>
          <w:b/>
          <w:bCs/>
          <w:position w:val="-1"/>
          <w:sz w:val="28"/>
          <w:szCs w:val="28"/>
        </w:rPr>
        <w:t>Patient</w:t>
      </w:r>
      <w:r w:rsidR="00B26774" w:rsidRPr="00A35AB7">
        <w:rPr>
          <w:rFonts w:ascii="Arial" w:hAnsi="Arial" w:cs="Arial"/>
          <w:b/>
          <w:bCs/>
          <w:spacing w:val="-9"/>
          <w:position w:val="-1"/>
          <w:sz w:val="28"/>
          <w:szCs w:val="28"/>
        </w:rPr>
        <w:t xml:space="preserve"> </w:t>
      </w:r>
      <w:r w:rsidR="00B26774" w:rsidRPr="00A35AB7">
        <w:rPr>
          <w:rFonts w:ascii="Arial" w:hAnsi="Arial" w:cs="Arial"/>
          <w:b/>
          <w:bCs/>
          <w:position w:val="-1"/>
          <w:sz w:val="28"/>
          <w:szCs w:val="28"/>
        </w:rPr>
        <w:t>Care</w:t>
      </w:r>
      <w:r w:rsidR="00B26774" w:rsidRPr="00A35AB7">
        <w:rPr>
          <w:rFonts w:ascii="Arial" w:hAnsi="Arial" w:cs="Arial"/>
          <w:b/>
          <w:bCs/>
          <w:spacing w:val="-5"/>
          <w:position w:val="-1"/>
          <w:sz w:val="28"/>
          <w:szCs w:val="28"/>
        </w:rPr>
        <w:t xml:space="preserve"> </w:t>
      </w:r>
      <w:r w:rsidR="00B26774" w:rsidRPr="00A35AB7">
        <w:rPr>
          <w:rFonts w:ascii="Arial" w:hAnsi="Arial" w:cs="Arial"/>
          <w:b/>
          <w:bCs/>
          <w:position w:val="-1"/>
          <w:sz w:val="28"/>
          <w:szCs w:val="28"/>
        </w:rPr>
        <w:t>Responsibil</w:t>
      </w:r>
      <w:r w:rsidR="00B26774" w:rsidRPr="00A35AB7">
        <w:rPr>
          <w:rFonts w:ascii="Arial" w:hAnsi="Arial" w:cs="Arial"/>
          <w:b/>
          <w:bCs/>
          <w:spacing w:val="-1"/>
          <w:position w:val="-1"/>
          <w:sz w:val="28"/>
          <w:szCs w:val="28"/>
        </w:rPr>
        <w:t>i</w:t>
      </w:r>
      <w:r w:rsidR="00B26774" w:rsidRPr="00A35AB7">
        <w:rPr>
          <w:rFonts w:ascii="Arial" w:hAnsi="Arial" w:cs="Arial"/>
          <w:b/>
          <w:bCs/>
          <w:position w:val="-1"/>
          <w:sz w:val="28"/>
          <w:szCs w:val="28"/>
        </w:rPr>
        <w:t>ties</w:t>
      </w:r>
      <w:r w:rsidR="008A50CE">
        <w:rPr>
          <w:rFonts w:ascii="Arial" w:hAnsi="Arial" w:cs="Arial"/>
          <w:b/>
          <w:bCs/>
          <w:position w:val="-1"/>
          <w:sz w:val="28"/>
          <w:szCs w:val="28"/>
        </w:rPr>
        <w:t xml:space="preserve">                                                 </w:t>
      </w:r>
    </w:p>
    <w:p w:rsidR="008A50CE" w:rsidRDefault="008A50CE" w:rsidP="008A50CE">
      <w:pPr>
        <w:spacing w:before="60" w:after="0" w:line="316" w:lineRule="exact"/>
        <w:ind w:right="-20"/>
        <w:rPr>
          <w:rFonts w:ascii="Arial" w:hAnsi="Arial" w:cs="Arial"/>
          <w:b/>
          <w:bCs/>
          <w:position w:val="-1"/>
          <w:sz w:val="28"/>
          <w:szCs w:val="28"/>
        </w:rPr>
      </w:pPr>
    </w:p>
    <w:p w:rsidR="008A50CE" w:rsidRPr="008A50CE" w:rsidRDefault="008A50CE" w:rsidP="008A50CE">
      <w:pPr>
        <w:outlineLvl w:val="2"/>
        <w:rPr>
          <w:rFonts w:ascii="Arial" w:hAnsi="Arial" w:cs="Arial"/>
          <w:b/>
          <w:sz w:val="24"/>
          <w:szCs w:val="24"/>
        </w:rPr>
      </w:pPr>
      <w:r w:rsidRPr="008A50CE">
        <w:rPr>
          <w:rFonts w:ascii="Arial" w:hAnsi="Arial" w:cs="Arial"/>
          <w:b/>
          <w:sz w:val="24"/>
          <w:szCs w:val="24"/>
        </w:rPr>
        <w:t>Patient Rights and Responsibilities</w:t>
      </w:r>
    </w:p>
    <w:p w:rsidR="008A50CE" w:rsidRPr="008A50CE" w:rsidRDefault="008A50CE" w:rsidP="00102447">
      <w:pPr>
        <w:outlineLvl w:val="2"/>
        <w:rPr>
          <w:rFonts w:ascii="Arial" w:hAnsi="Arial" w:cs="Arial"/>
          <w:sz w:val="24"/>
          <w:szCs w:val="24"/>
        </w:rPr>
      </w:pPr>
      <w:r w:rsidRPr="008A50CE">
        <w:rPr>
          <w:rFonts w:ascii="Arial" w:hAnsi="Arial" w:cs="Arial"/>
          <w:b/>
          <w:sz w:val="24"/>
          <w:szCs w:val="24"/>
        </w:rPr>
        <w:t xml:space="preserve">Statement of </w:t>
      </w:r>
      <w:proofErr w:type="spellStart"/>
      <w:r w:rsidRPr="008A50CE">
        <w:rPr>
          <w:rFonts w:ascii="Arial" w:hAnsi="Arial" w:cs="Arial"/>
          <w:b/>
          <w:sz w:val="24"/>
          <w:szCs w:val="24"/>
        </w:rPr>
        <w:t>Purpose:</w:t>
      </w:r>
      <w:r w:rsidRPr="008A50CE">
        <w:rPr>
          <w:rFonts w:ascii="Arial" w:hAnsi="Arial" w:cs="Arial"/>
          <w:sz w:val="24"/>
          <w:szCs w:val="24"/>
        </w:rPr>
        <w:t>It</w:t>
      </w:r>
      <w:proofErr w:type="spellEnd"/>
      <w:r w:rsidRPr="008A50CE">
        <w:rPr>
          <w:rFonts w:ascii="Arial" w:hAnsi="Arial" w:cs="Arial"/>
          <w:sz w:val="24"/>
          <w:szCs w:val="24"/>
        </w:rPr>
        <w:t xml:space="preserve"> is anticipated that observance of these rights and responsibilities will contribute to more effective care and greater satisfaction for the patient as well as the staff.  The rights will be respected by all personnel and integrated into all Home Care programs.  A copy of these rights will be given to the patient and their families or designated representative in advance of furnishing service or during the initial evaluation before service is provided.  The patient or his/her designated representative has the right to exercise these rights.  In the case of a patient adjudged incompetent, the rights of the patient are exercised by the person appointed by law to act on the patient's behalf.  In the case of a patient who has not been adjudged incompetent. Any legal representative may exercise the patient's rights to the extent permitted by law.</w:t>
      </w:r>
    </w:p>
    <w:p w:rsidR="008A50CE" w:rsidRPr="008A50CE" w:rsidRDefault="008A50CE" w:rsidP="008A50CE">
      <w:pPr>
        <w:outlineLvl w:val="2"/>
        <w:rPr>
          <w:rFonts w:ascii="Arial" w:hAnsi="Arial" w:cs="Arial"/>
          <w:b/>
          <w:sz w:val="24"/>
          <w:szCs w:val="24"/>
        </w:rPr>
      </w:pPr>
      <w:r w:rsidRPr="008A50CE">
        <w:rPr>
          <w:rFonts w:ascii="Arial" w:hAnsi="Arial" w:cs="Arial"/>
          <w:b/>
          <w:sz w:val="24"/>
          <w:szCs w:val="24"/>
        </w:rPr>
        <w:t>The Patient has the right:</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 xml:space="preserve">To be fully informed in writing and knowledgeable of all rights and responsibilities before providing pre-planned care and to understand that these rights can be exercised at any time. </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appropriate and professional care relating to physician orders.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choose a health care provider.</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request services from the Home Care Agency of their choice and to request full information from their agency before care is given concerning services provided, alternatives available, licensure and accreditation requirements, organization ownership and control.</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informed in advance about care to be furnished and of any changes in the care to be furnished before the change is made.</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informed of the disciplines that will furnish care and the frequency of visits proposed to be furnished and to be served by individuals who are properly trained and competent to perform their duties.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information necessary to give informed consent prior to the start of any procedure or treatment and any changes to be made.</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 xml:space="preserve">To participate in the development and periodic revision of the plan of care/service. </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 xml:space="preserve">To confidentiality and privacy of all information contained in the patient record and of Protected Health Information including the patient or patient’s legal representative’s right under </w:t>
      </w:r>
      <w:r w:rsidR="00102447">
        <w:rPr>
          <w:rFonts w:ascii="Arial" w:hAnsi="Arial" w:cs="Arial"/>
          <w:sz w:val="24"/>
          <w:szCs w:val="24"/>
        </w:rPr>
        <w:t>Florida</w:t>
      </w:r>
      <w:r w:rsidRPr="008A50CE">
        <w:rPr>
          <w:rFonts w:ascii="Arial" w:hAnsi="Arial" w:cs="Arial"/>
          <w:sz w:val="24"/>
          <w:szCs w:val="24"/>
        </w:rPr>
        <w:t xml:space="preserve"> law to access the patient’s clinical records unless certain exceptions apply.  The home health agency shall advise the patient or the patient’s legal representative of its policies and procedures regarding the accessibility of clinical records.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lastRenderedPageBreak/>
        <w:t>To information necessary to refuse treatment within the confines of the law and to be informed of the consequences.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treatment with utmost dignity and respect by all agency representatives, regardless of the patient's chosen lifestyle, cultural mores, marital status, political, religious, ethical beliefs, having or not having executed an advance directive and source of payment without regard to race, creed, color, sex, age or handicap.</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have his/her property and person treated with respect, consideration and recognition of patient dignity and individuality.</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 xml:space="preserve">To receive and access services consistently and in a timely manner from the agency to his/her request for service. </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 xml:space="preserve">To be admitted for service only if the agency has the ability to provide safe professional care at the level of intensity needed and to be informed of the agency's limitations. </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reasonable continuity of care.</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an individualized plan of care and teaching plan developed by the entire health team including the patient and/or family.</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 xml:space="preserve">To be advised that the agency complies with Subpart1 of 42 CFR 489 and receive a copy of the organization’s written policies and procedures regarding advance directives, including a description of the individual’s right under applicable state law and without fear of reprisal whether or not an advance directive is executed, and to know that the Agency will honor the patient’s advance directives in providing care.  </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informed of anticipated outcomes of service/care and of any barriers in outcome achievement.</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informed of patient rights regarding the collection and reporting of information.</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expect confidentiality of the access to medical records and written information according to State Statutes.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informed within a reasonable time of anticipated termination of service of plans for transfer to another health care facility/provider and the reason for termination of services.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informed verbally and in writing and before care is initiated of the organization's billing policies and payment procedures and the extent to which:</w:t>
      </w:r>
    </w:p>
    <w:p w:rsidR="008A50CE" w:rsidRPr="008A50CE" w:rsidRDefault="008A50CE" w:rsidP="00552BCA">
      <w:pPr>
        <w:widowControl/>
        <w:numPr>
          <w:ilvl w:val="1"/>
          <w:numId w:val="4"/>
        </w:numPr>
        <w:spacing w:after="240" w:line="240" w:lineRule="auto"/>
        <w:rPr>
          <w:rFonts w:ascii="Arial" w:hAnsi="Arial" w:cs="Arial"/>
          <w:sz w:val="24"/>
          <w:szCs w:val="24"/>
        </w:rPr>
      </w:pPr>
      <w:r w:rsidRPr="008A50CE">
        <w:rPr>
          <w:rFonts w:ascii="Arial" w:hAnsi="Arial" w:cs="Arial"/>
          <w:sz w:val="24"/>
          <w:szCs w:val="24"/>
        </w:rPr>
        <w:t>Payment may be expected from Medicaid, or any other federally funded or aided program known to the organization.</w:t>
      </w:r>
    </w:p>
    <w:p w:rsidR="008A50CE" w:rsidRPr="008A50CE" w:rsidRDefault="008A50CE" w:rsidP="00552BCA">
      <w:pPr>
        <w:widowControl/>
        <w:numPr>
          <w:ilvl w:val="1"/>
          <w:numId w:val="4"/>
        </w:numPr>
        <w:spacing w:after="240" w:line="240" w:lineRule="auto"/>
        <w:rPr>
          <w:rFonts w:ascii="Arial" w:hAnsi="Arial" w:cs="Arial"/>
          <w:sz w:val="24"/>
          <w:szCs w:val="24"/>
        </w:rPr>
      </w:pPr>
      <w:r w:rsidRPr="008A50CE">
        <w:rPr>
          <w:rFonts w:ascii="Arial" w:hAnsi="Arial" w:cs="Arial"/>
          <w:sz w:val="24"/>
          <w:szCs w:val="24"/>
        </w:rPr>
        <w:t>Charges for services that will not be covered by</w:t>
      </w:r>
      <w:r w:rsidR="003A1E04">
        <w:rPr>
          <w:rFonts w:ascii="Arial" w:hAnsi="Arial" w:cs="Arial"/>
          <w:sz w:val="24"/>
          <w:szCs w:val="24"/>
        </w:rPr>
        <w:t xml:space="preserve"> Insurance</w:t>
      </w:r>
    </w:p>
    <w:p w:rsidR="008A50CE" w:rsidRPr="008A50CE" w:rsidRDefault="008A50CE" w:rsidP="00552BCA">
      <w:pPr>
        <w:widowControl/>
        <w:numPr>
          <w:ilvl w:val="1"/>
          <w:numId w:val="4"/>
        </w:numPr>
        <w:spacing w:after="240" w:line="240" w:lineRule="auto"/>
        <w:rPr>
          <w:rFonts w:ascii="Arial" w:hAnsi="Arial" w:cs="Arial"/>
          <w:sz w:val="24"/>
          <w:szCs w:val="24"/>
        </w:rPr>
      </w:pPr>
      <w:r w:rsidRPr="008A50CE">
        <w:rPr>
          <w:rFonts w:ascii="Arial" w:hAnsi="Arial" w:cs="Arial"/>
          <w:sz w:val="24"/>
          <w:szCs w:val="24"/>
        </w:rPr>
        <w:t>Charges that the individual may have to pay.</w:t>
      </w:r>
    </w:p>
    <w:p w:rsid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able to identify visiting staff members through proper identification.</w:t>
      </w:r>
    </w:p>
    <w:p w:rsidR="003505CB" w:rsidRPr="008A50CE" w:rsidRDefault="003505CB" w:rsidP="003505CB">
      <w:pPr>
        <w:widowControl/>
        <w:spacing w:after="240" w:line="240" w:lineRule="auto"/>
        <w:ind w:left="720"/>
        <w:rPr>
          <w:rFonts w:ascii="Arial" w:hAnsi="Arial" w:cs="Arial"/>
          <w:sz w:val="24"/>
          <w:szCs w:val="24"/>
        </w:rPr>
      </w:pP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informed orally and in writing of any changes in payment information as soon as possible, but no later than 30 days from the date that the organization becomes aware of the change.</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lastRenderedPageBreak/>
        <w:t>To honest, accurate, forthright information, regarding the home care industry in general and his/her chosen agency in particular, including cost per visit, employee qualifications, names and titles of personnel, etc.</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access necessary professional services 24 hours a day, 7 days a week.</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referred to another agency if he/she is dissatisfied with the agency or the agency cannot meet the patient's needs.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receive disclosure information regarding ownership and control and of any beneficial relationship the organization has that may result in profit for the referring organization.</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education, instruction and a list of requirements for continuity of care when the services of the agency are terminated and information regarding community services available.</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free from verbal, physical and psychological abuse, neglect and exploitation of any kind including agency employees, volunteers or contractors.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privacy to maintain his/her personal dignity and respect.</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know that the agency has liability insurance sufficient for the needs of the agency.</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be advised that the agency complies with State requirements regarding advance directives and to receive a copy of the organization's written policies and procedures regarding advance directives, including a description of an individual's right under applicable state law and to know that the Agency will honor the patient’s advance directives in providing care.</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 xml:space="preserve">To receive advance directives information prior to or at the time of the first home visit, as long as the information is furnished before care is provided and </w:t>
      </w:r>
      <w:r w:rsidR="003A1E04">
        <w:rPr>
          <w:rFonts w:ascii="Arial" w:hAnsi="Arial" w:cs="Arial"/>
          <w:sz w:val="24"/>
          <w:szCs w:val="24"/>
        </w:rPr>
        <w:t>to know that the state hotline number</w:t>
      </w:r>
      <w:r w:rsidRPr="008A50CE">
        <w:rPr>
          <w:rFonts w:ascii="Arial" w:eastAsia="Arial Unicode MS" w:hAnsi="Arial" w:cs="Arial"/>
          <w:sz w:val="24"/>
          <w:szCs w:val="24"/>
        </w:rPr>
        <w:t xml:space="preserve"> </w:t>
      </w:r>
      <w:r w:rsidRPr="008A50CE">
        <w:rPr>
          <w:rFonts w:ascii="Arial" w:hAnsi="Arial" w:cs="Arial"/>
          <w:sz w:val="24"/>
          <w:szCs w:val="24"/>
        </w:rPr>
        <w:t>may be used to lodge complaints regarding the implementation of the Advance Directive requirement and to know that the agency will follow the patient’s advance directives in the provision of care.</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voice grievances regarding treatment or care that is (or fails to be) furnished, or regarding the lack of respect of property by anyone who is furnishing services on behalf of the agency, or recommend changes in policy, staff, or service/care without restraint, interference, coercion, discrimination, or reprisal and to know that grievances will be resolved and the patient notified of the resolution within 30 days.</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hAnsi="Arial" w:cs="Arial"/>
          <w:sz w:val="24"/>
          <w:szCs w:val="24"/>
        </w:rPr>
        <w:t>To not be denied equal opportunity because they or their family are from another country, because they have a name or accent associated with a national origin group because they participate in certain customs associated with a nation origin group, or because they are married to or associate with people of a certain national group.</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eastAsia="Arial Unicode MS" w:hAnsi="Arial" w:cs="Arial"/>
          <w:sz w:val="24"/>
          <w:szCs w:val="24"/>
        </w:rPr>
        <w:t>To be informed of the toll-fr</w:t>
      </w:r>
      <w:r w:rsidR="0067026B">
        <w:rPr>
          <w:rFonts w:ascii="Arial" w:eastAsia="Arial Unicode MS" w:hAnsi="Arial" w:cs="Arial"/>
          <w:sz w:val="24"/>
          <w:szCs w:val="24"/>
        </w:rPr>
        <w:t>ee abuse hot-line number</w:t>
      </w:r>
      <w:r w:rsidRPr="008A50CE">
        <w:rPr>
          <w:rFonts w:ascii="Arial" w:eastAsia="Arial Unicode MS" w:hAnsi="Arial" w:cs="Arial"/>
          <w:sz w:val="24"/>
          <w:szCs w:val="24"/>
        </w:rPr>
        <w:t>, used to report abuse, neglect or exploitation.</w:t>
      </w:r>
    </w:p>
    <w:p w:rsidR="008A50CE" w:rsidRPr="008A50CE" w:rsidRDefault="008A50CE" w:rsidP="00552BCA">
      <w:pPr>
        <w:widowControl/>
        <w:numPr>
          <w:ilvl w:val="0"/>
          <w:numId w:val="4"/>
        </w:numPr>
        <w:spacing w:after="240" w:line="240" w:lineRule="auto"/>
        <w:rPr>
          <w:rFonts w:ascii="Arial" w:hAnsi="Arial" w:cs="Arial"/>
          <w:sz w:val="24"/>
          <w:szCs w:val="24"/>
        </w:rPr>
      </w:pPr>
      <w:r w:rsidRPr="008A50CE">
        <w:rPr>
          <w:rFonts w:ascii="Arial" w:eastAsia="Arial Unicode MS" w:hAnsi="Arial" w:cs="Arial"/>
          <w:sz w:val="24"/>
          <w:szCs w:val="24"/>
        </w:rPr>
        <w:t>To be informed of the toll-free chil</w:t>
      </w:r>
      <w:r w:rsidR="0067026B">
        <w:rPr>
          <w:rFonts w:ascii="Arial" w:eastAsia="Arial Unicode MS" w:hAnsi="Arial" w:cs="Arial"/>
          <w:sz w:val="24"/>
          <w:szCs w:val="24"/>
        </w:rPr>
        <w:t>d abuse hot-line number.</w:t>
      </w:r>
    </w:p>
    <w:p w:rsidR="008A50CE" w:rsidRPr="008A50CE" w:rsidRDefault="008A50CE" w:rsidP="008A50CE">
      <w:pPr>
        <w:pageBreakBefore/>
        <w:outlineLvl w:val="3"/>
        <w:rPr>
          <w:rFonts w:ascii="Arial" w:hAnsi="Arial" w:cs="Arial"/>
          <w:b/>
          <w:sz w:val="24"/>
          <w:szCs w:val="24"/>
        </w:rPr>
      </w:pPr>
      <w:r w:rsidRPr="008A50CE">
        <w:rPr>
          <w:rFonts w:ascii="Arial" w:hAnsi="Arial" w:cs="Arial"/>
          <w:b/>
          <w:sz w:val="24"/>
          <w:szCs w:val="24"/>
        </w:rPr>
        <w:lastRenderedPageBreak/>
        <w:t>The Patient has the responsibility:</w:t>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To provide, to the best of his/her knowledge, accurate and complete information about:</w:t>
      </w:r>
    </w:p>
    <w:p w:rsidR="008A50CE" w:rsidRPr="008A50CE" w:rsidRDefault="008A50CE" w:rsidP="00552BCA">
      <w:pPr>
        <w:numPr>
          <w:ilvl w:val="1"/>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Past and present medical histories.</w:t>
      </w:r>
    </w:p>
    <w:p w:rsidR="008A50CE" w:rsidRPr="008A50CE" w:rsidRDefault="008A50CE" w:rsidP="00552BCA">
      <w:pPr>
        <w:numPr>
          <w:ilvl w:val="1"/>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Unexpected changes in his/her condition.</w:t>
      </w:r>
    </w:p>
    <w:p w:rsidR="008A50CE" w:rsidRPr="008A50CE" w:rsidRDefault="008A50CE" w:rsidP="00552BCA">
      <w:pPr>
        <w:numPr>
          <w:ilvl w:val="1"/>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Whether he/she understands a course of action selected.</w:t>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To follow the treatment recommended by the particular handling of the case.</w:t>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For his/her actions if he/she refuses treatment or does not follow the physician’s orders.</w:t>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For accruing that the financial obligations of his/her health care are fulfilled as promptly as possible.</w:t>
      </w:r>
      <w:r w:rsidRPr="008A50CE">
        <w:rPr>
          <w:rFonts w:ascii="Arial" w:eastAsia="Times New Roman" w:hAnsi="Arial" w:cs="Arial"/>
          <w:sz w:val="24"/>
          <w:szCs w:val="24"/>
        </w:rPr>
        <w:tab/>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To respect the rights of all staff providing service.</w:t>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To notify the agency promptly in advance of an appointment or visit you must cancel.</w:t>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To become independent in care to the extent possible, utilizing self, family and other sources.</w:t>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To pay for care or services not covered by 3</w:t>
      </w:r>
      <w:r w:rsidRPr="008A50CE">
        <w:rPr>
          <w:rFonts w:ascii="Arial" w:eastAsia="Times New Roman" w:hAnsi="Arial" w:cs="Arial"/>
          <w:sz w:val="24"/>
          <w:szCs w:val="24"/>
          <w:vertAlign w:val="superscript"/>
        </w:rPr>
        <w:t>rd</w:t>
      </w:r>
      <w:r w:rsidRPr="008A50CE">
        <w:rPr>
          <w:rFonts w:ascii="Arial" w:eastAsia="Times New Roman" w:hAnsi="Arial" w:cs="Arial"/>
          <w:sz w:val="24"/>
          <w:szCs w:val="24"/>
        </w:rPr>
        <w:t xml:space="preserve"> party payers.</w:t>
      </w:r>
    </w:p>
    <w:p w:rsidR="008A50CE" w:rsidRPr="008A50CE" w:rsidRDefault="008A50CE" w:rsidP="00552BCA">
      <w:pPr>
        <w:numPr>
          <w:ilvl w:val="0"/>
          <w:numId w:val="5"/>
        </w:numPr>
        <w:autoSpaceDE w:val="0"/>
        <w:autoSpaceDN w:val="0"/>
        <w:adjustRightInd w:val="0"/>
        <w:spacing w:after="240" w:line="240" w:lineRule="auto"/>
        <w:rPr>
          <w:rFonts w:ascii="Arial" w:eastAsia="Times New Roman" w:hAnsi="Arial" w:cs="Arial"/>
          <w:sz w:val="24"/>
          <w:szCs w:val="24"/>
        </w:rPr>
      </w:pPr>
      <w:r w:rsidRPr="008A50CE">
        <w:rPr>
          <w:rFonts w:ascii="Arial" w:eastAsia="Times New Roman" w:hAnsi="Arial" w:cs="Arial"/>
          <w:sz w:val="24"/>
          <w:szCs w:val="24"/>
        </w:rPr>
        <w:t>To comply with rules and regulations established by the agency and any changes subsequent to the rules</w:t>
      </w:r>
      <w:r w:rsidRPr="008A50CE">
        <w:rPr>
          <w:rFonts w:ascii="Arial" w:eastAsia="Times New Roman" w:hAnsi="Arial" w:cs="Arial"/>
          <w:sz w:val="24"/>
          <w:szCs w:val="24"/>
        </w:rPr>
        <w:tab/>
      </w:r>
    </w:p>
    <w:p w:rsidR="008A50CE" w:rsidRPr="008A50CE" w:rsidRDefault="008A50CE" w:rsidP="008A50CE">
      <w:pPr>
        <w:rPr>
          <w:rFonts w:ascii="Arial" w:hAnsi="Arial" w:cs="Arial"/>
          <w:sz w:val="24"/>
          <w:szCs w:val="24"/>
          <w:lang w:val="es-CR"/>
        </w:rPr>
      </w:pPr>
    </w:p>
    <w:p w:rsidR="008A50CE" w:rsidRPr="008A50CE" w:rsidRDefault="008A50CE" w:rsidP="008A50CE">
      <w:pPr>
        <w:numPr>
          <w:ilvl w:val="12"/>
          <w:numId w:val="0"/>
        </w:numPr>
        <w:autoSpaceDE w:val="0"/>
        <w:autoSpaceDN w:val="0"/>
        <w:adjustRightInd w:val="0"/>
        <w:contextualSpacing/>
        <w:rPr>
          <w:rFonts w:ascii="Arial" w:eastAsia="Times New Roman" w:hAnsi="Arial" w:cs="Arial"/>
          <w:sz w:val="24"/>
          <w:szCs w:val="24"/>
        </w:rPr>
      </w:pPr>
      <w:r w:rsidRPr="008A50CE">
        <w:rPr>
          <w:rFonts w:ascii="Arial" w:eastAsia="Times New Roman" w:hAnsi="Arial" w:cs="Arial"/>
          <w:sz w:val="24"/>
          <w:szCs w:val="24"/>
        </w:rPr>
        <w:t xml:space="preserve">____________________________________________       ______________      </w:t>
      </w:r>
    </w:p>
    <w:p w:rsidR="008A50CE" w:rsidRPr="008A50CE" w:rsidRDefault="008A50CE" w:rsidP="008A50CE">
      <w:pPr>
        <w:numPr>
          <w:ilvl w:val="12"/>
          <w:numId w:val="0"/>
        </w:numPr>
        <w:autoSpaceDE w:val="0"/>
        <w:autoSpaceDN w:val="0"/>
        <w:adjustRightInd w:val="0"/>
        <w:rPr>
          <w:rFonts w:ascii="Arial" w:eastAsia="Times New Roman" w:hAnsi="Arial" w:cs="Arial"/>
          <w:sz w:val="24"/>
          <w:szCs w:val="24"/>
        </w:rPr>
      </w:pPr>
      <w:r w:rsidRPr="008A50CE">
        <w:rPr>
          <w:rFonts w:ascii="Arial" w:eastAsia="Times New Roman" w:hAnsi="Arial" w:cs="Arial"/>
          <w:sz w:val="24"/>
          <w:szCs w:val="24"/>
        </w:rPr>
        <w:t xml:space="preserve">Signature of patient                                                                Date           </w:t>
      </w:r>
    </w:p>
    <w:p w:rsidR="008A50CE" w:rsidRPr="008A50CE" w:rsidRDefault="008A50CE" w:rsidP="008A50CE">
      <w:pPr>
        <w:numPr>
          <w:ilvl w:val="12"/>
          <w:numId w:val="0"/>
        </w:numPr>
        <w:autoSpaceDE w:val="0"/>
        <w:autoSpaceDN w:val="0"/>
        <w:adjustRightInd w:val="0"/>
        <w:contextualSpacing/>
        <w:rPr>
          <w:rFonts w:ascii="Arial" w:eastAsia="Times New Roman" w:hAnsi="Arial" w:cs="Arial"/>
          <w:sz w:val="24"/>
          <w:szCs w:val="24"/>
        </w:rPr>
      </w:pPr>
      <w:r w:rsidRPr="008A50CE">
        <w:rPr>
          <w:rFonts w:ascii="Arial" w:eastAsia="Times New Roman" w:hAnsi="Arial" w:cs="Arial"/>
          <w:sz w:val="24"/>
          <w:szCs w:val="24"/>
        </w:rPr>
        <w:t>____________________________________________       _______________</w:t>
      </w:r>
    </w:p>
    <w:p w:rsidR="008A50CE" w:rsidRPr="008A50CE" w:rsidRDefault="008A50CE" w:rsidP="008A50CE">
      <w:pPr>
        <w:numPr>
          <w:ilvl w:val="12"/>
          <w:numId w:val="0"/>
        </w:numPr>
        <w:autoSpaceDE w:val="0"/>
        <w:autoSpaceDN w:val="0"/>
        <w:adjustRightInd w:val="0"/>
        <w:rPr>
          <w:rFonts w:ascii="Arial" w:eastAsia="Times New Roman" w:hAnsi="Arial" w:cs="Arial"/>
          <w:sz w:val="24"/>
          <w:szCs w:val="24"/>
        </w:rPr>
      </w:pPr>
      <w:r w:rsidRPr="008A50CE">
        <w:rPr>
          <w:rFonts w:ascii="Arial" w:eastAsia="Times New Roman" w:hAnsi="Arial" w:cs="Arial"/>
          <w:sz w:val="24"/>
          <w:szCs w:val="24"/>
        </w:rPr>
        <w:t xml:space="preserve"> Nurse/Therapist Signature                                                     Date </w:t>
      </w:r>
    </w:p>
    <w:p w:rsidR="008A50CE" w:rsidRPr="008A50CE" w:rsidRDefault="008A50CE" w:rsidP="008A50CE">
      <w:pPr>
        <w:numPr>
          <w:ilvl w:val="12"/>
          <w:numId w:val="0"/>
        </w:numPr>
        <w:autoSpaceDE w:val="0"/>
        <w:autoSpaceDN w:val="0"/>
        <w:adjustRightInd w:val="0"/>
        <w:rPr>
          <w:rFonts w:ascii="Arial" w:eastAsia="Times New Roman" w:hAnsi="Arial" w:cs="Arial"/>
          <w:sz w:val="24"/>
          <w:szCs w:val="24"/>
        </w:rPr>
      </w:pPr>
    </w:p>
    <w:tbl>
      <w:tblPr>
        <w:tblW w:w="100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27"/>
        <w:gridCol w:w="2717"/>
      </w:tblGrid>
      <w:tr w:rsidR="008A50CE" w:rsidRPr="008A50CE" w:rsidTr="009F4CA7">
        <w:tc>
          <w:tcPr>
            <w:tcW w:w="7327" w:type="dxa"/>
          </w:tcPr>
          <w:p w:rsidR="008A50CE" w:rsidRPr="008A50CE" w:rsidRDefault="008A50CE" w:rsidP="009F4CA7">
            <w:pPr>
              <w:numPr>
                <w:ilvl w:val="12"/>
                <w:numId w:val="0"/>
              </w:numPr>
              <w:autoSpaceDE w:val="0"/>
              <w:autoSpaceDN w:val="0"/>
              <w:adjustRightInd w:val="0"/>
              <w:rPr>
                <w:rFonts w:ascii="Arial" w:eastAsia="Times New Roman" w:hAnsi="Arial" w:cs="Arial"/>
                <w:b/>
                <w:sz w:val="24"/>
                <w:szCs w:val="24"/>
              </w:rPr>
            </w:pPr>
            <w:r w:rsidRPr="008A50CE">
              <w:rPr>
                <w:rFonts w:ascii="Arial" w:eastAsia="Times New Roman" w:hAnsi="Arial" w:cs="Arial"/>
                <w:b/>
                <w:sz w:val="24"/>
                <w:szCs w:val="24"/>
              </w:rPr>
              <w:t xml:space="preserve">PATIENT NAME(Last, First)           </w:t>
            </w:r>
          </w:p>
          <w:p w:rsidR="008A50CE" w:rsidRPr="008A50CE" w:rsidRDefault="008A50CE" w:rsidP="009F4CA7">
            <w:pPr>
              <w:numPr>
                <w:ilvl w:val="12"/>
                <w:numId w:val="0"/>
              </w:numPr>
              <w:autoSpaceDE w:val="0"/>
              <w:autoSpaceDN w:val="0"/>
              <w:adjustRightInd w:val="0"/>
              <w:rPr>
                <w:rFonts w:ascii="Arial" w:eastAsia="Times New Roman" w:hAnsi="Arial" w:cs="Arial"/>
                <w:sz w:val="24"/>
                <w:szCs w:val="24"/>
              </w:rPr>
            </w:pPr>
          </w:p>
        </w:tc>
        <w:tc>
          <w:tcPr>
            <w:tcW w:w="2717" w:type="dxa"/>
          </w:tcPr>
          <w:p w:rsidR="008A50CE" w:rsidRPr="0067026B" w:rsidRDefault="008A50CE" w:rsidP="009F4CA7">
            <w:pPr>
              <w:numPr>
                <w:ilvl w:val="12"/>
                <w:numId w:val="0"/>
              </w:numPr>
              <w:autoSpaceDE w:val="0"/>
              <w:autoSpaceDN w:val="0"/>
              <w:adjustRightInd w:val="0"/>
              <w:rPr>
                <w:rFonts w:ascii="Arial" w:eastAsia="Times New Roman" w:hAnsi="Arial" w:cs="Arial"/>
                <w:b/>
                <w:sz w:val="20"/>
                <w:szCs w:val="20"/>
              </w:rPr>
            </w:pPr>
            <w:r w:rsidRPr="0067026B">
              <w:rPr>
                <w:rFonts w:ascii="Arial" w:eastAsia="Times New Roman" w:hAnsi="Arial" w:cs="Arial"/>
                <w:b/>
                <w:sz w:val="20"/>
                <w:szCs w:val="20"/>
              </w:rPr>
              <w:t xml:space="preserve">MEDICAL RECORD No </w:t>
            </w:r>
          </w:p>
        </w:tc>
      </w:tr>
    </w:tbl>
    <w:p w:rsidR="008A50CE" w:rsidRPr="008A50CE" w:rsidRDefault="008A50CE" w:rsidP="008A50CE">
      <w:pPr>
        <w:spacing w:before="60" w:after="0" w:line="316" w:lineRule="exact"/>
        <w:ind w:right="-20"/>
        <w:rPr>
          <w:rFonts w:ascii="Arial" w:hAnsi="Arial" w:cs="Arial"/>
          <w:b/>
          <w:bCs/>
          <w:position w:val="-1"/>
          <w:sz w:val="24"/>
          <w:szCs w:val="24"/>
        </w:rPr>
      </w:pPr>
    </w:p>
    <w:p w:rsidR="008A50CE" w:rsidRPr="008A50CE" w:rsidRDefault="008A50CE" w:rsidP="008A50CE">
      <w:pPr>
        <w:spacing w:before="60" w:after="0" w:line="316" w:lineRule="exact"/>
        <w:ind w:right="-20"/>
        <w:rPr>
          <w:rFonts w:ascii="Arial" w:hAnsi="Arial" w:cs="Arial"/>
          <w:sz w:val="24"/>
          <w:szCs w:val="24"/>
        </w:rPr>
      </w:pPr>
    </w:p>
    <w:p w:rsidR="00B26774" w:rsidRPr="008A50CE" w:rsidRDefault="00B26774">
      <w:pPr>
        <w:spacing w:before="2" w:after="0" w:line="100" w:lineRule="exact"/>
        <w:rPr>
          <w:rFonts w:ascii="Arial" w:hAnsi="Arial" w:cs="Arial"/>
          <w:sz w:val="24"/>
          <w:szCs w:val="24"/>
        </w:rPr>
      </w:pPr>
    </w:p>
    <w:p w:rsidR="00B26774" w:rsidRPr="008A50CE" w:rsidRDefault="00B26774">
      <w:pPr>
        <w:spacing w:after="0" w:line="200" w:lineRule="exact"/>
        <w:rPr>
          <w:rFonts w:ascii="Arial" w:hAnsi="Arial" w:cs="Arial"/>
          <w:sz w:val="24"/>
          <w:szCs w:val="24"/>
        </w:rPr>
      </w:pPr>
    </w:p>
    <w:p w:rsidR="008A50CE" w:rsidRDefault="008A50CE">
      <w:pPr>
        <w:spacing w:before="59" w:after="0" w:line="240" w:lineRule="auto"/>
        <w:ind w:left="120" w:right="5679"/>
        <w:rPr>
          <w:rFonts w:ascii="Arial" w:hAnsi="Arial" w:cs="Arial"/>
          <w:b/>
          <w:bCs/>
          <w:sz w:val="24"/>
          <w:szCs w:val="24"/>
        </w:rPr>
      </w:pPr>
    </w:p>
    <w:p w:rsidR="008A50CE" w:rsidRDefault="008A50CE">
      <w:pPr>
        <w:spacing w:before="59" w:after="0" w:line="240" w:lineRule="auto"/>
        <w:ind w:left="120" w:right="5679"/>
        <w:rPr>
          <w:rFonts w:ascii="Arial" w:hAnsi="Arial" w:cs="Arial"/>
          <w:b/>
          <w:bCs/>
          <w:sz w:val="24"/>
          <w:szCs w:val="24"/>
        </w:rPr>
      </w:pPr>
    </w:p>
    <w:p w:rsidR="008A50CE" w:rsidRDefault="008A50CE">
      <w:pPr>
        <w:spacing w:before="59" w:after="0" w:line="240" w:lineRule="auto"/>
        <w:ind w:left="120" w:right="5679"/>
        <w:rPr>
          <w:rFonts w:ascii="Arial" w:hAnsi="Arial" w:cs="Arial"/>
          <w:b/>
          <w:bCs/>
          <w:sz w:val="24"/>
          <w:szCs w:val="24"/>
        </w:rPr>
      </w:pPr>
    </w:p>
    <w:p w:rsidR="008A50CE" w:rsidRDefault="008A50CE">
      <w:pPr>
        <w:spacing w:before="59" w:after="0" w:line="240" w:lineRule="auto"/>
        <w:ind w:left="120" w:right="5679"/>
        <w:rPr>
          <w:rFonts w:ascii="Arial" w:hAnsi="Arial" w:cs="Arial"/>
          <w:b/>
          <w:bCs/>
          <w:sz w:val="24"/>
          <w:szCs w:val="24"/>
        </w:rPr>
      </w:pPr>
    </w:p>
    <w:p w:rsidR="008A50CE" w:rsidRDefault="008A50CE">
      <w:pPr>
        <w:spacing w:before="59" w:after="0" w:line="240" w:lineRule="auto"/>
        <w:ind w:left="120" w:right="5679"/>
        <w:rPr>
          <w:rFonts w:ascii="Arial" w:hAnsi="Arial" w:cs="Arial"/>
          <w:b/>
          <w:bCs/>
          <w:sz w:val="24"/>
          <w:szCs w:val="24"/>
        </w:rPr>
      </w:pPr>
    </w:p>
    <w:p w:rsidR="008A50CE" w:rsidRDefault="008A50CE">
      <w:pPr>
        <w:spacing w:before="59" w:after="0" w:line="240" w:lineRule="auto"/>
        <w:ind w:left="120" w:right="5679"/>
        <w:rPr>
          <w:rFonts w:ascii="Arial" w:hAnsi="Arial" w:cs="Arial"/>
          <w:b/>
          <w:bCs/>
          <w:sz w:val="24"/>
          <w:szCs w:val="24"/>
        </w:rPr>
      </w:pPr>
    </w:p>
    <w:p w:rsidR="008A50CE" w:rsidRDefault="008A50CE">
      <w:pPr>
        <w:spacing w:before="59" w:after="0" w:line="240" w:lineRule="auto"/>
        <w:ind w:left="120" w:right="5679"/>
        <w:rPr>
          <w:rFonts w:ascii="Arial" w:hAnsi="Arial" w:cs="Arial"/>
          <w:b/>
          <w:bCs/>
          <w:sz w:val="24"/>
          <w:szCs w:val="24"/>
        </w:rPr>
      </w:pPr>
    </w:p>
    <w:p w:rsidR="008A50CE" w:rsidRDefault="008A50CE">
      <w:pPr>
        <w:spacing w:before="59" w:after="0" w:line="240" w:lineRule="auto"/>
        <w:ind w:left="120" w:right="5679"/>
        <w:rPr>
          <w:rFonts w:ascii="Arial" w:hAnsi="Arial" w:cs="Arial"/>
          <w:b/>
          <w:bCs/>
          <w:sz w:val="24"/>
          <w:szCs w:val="24"/>
        </w:rPr>
      </w:pPr>
    </w:p>
    <w:p w:rsidR="00B26774" w:rsidRPr="00A35AB7" w:rsidRDefault="00C71A01" w:rsidP="0067026B">
      <w:pPr>
        <w:spacing w:before="59" w:after="0" w:line="240" w:lineRule="auto"/>
        <w:ind w:right="5679"/>
        <w:rPr>
          <w:rFonts w:ascii="Arial" w:hAnsi="Arial" w:cs="Arial"/>
          <w:b/>
          <w:bCs/>
          <w:sz w:val="24"/>
          <w:szCs w:val="24"/>
        </w:rPr>
      </w:pPr>
      <w:r w:rsidRPr="00A35AB7">
        <w:rPr>
          <w:rFonts w:ascii="Arial" w:hAnsi="Arial" w:cs="Arial"/>
          <w:noProof/>
        </w:rPr>
        <w:lastRenderedPageBreak/>
        <mc:AlternateContent>
          <mc:Choice Requires="wpg">
            <w:drawing>
              <wp:anchor distT="0" distB="0" distL="114300" distR="114300" simplePos="0" relativeHeight="251656192" behindDoc="1" locked="0" layoutInCell="1" allowOverlap="1">
                <wp:simplePos x="0" y="0"/>
                <wp:positionH relativeFrom="page">
                  <wp:posOffset>5029200</wp:posOffset>
                </wp:positionH>
                <wp:positionV relativeFrom="paragraph">
                  <wp:posOffset>207645</wp:posOffset>
                </wp:positionV>
                <wp:extent cx="1142365" cy="1270"/>
                <wp:effectExtent l="9525" t="8255" r="10160" b="9525"/>
                <wp:wrapNone/>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365" cy="1270"/>
                          <a:chOff x="7920" y="327"/>
                          <a:chExt cx="1799" cy="2"/>
                        </a:xfrm>
                      </wpg:grpSpPr>
                      <wps:wsp>
                        <wps:cNvPr id="37" name="Freeform 21"/>
                        <wps:cNvSpPr>
                          <a:spLocks/>
                        </wps:cNvSpPr>
                        <wps:spPr bwMode="auto">
                          <a:xfrm>
                            <a:off x="7920" y="327"/>
                            <a:ext cx="1799" cy="2"/>
                          </a:xfrm>
                          <a:custGeom>
                            <a:avLst/>
                            <a:gdLst>
                              <a:gd name="T0" fmla="+- 0 7920 7920"/>
                              <a:gd name="T1" fmla="*/ T0 w 1799"/>
                              <a:gd name="T2" fmla="+- 0 9719 7920"/>
                              <a:gd name="T3" fmla="*/ T2 w 1799"/>
                            </a:gdLst>
                            <a:ahLst/>
                            <a:cxnLst>
                              <a:cxn ang="0">
                                <a:pos x="T1" y="0"/>
                              </a:cxn>
                              <a:cxn ang="0">
                                <a:pos x="T3" y="0"/>
                              </a:cxn>
                            </a:cxnLst>
                            <a:rect l="0" t="0" r="r" b="b"/>
                            <a:pathLst>
                              <a:path w="1799">
                                <a:moveTo>
                                  <a:pt x="0" y="0"/>
                                </a:moveTo>
                                <a:lnTo>
                                  <a:pt x="179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886CE" id="Group 20" o:spid="_x0000_s1026" style="position:absolute;margin-left:396pt;margin-top:16.35pt;width:89.95pt;height:.1pt;z-index:-251660288;mso-position-horizontal-relative:page" coordorigin="7920,327" coordsize="17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">
                <v:shape id="Freeform 21" o:spid="_x0000_s1027" style="position:absolute;left:7920;top:327;width:1799;height:2;visibility:visible;mso-wrap-style:square;v-text-anchor:top" coordsize="17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XC8UA&#10;AADbAAAADwAAAGRycy9kb3ducmV2LnhtbESPT2vCQBTE7wW/w/KE3upGAzZGN0EUobeqbcHeXrMv&#10;fzD7NmS3Jv32XaHQ4zAzv2E2+WhacaPeNZYVzGcRCOLC6oYrBe9vh6cEhPPIGlvLpOCHHOTZ5GGD&#10;qbYDn+h29pUIEHYpKqi971IpXVGTQTezHXHwStsb9EH2ldQ9DgFuWrmIoqU02HBYqLGjXU3F9fxt&#10;FFxMlyxf44+4PG6Hr/1xvyo/Y6/U43TcrkF4Gv1/+K/9ohXEz3D/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xcLxQAAANsAAAAPAAAAAAAAAAAAAAAAAJgCAABkcnMv&#10;ZG93bnJldi54bWxQSwUGAAAAAAQABAD1AAAAigMAAAAA&#10;" path="m,l1799,e" filled="f" strokeweight=".26669mm">
                  <v:path arrowok="t" o:connecttype="custom" o:connectlocs="0,0;1799,0" o:connectangles="0,0"/>
                </v:shape>
                <w10:wrap anchorx="page"/>
              </v:group>
            </w:pict>
          </mc:Fallback>
        </mc:AlternateContent>
      </w:r>
      <w:r w:rsidR="00F63828" w:rsidRPr="00A35AB7">
        <w:rPr>
          <w:rFonts w:ascii="Arial" w:hAnsi="Arial" w:cs="Arial"/>
          <w:b/>
          <w:bCs/>
          <w:sz w:val="24"/>
          <w:szCs w:val="24"/>
        </w:rPr>
        <w:t>PATIENT</w:t>
      </w:r>
      <w:r w:rsidR="00B26774" w:rsidRPr="00A35AB7">
        <w:rPr>
          <w:rFonts w:ascii="Arial" w:hAnsi="Arial" w:cs="Arial"/>
          <w:b/>
          <w:bCs/>
          <w:sz w:val="24"/>
          <w:szCs w:val="24"/>
        </w:rPr>
        <w:t xml:space="preserve"> GRIEVANCE PROCEDURE </w:t>
      </w:r>
    </w:p>
    <w:p w:rsidR="00B26774" w:rsidRPr="00A35AB7" w:rsidRDefault="00B26774" w:rsidP="00F63828">
      <w:pPr>
        <w:spacing w:before="59" w:after="0" w:line="240" w:lineRule="auto"/>
        <w:ind w:right="5679"/>
        <w:rPr>
          <w:rFonts w:ascii="Arial" w:hAnsi="Arial" w:cs="Arial"/>
          <w:b/>
          <w:bCs/>
          <w:sz w:val="24"/>
          <w:szCs w:val="24"/>
        </w:rPr>
      </w:pPr>
    </w:p>
    <w:p w:rsidR="00B26774" w:rsidRDefault="0067026B" w:rsidP="0067026B">
      <w:pPr>
        <w:spacing w:before="59" w:after="0" w:line="240" w:lineRule="auto"/>
        <w:ind w:right="5679"/>
        <w:rPr>
          <w:rFonts w:ascii="Arial" w:hAnsi="Arial" w:cs="Arial"/>
          <w:b/>
          <w:bCs/>
          <w:sz w:val="24"/>
          <w:szCs w:val="24"/>
        </w:rPr>
      </w:pPr>
      <w:r>
        <w:rPr>
          <w:rFonts w:ascii="Arial" w:hAnsi="Arial" w:cs="Arial"/>
          <w:b/>
          <w:bCs/>
          <w:sz w:val="24"/>
          <w:szCs w:val="24"/>
        </w:rPr>
        <w:t xml:space="preserve">Administrative Policy </w:t>
      </w:r>
    </w:p>
    <w:p w:rsidR="0067026B" w:rsidRPr="00A35AB7" w:rsidRDefault="0067026B">
      <w:pPr>
        <w:spacing w:before="59" w:after="0" w:line="240" w:lineRule="auto"/>
        <w:ind w:left="120" w:right="5679"/>
        <w:rPr>
          <w:rFonts w:ascii="Arial" w:hAnsi="Arial" w:cs="Arial"/>
          <w:b/>
          <w:bCs/>
          <w:sz w:val="24"/>
          <w:szCs w:val="24"/>
        </w:rPr>
      </w:pPr>
    </w:p>
    <w:p w:rsidR="0067026B" w:rsidRPr="0096520D" w:rsidRDefault="0067026B" w:rsidP="0067026B">
      <w:pPr>
        <w:pStyle w:val="Heading3"/>
        <w:rPr>
          <w:rFonts w:cs="Arial"/>
        </w:rPr>
      </w:pPr>
      <w:bookmarkStart w:id="2" w:name="_Toc358464441"/>
      <w:bookmarkStart w:id="3" w:name="_Toc358812108"/>
      <w:r w:rsidRPr="0096520D">
        <w:rPr>
          <w:rFonts w:cs="Arial"/>
        </w:rPr>
        <w:t>Definition</w:t>
      </w:r>
      <w:bookmarkEnd w:id="2"/>
      <w:bookmarkEnd w:id="3"/>
    </w:p>
    <w:p w:rsidR="0067026B" w:rsidRPr="0067026B" w:rsidRDefault="0067026B" w:rsidP="0067026B">
      <w:pPr>
        <w:rPr>
          <w:rFonts w:ascii="Arial" w:hAnsi="Arial" w:cs="Arial"/>
          <w:sz w:val="24"/>
          <w:szCs w:val="24"/>
        </w:rPr>
      </w:pPr>
      <w:r w:rsidRPr="0067026B">
        <w:rPr>
          <w:rFonts w:ascii="Arial" w:hAnsi="Arial" w:cs="Arial"/>
          <w:sz w:val="24"/>
          <w:szCs w:val="24"/>
        </w:rPr>
        <w:t xml:space="preserve">A grievance is a concern relating to patient care conditions or to relationships between a patient and the Agency or a caregiver in which the patient believes that he/she has been wronged and wants the wrong corrected.  It is regarding problem areas in the delivery of care which appear to threaten the health and well-being of the patient. </w:t>
      </w:r>
    </w:p>
    <w:p w:rsidR="0067026B" w:rsidRPr="0067026B" w:rsidRDefault="0067026B" w:rsidP="0067026B">
      <w:pPr>
        <w:rPr>
          <w:rFonts w:ascii="Arial" w:hAnsi="Arial" w:cs="Arial"/>
          <w:sz w:val="24"/>
          <w:szCs w:val="24"/>
        </w:rPr>
      </w:pPr>
      <w:r w:rsidRPr="0067026B">
        <w:rPr>
          <w:rFonts w:ascii="Arial" w:hAnsi="Arial" w:cs="Arial"/>
          <w:sz w:val="24"/>
          <w:szCs w:val="24"/>
        </w:rPr>
        <w:t>The  Agency will  investigate any complaint made by  patient or patient’s family or guardian regarding treatment or care that is (or fails to be) furnished, or regarding the lack of respect for the patient’s property by anyone furnishing services on behalf of the Agency.  Both the existence of the complaint and the resolution of the complaint will be documented.  All complaints/grievances are retained for a minimum of three years.</w:t>
      </w:r>
      <w:bookmarkStart w:id="4" w:name="_Toc358464442"/>
      <w:bookmarkStart w:id="5" w:name="_Toc358812109"/>
    </w:p>
    <w:p w:rsidR="0067026B" w:rsidRPr="0067026B" w:rsidRDefault="0067026B" w:rsidP="0067026B">
      <w:pPr>
        <w:pStyle w:val="Heading3"/>
        <w:rPr>
          <w:rFonts w:cs="Arial"/>
        </w:rPr>
      </w:pPr>
      <w:r w:rsidRPr="0067026B">
        <w:rPr>
          <w:rFonts w:cs="Arial"/>
        </w:rPr>
        <w:t>Procedure</w:t>
      </w:r>
      <w:bookmarkEnd w:id="4"/>
      <w:bookmarkEnd w:id="5"/>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 xml:space="preserve">When a patient is admitted to the Agency, he/she is to be given an admission packet that includes a copy of the Agency Bill of Patient Rights and Responsibilities. This policy indicates that grievances are to be filed with the Agency Administrator. The fact that the policy was given to the patient is to be recorded in the clinical record. </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 xml:space="preserve">All grievances and concerns are to be dealt with by the Administrator or his/her designee. </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When a grievance is received, whether written or verbal, it is to be documented in the patient’s clinical record by the Administrator or his/her designee. It is also to be noted in a log kept by the Administrator.</w:t>
      </w:r>
      <w:r w:rsidRPr="0067026B">
        <w:rPr>
          <w:rFonts w:ascii="Arial" w:hAnsi="Arial" w:cs="Arial"/>
          <w:b/>
          <w:bCs/>
          <w:sz w:val="24"/>
          <w:szCs w:val="24"/>
        </w:rPr>
        <w:t> </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 xml:space="preserve">The resolution of the problem is also to be documented in the same manner. </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 xml:space="preserve">Each written grievance received is to be responded to in writing by the Agency within ten (10) days. </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Grievance received after hours, on weekends and holidays and whenever the office is closed are handled on the next business day.</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Each written or verbal grievance received is to be responded to in writing by the Administrator within ten (10) days.  This information is reviewed by the Administrator and a complaint form is completed by the Administrator.  Each person involved is interviewed by the Administrator who then evaluates all collected information.</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After thorough evaluation, The Administrator makes a determination and formulates a decision notifying all persons involved.  All information regarding activities, investigation, analysis, resolution and outcomes are documented in the Administrator's log and in the patient's chart.</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 xml:space="preserve">The response is to explain the decision rendered by the Agency and it is to notify the patient of his/her right to appeal. </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lastRenderedPageBreak/>
        <w:t xml:space="preserve">A copy of the outcome is to be filed in the clinical record and noted in the Administrator's log. </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 xml:space="preserve">If the patient files an appeal, it is to be reviewed and responded to by a member of the Governing Body within thirty (30) days of its receipt by the Agency. </w:t>
      </w:r>
    </w:p>
    <w:p w:rsidR="0067026B" w:rsidRPr="0067026B" w:rsidRDefault="0067026B" w:rsidP="00552BCA">
      <w:pPr>
        <w:widowControl/>
        <w:numPr>
          <w:ilvl w:val="0"/>
          <w:numId w:val="6"/>
        </w:numPr>
        <w:spacing w:after="240" w:line="240" w:lineRule="auto"/>
        <w:rPr>
          <w:rFonts w:ascii="Arial" w:hAnsi="Arial" w:cs="Arial"/>
          <w:sz w:val="24"/>
          <w:szCs w:val="24"/>
        </w:rPr>
      </w:pPr>
      <w:r w:rsidRPr="0067026B">
        <w:rPr>
          <w:rFonts w:ascii="Arial" w:hAnsi="Arial" w:cs="Arial"/>
          <w:sz w:val="24"/>
          <w:szCs w:val="24"/>
        </w:rPr>
        <w:t xml:space="preserve">The response to the appeal is to be filed in the patient’s clinical record and noted in the Administrator’s log. </w:t>
      </w:r>
    </w:p>
    <w:p w:rsidR="00B26774" w:rsidRPr="00A35AB7" w:rsidRDefault="00B26774" w:rsidP="0084541A">
      <w:pPr>
        <w:spacing w:line="240" w:lineRule="auto"/>
        <w:jc w:val="center"/>
        <w:rPr>
          <w:rFonts w:ascii="Arial" w:hAnsi="Arial" w:cs="Arial"/>
          <w:b/>
          <w:bCs/>
          <w:color w:val="000000"/>
          <w:sz w:val="26"/>
          <w:szCs w:val="26"/>
        </w:rPr>
      </w:pPr>
    </w:p>
    <w:p w:rsidR="00B26774" w:rsidRPr="00A35AB7" w:rsidRDefault="00F63828" w:rsidP="0084541A">
      <w:pPr>
        <w:spacing w:line="240" w:lineRule="auto"/>
        <w:jc w:val="center"/>
        <w:rPr>
          <w:rFonts w:ascii="Arial" w:hAnsi="Arial" w:cs="Arial"/>
          <w:color w:val="000000"/>
          <w:sz w:val="26"/>
          <w:szCs w:val="26"/>
        </w:rPr>
      </w:pPr>
      <w:r w:rsidRPr="00A35AB7">
        <w:rPr>
          <w:rFonts w:ascii="Arial" w:hAnsi="Arial" w:cs="Arial"/>
          <w:b/>
          <w:bCs/>
          <w:color w:val="000000"/>
          <w:sz w:val="26"/>
          <w:szCs w:val="26"/>
        </w:rPr>
        <w:br w:type="page"/>
      </w:r>
      <w:r w:rsidRPr="00A35AB7">
        <w:rPr>
          <w:rFonts w:ascii="Arial" w:hAnsi="Arial" w:cs="Arial"/>
          <w:b/>
          <w:bCs/>
          <w:color w:val="000000"/>
          <w:sz w:val="26"/>
          <w:szCs w:val="26"/>
        </w:rPr>
        <w:lastRenderedPageBreak/>
        <w:t>PATIENT</w:t>
      </w:r>
      <w:r w:rsidR="00B26774" w:rsidRPr="00A35AB7">
        <w:rPr>
          <w:rFonts w:ascii="Arial" w:hAnsi="Arial" w:cs="Arial"/>
          <w:b/>
          <w:bCs/>
          <w:color w:val="000000"/>
          <w:sz w:val="26"/>
          <w:szCs w:val="26"/>
        </w:rPr>
        <w:t xml:space="preserve"> GRIEVANCE</w:t>
      </w:r>
    </w:p>
    <w:p w:rsidR="00B26774" w:rsidRPr="00A35AB7" w:rsidRDefault="00B26774" w:rsidP="0084541A">
      <w:pPr>
        <w:spacing w:after="0" w:line="240" w:lineRule="auto"/>
        <w:rPr>
          <w:rFonts w:ascii="Arial" w:hAnsi="Arial" w:cs="Arial"/>
          <w:color w:val="000000"/>
          <w:sz w:val="26"/>
          <w:szCs w:val="26"/>
        </w:rPr>
      </w:pPr>
      <w:r w:rsidRPr="00A35AB7">
        <w:rPr>
          <w:rFonts w:ascii="Arial" w:hAnsi="Arial" w:cs="Arial"/>
          <w:color w:val="000000"/>
          <w:sz w:val="26"/>
          <w:szCs w:val="26"/>
        </w:rPr>
        <w:t xml:space="preserve">Your complaints or problems are important to the Agency.  We will give full consideration to a problem or complaint and make an effort to resolve the issue in an agreeable manner.  We assure you that you will have the opportunity to voice grievances and recommend changes in services and/or policies without discrimination, coercion, reprisal, or unreasonable interruption of services or reprisal in any manner from the Agency. </w:t>
      </w:r>
    </w:p>
    <w:p w:rsidR="00B26774" w:rsidRPr="00A35AB7" w:rsidRDefault="00B26774" w:rsidP="0084541A">
      <w:pPr>
        <w:spacing w:after="0" w:line="240" w:lineRule="auto"/>
        <w:rPr>
          <w:rFonts w:ascii="Arial" w:hAnsi="Arial" w:cs="Arial"/>
          <w:color w:val="000000"/>
          <w:sz w:val="26"/>
          <w:szCs w:val="26"/>
        </w:rPr>
      </w:pPr>
    </w:p>
    <w:p w:rsidR="00B26774" w:rsidRPr="00A35AB7" w:rsidRDefault="00B26774" w:rsidP="0084541A">
      <w:pPr>
        <w:spacing w:after="0" w:line="240" w:lineRule="auto"/>
        <w:rPr>
          <w:rFonts w:ascii="Arial" w:hAnsi="Arial" w:cs="Arial"/>
          <w:color w:val="000000"/>
          <w:sz w:val="26"/>
          <w:szCs w:val="26"/>
        </w:rPr>
      </w:pPr>
      <w:r w:rsidRPr="00A35AB7">
        <w:rPr>
          <w:rFonts w:ascii="Arial" w:hAnsi="Arial" w:cs="Arial"/>
          <w:color w:val="000000"/>
          <w:sz w:val="26"/>
          <w:szCs w:val="26"/>
        </w:rPr>
        <w:t xml:space="preserve">If you have a complaint about services or care that is or is not furnished, or about the lack of respect for the client‘s person or property by anyone furnishing services on behalf of the Agency, please: </w:t>
      </w:r>
    </w:p>
    <w:p w:rsidR="00B26774" w:rsidRPr="00A35AB7" w:rsidRDefault="00B26774" w:rsidP="0084541A">
      <w:pPr>
        <w:spacing w:after="0" w:line="240" w:lineRule="auto"/>
        <w:rPr>
          <w:rFonts w:ascii="Arial" w:hAnsi="Arial" w:cs="Arial"/>
          <w:color w:val="000000"/>
          <w:sz w:val="26"/>
          <w:szCs w:val="26"/>
        </w:rPr>
      </w:pPr>
    </w:p>
    <w:p w:rsidR="00B26774" w:rsidRPr="00A35AB7" w:rsidRDefault="00B26774" w:rsidP="00552BCA">
      <w:pPr>
        <w:numPr>
          <w:ilvl w:val="0"/>
          <w:numId w:val="7"/>
        </w:numPr>
        <w:spacing w:after="0" w:line="240" w:lineRule="auto"/>
        <w:rPr>
          <w:rFonts w:ascii="Arial" w:hAnsi="Arial" w:cs="Arial"/>
          <w:color w:val="000000"/>
          <w:sz w:val="26"/>
          <w:szCs w:val="26"/>
        </w:rPr>
      </w:pPr>
      <w:r w:rsidRPr="00A35AB7">
        <w:rPr>
          <w:rFonts w:ascii="Arial" w:hAnsi="Arial" w:cs="Arial"/>
          <w:color w:val="000000"/>
          <w:sz w:val="26"/>
          <w:szCs w:val="26"/>
        </w:rPr>
        <w:t>Submit the complaint either verbally or in writing to the Administrator or supervising nurse</w:t>
      </w:r>
      <w:r w:rsidR="00A35AB7" w:rsidRPr="00A35AB7">
        <w:rPr>
          <w:rFonts w:ascii="Arial" w:hAnsi="Arial" w:cs="Arial"/>
          <w:color w:val="000000"/>
          <w:sz w:val="26"/>
          <w:szCs w:val="26"/>
        </w:rPr>
        <w:t>.</w:t>
      </w:r>
      <w:r w:rsidRPr="00A35AB7">
        <w:rPr>
          <w:rFonts w:ascii="Arial" w:hAnsi="Arial" w:cs="Arial"/>
          <w:color w:val="000000"/>
          <w:sz w:val="26"/>
          <w:szCs w:val="26"/>
        </w:rPr>
        <w:t xml:space="preserve">   If you call after normal business hours, you will be contacted by the Administrator on the next business day.</w:t>
      </w:r>
    </w:p>
    <w:p w:rsidR="00B26774" w:rsidRPr="00A35AB7" w:rsidRDefault="00B26774" w:rsidP="0084541A">
      <w:pPr>
        <w:spacing w:after="0" w:line="240" w:lineRule="auto"/>
        <w:rPr>
          <w:rFonts w:ascii="Arial" w:hAnsi="Arial" w:cs="Arial"/>
          <w:color w:val="000000"/>
          <w:sz w:val="26"/>
          <w:szCs w:val="26"/>
        </w:rPr>
      </w:pPr>
    </w:p>
    <w:p w:rsidR="00B26774" w:rsidRPr="00A35AB7" w:rsidRDefault="00B26774" w:rsidP="00552BCA">
      <w:pPr>
        <w:numPr>
          <w:ilvl w:val="0"/>
          <w:numId w:val="7"/>
        </w:numPr>
        <w:spacing w:after="0" w:line="240" w:lineRule="auto"/>
        <w:rPr>
          <w:rFonts w:ascii="Arial" w:hAnsi="Arial" w:cs="Arial"/>
          <w:color w:val="000000"/>
          <w:sz w:val="26"/>
          <w:szCs w:val="26"/>
        </w:rPr>
      </w:pPr>
      <w:r w:rsidRPr="00A35AB7">
        <w:rPr>
          <w:rFonts w:ascii="Arial" w:hAnsi="Arial" w:cs="Arial"/>
          <w:color w:val="000000"/>
          <w:sz w:val="26"/>
          <w:szCs w:val="26"/>
        </w:rPr>
        <w:t>The Administrator or supervising nurse will contact you or your representative and will make every effort to resolve the complaint to your satisfaction.  They will documental all activities involved with the grievance/complaint/concern, investigation, analysis and resolution.  You will be notified of the Administrator's decision within ten (10) days.</w:t>
      </w:r>
    </w:p>
    <w:p w:rsidR="00B26774" w:rsidRPr="00A35AB7" w:rsidRDefault="00B26774" w:rsidP="0084541A">
      <w:pPr>
        <w:spacing w:after="0" w:line="240" w:lineRule="auto"/>
        <w:rPr>
          <w:rFonts w:ascii="Arial" w:hAnsi="Arial" w:cs="Arial"/>
          <w:color w:val="000000"/>
          <w:sz w:val="26"/>
          <w:szCs w:val="26"/>
        </w:rPr>
      </w:pPr>
    </w:p>
    <w:p w:rsidR="00B26774" w:rsidRPr="00A35AB7" w:rsidRDefault="00B26774" w:rsidP="00552BCA">
      <w:pPr>
        <w:numPr>
          <w:ilvl w:val="0"/>
          <w:numId w:val="7"/>
        </w:numPr>
        <w:spacing w:after="0" w:line="240" w:lineRule="auto"/>
        <w:rPr>
          <w:rFonts w:ascii="Arial" w:hAnsi="Arial" w:cs="Arial"/>
          <w:color w:val="000000"/>
          <w:sz w:val="26"/>
          <w:szCs w:val="26"/>
        </w:rPr>
      </w:pPr>
      <w:r w:rsidRPr="00A35AB7">
        <w:rPr>
          <w:rFonts w:ascii="Arial" w:hAnsi="Arial" w:cs="Arial"/>
          <w:color w:val="000000"/>
          <w:sz w:val="26"/>
          <w:szCs w:val="26"/>
        </w:rPr>
        <w:t>If the complaint cannot be resolved to your satisfaction, you may request that the Administrator submit your complaint to the Agency Board of Directors</w:t>
      </w:r>
      <w:r w:rsidR="0067026B">
        <w:rPr>
          <w:rFonts w:ascii="Arial" w:hAnsi="Arial" w:cs="Arial"/>
          <w:color w:val="000000"/>
          <w:sz w:val="26"/>
          <w:szCs w:val="26"/>
        </w:rPr>
        <w:t>/Governing Body</w:t>
      </w:r>
      <w:r w:rsidRPr="00A35AB7">
        <w:rPr>
          <w:rFonts w:ascii="Arial" w:hAnsi="Arial" w:cs="Arial"/>
          <w:color w:val="000000"/>
          <w:sz w:val="26"/>
          <w:szCs w:val="26"/>
        </w:rPr>
        <w:t xml:space="preserve">. </w:t>
      </w:r>
    </w:p>
    <w:p w:rsidR="00B26774" w:rsidRPr="00A35AB7" w:rsidRDefault="00B26774" w:rsidP="0084541A">
      <w:pPr>
        <w:spacing w:after="0" w:line="240" w:lineRule="auto"/>
        <w:rPr>
          <w:rFonts w:ascii="Arial" w:hAnsi="Arial" w:cs="Arial"/>
          <w:color w:val="000000"/>
          <w:sz w:val="26"/>
          <w:szCs w:val="26"/>
        </w:rPr>
      </w:pPr>
    </w:p>
    <w:p w:rsidR="00B26774" w:rsidRPr="00A35AB7" w:rsidRDefault="00B26774" w:rsidP="00552BCA">
      <w:pPr>
        <w:numPr>
          <w:ilvl w:val="0"/>
          <w:numId w:val="7"/>
        </w:numPr>
        <w:spacing w:after="0" w:line="240" w:lineRule="auto"/>
        <w:rPr>
          <w:rFonts w:ascii="Arial" w:hAnsi="Arial" w:cs="Arial"/>
          <w:color w:val="000000"/>
          <w:sz w:val="26"/>
          <w:szCs w:val="26"/>
        </w:rPr>
      </w:pPr>
      <w:r w:rsidRPr="00A35AB7">
        <w:rPr>
          <w:rFonts w:ascii="Arial" w:hAnsi="Arial" w:cs="Arial"/>
          <w:color w:val="000000"/>
          <w:sz w:val="26"/>
          <w:szCs w:val="26"/>
        </w:rPr>
        <w:t xml:space="preserve">Please be advised that you may lodge complaints with the state hotline number during its hours of </w:t>
      </w:r>
      <w:r w:rsidR="0084032D" w:rsidRPr="00A35AB7">
        <w:rPr>
          <w:rFonts w:ascii="Arial" w:hAnsi="Arial" w:cs="Arial"/>
          <w:color w:val="000000"/>
          <w:sz w:val="26"/>
          <w:szCs w:val="26"/>
        </w:rPr>
        <w:t>operation</w:t>
      </w:r>
      <w:r w:rsidRPr="00A35AB7">
        <w:rPr>
          <w:rFonts w:ascii="Arial" w:hAnsi="Arial" w:cs="Arial"/>
          <w:color w:val="000000"/>
          <w:sz w:val="26"/>
          <w:szCs w:val="26"/>
        </w:rPr>
        <w:t>.</w:t>
      </w:r>
    </w:p>
    <w:p w:rsidR="00B26774" w:rsidRPr="00A35AB7" w:rsidRDefault="00B26774" w:rsidP="0084541A">
      <w:pPr>
        <w:spacing w:after="0" w:line="240" w:lineRule="auto"/>
        <w:rPr>
          <w:rFonts w:ascii="Arial" w:hAnsi="Arial" w:cs="Arial"/>
          <w:b/>
          <w:bCs/>
          <w:color w:val="000000"/>
          <w:sz w:val="26"/>
          <w:szCs w:val="26"/>
        </w:rPr>
      </w:pPr>
    </w:p>
    <w:p w:rsidR="00A70ABB" w:rsidRPr="00A35AB7" w:rsidRDefault="00A70ABB" w:rsidP="0084541A">
      <w:pPr>
        <w:spacing w:after="0" w:line="240" w:lineRule="auto"/>
        <w:rPr>
          <w:rFonts w:ascii="Arial" w:hAnsi="Arial" w:cs="Arial"/>
          <w:b/>
          <w:bCs/>
          <w:color w:val="000000"/>
          <w:sz w:val="26"/>
          <w:szCs w:val="26"/>
        </w:rPr>
      </w:pPr>
    </w:p>
    <w:p w:rsidR="00A70ABB" w:rsidRPr="00A35AB7" w:rsidRDefault="00A70ABB" w:rsidP="0084541A">
      <w:pPr>
        <w:spacing w:after="0" w:line="240" w:lineRule="auto"/>
        <w:rPr>
          <w:rFonts w:ascii="Arial" w:hAnsi="Arial" w:cs="Arial"/>
          <w:b/>
          <w:bCs/>
          <w:color w:val="000000"/>
          <w:sz w:val="26"/>
          <w:szCs w:val="26"/>
        </w:rPr>
      </w:pPr>
    </w:p>
    <w:p w:rsidR="00A70ABB" w:rsidRPr="00A35AB7" w:rsidRDefault="00A70ABB" w:rsidP="0084541A">
      <w:pPr>
        <w:spacing w:after="0" w:line="240" w:lineRule="auto"/>
        <w:rPr>
          <w:rFonts w:ascii="Arial" w:hAnsi="Arial" w:cs="Arial"/>
          <w:b/>
          <w:bCs/>
          <w:color w:val="000000"/>
          <w:sz w:val="26"/>
          <w:szCs w:val="26"/>
        </w:rPr>
      </w:pPr>
    </w:p>
    <w:p w:rsidR="00A70ABB" w:rsidRPr="00A35AB7" w:rsidRDefault="00A70ABB" w:rsidP="0084541A">
      <w:pPr>
        <w:spacing w:after="0" w:line="240" w:lineRule="auto"/>
        <w:rPr>
          <w:rFonts w:ascii="Arial" w:hAnsi="Arial" w:cs="Arial"/>
          <w:b/>
          <w:bCs/>
          <w:color w:val="000000"/>
          <w:sz w:val="26"/>
          <w:szCs w:val="26"/>
        </w:rPr>
      </w:pPr>
    </w:p>
    <w:p w:rsidR="00A70ABB" w:rsidRPr="00A35AB7" w:rsidRDefault="00A70ABB" w:rsidP="0084541A">
      <w:pPr>
        <w:spacing w:after="0" w:line="240" w:lineRule="auto"/>
        <w:rPr>
          <w:rFonts w:ascii="Arial" w:hAnsi="Arial" w:cs="Arial"/>
          <w:b/>
          <w:bCs/>
          <w:color w:val="000000"/>
          <w:sz w:val="26"/>
          <w:szCs w:val="26"/>
        </w:rPr>
      </w:pPr>
    </w:p>
    <w:p w:rsidR="00A70ABB" w:rsidRPr="00A35AB7" w:rsidRDefault="00A70ABB" w:rsidP="0084541A">
      <w:pPr>
        <w:spacing w:after="0" w:line="240" w:lineRule="auto"/>
        <w:rPr>
          <w:rFonts w:ascii="Arial" w:hAnsi="Arial" w:cs="Arial"/>
          <w:b/>
          <w:bCs/>
          <w:color w:val="000000"/>
          <w:sz w:val="26"/>
          <w:szCs w:val="26"/>
        </w:rPr>
      </w:pPr>
    </w:p>
    <w:p w:rsidR="00A70ABB" w:rsidRPr="00A35AB7" w:rsidRDefault="00A70ABB" w:rsidP="0084541A">
      <w:pPr>
        <w:spacing w:after="0" w:line="240" w:lineRule="auto"/>
        <w:rPr>
          <w:rFonts w:ascii="Arial" w:hAnsi="Arial" w:cs="Arial"/>
          <w:b/>
          <w:bCs/>
          <w:color w:val="000000"/>
          <w:sz w:val="26"/>
          <w:szCs w:val="26"/>
        </w:rPr>
      </w:pPr>
    </w:p>
    <w:p w:rsidR="00A70ABB" w:rsidRPr="00A35AB7" w:rsidRDefault="00A70ABB" w:rsidP="0084541A">
      <w:pPr>
        <w:spacing w:after="0" w:line="240" w:lineRule="auto"/>
        <w:rPr>
          <w:rFonts w:ascii="Arial" w:hAnsi="Arial" w:cs="Arial"/>
          <w:b/>
          <w:bCs/>
          <w:color w:val="000000"/>
          <w:sz w:val="26"/>
          <w:szCs w:val="26"/>
        </w:rPr>
      </w:pPr>
    </w:p>
    <w:p w:rsidR="00B26774" w:rsidRPr="00A35AB7" w:rsidRDefault="00B26774" w:rsidP="0084541A">
      <w:pPr>
        <w:spacing w:after="0" w:line="240" w:lineRule="auto"/>
        <w:rPr>
          <w:rFonts w:ascii="Arial" w:hAnsi="Arial" w:cs="Arial"/>
          <w:b/>
          <w:bCs/>
          <w:color w:val="000000"/>
          <w:sz w:val="26"/>
          <w:szCs w:val="26"/>
        </w:rPr>
      </w:pPr>
    </w:p>
    <w:p w:rsidR="00B26774" w:rsidRPr="00A35AB7" w:rsidRDefault="00B26774" w:rsidP="00FF6291">
      <w:pPr>
        <w:spacing w:after="0"/>
        <w:jc w:val="center"/>
        <w:rPr>
          <w:rFonts w:ascii="Arial" w:hAnsi="Arial" w:cs="Arial"/>
        </w:rPr>
        <w:sectPr w:rsidR="00B26774" w:rsidRPr="00A35AB7" w:rsidSect="009E1707">
          <w:pgSz w:w="12240" w:h="15840"/>
          <w:pgMar w:top="660" w:right="620" w:bottom="280" w:left="600" w:header="720" w:footer="720" w:gutter="0"/>
          <w:cols w:space="720"/>
        </w:sectPr>
      </w:pPr>
      <w:r w:rsidRPr="00A35AB7">
        <w:rPr>
          <w:rFonts w:ascii="Arial" w:hAnsi="Arial" w:cs="Arial"/>
          <w:b/>
          <w:bCs/>
          <w:color w:val="000000"/>
          <w:sz w:val="26"/>
          <w:szCs w:val="26"/>
        </w:rPr>
        <w:t>THANK YOU FOR SHARING YOUR CONCERNS WITH US</w:t>
      </w:r>
    </w:p>
    <w:p w:rsidR="00B26774" w:rsidRPr="00A35AB7" w:rsidRDefault="00C71A01">
      <w:pPr>
        <w:spacing w:before="59" w:after="0" w:line="271" w:lineRule="exact"/>
        <w:ind w:left="120" w:right="-20"/>
        <w:rPr>
          <w:rFonts w:ascii="Arial" w:hAnsi="Arial" w:cs="Arial"/>
          <w:sz w:val="24"/>
          <w:szCs w:val="24"/>
        </w:rPr>
      </w:pPr>
      <w:r w:rsidRPr="00A35AB7">
        <w:rPr>
          <w:rFonts w:ascii="Arial" w:hAnsi="Arial" w:cs="Arial"/>
          <w:noProof/>
        </w:rPr>
        <w:lastRenderedPageBreak/>
        <mc:AlternateContent>
          <mc:Choice Requires="wpg">
            <w:drawing>
              <wp:anchor distT="0" distB="0" distL="114300" distR="114300" simplePos="0" relativeHeight="251657216" behindDoc="1" locked="0" layoutInCell="1" allowOverlap="1">
                <wp:simplePos x="0" y="0"/>
                <wp:positionH relativeFrom="page">
                  <wp:posOffset>5486400</wp:posOffset>
                </wp:positionH>
                <wp:positionV relativeFrom="paragraph">
                  <wp:posOffset>207645</wp:posOffset>
                </wp:positionV>
                <wp:extent cx="990600" cy="1270"/>
                <wp:effectExtent l="9525" t="7620" r="9525" b="10160"/>
                <wp:wrapNone/>
                <wp:docPr id="3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1270"/>
                          <a:chOff x="8640" y="327"/>
                          <a:chExt cx="1560" cy="2"/>
                        </a:xfrm>
                      </wpg:grpSpPr>
                      <wps:wsp>
                        <wps:cNvPr id="35" name="Freeform 23"/>
                        <wps:cNvSpPr>
                          <a:spLocks/>
                        </wps:cNvSpPr>
                        <wps:spPr bwMode="auto">
                          <a:xfrm>
                            <a:off x="8640" y="327"/>
                            <a:ext cx="1560" cy="2"/>
                          </a:xfrm>
                          <a:custGeom>
                            <a:avLst/>
                            <a:gdLst>
                              <a:gd name="T0" fmla="+- 0 8640 8640"/>
                              <a:gd name="T1" fmla="*/ T0 w 1560"/>
                              <a:gd name="T2" fmla="+- 0 10200 8640"/>
                              <a:gd name="T3" fmla="*/ T2 w 1560"/>
                            </a:gdLst>
                            <a:ahLst/>
                            <a:cxnLst>
                              <a:cxn ang="0">
                                <a:pos x="T1" y="0"/>
                              </a:cxn>
                              <a:cxn ang="0">
                                <a:pos x="T3" y="0"/>
                              </a:cxn>
                            </a:cxnLst>
                            <a:rect l="0" t="0" r="r" b="b"/>
                            <a:pathLst>
                              <a:path w="1560">
                                <a:moveTo>
                                  <a:pt x="0" y="0"/>
                                </a:moveTo>
                                <a:lnTo>
                                  <a:pt x="15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9CD6D" id="Group 22" o:spid="_x0000_s1026" style="position:absolute;margin-left:6in;margin-top:16.35pt;width:78pt;height:.1pt;z-index:-251659264;mso-position-horizontal-relative:page" coordorigin="8640,327" coordsize="1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">
                <v:shape id="Freeform 23" o:spid="_x0000_s1027" style="position:absolute;left:8640;top:327;width:1560;height:2;visibility:visible;mso-wrap-style:square;v-text-anchor:top" coordsize="1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rcMA&#10;AADbAAAADwAAAGRycy9kb3ducmV2LnhtbESPQWsCMRSE74X+h/AK3mrSLRbZGqUISoVeXL309ti8&#10;bpZuXtYk6u6/bwShx2FmvmEWq8F14kIhtp41vEwVCOLam5YbDcfD5nkOIiZkg51n0jBShNXy8WGB&#10;pfFX3tOlSo3IEI4larAp9aWUsbbkME59T5y9Hx8cpixDI03Aa4a7ThZKvUmHLecFiz2tLdW/1dlp&#10;SHX1pbZqHMbdyeK36l0RNoXWk6fh4x1EoiH9h+/tT6PhdQa3L/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6rcMAAADbAAAADwAAAAAAAAAAAAAAAACYAgAAZHJzL2Rv&#10;d25yZXYueG1sUEsFBgAAAAAEAAQA9QAAAIgDAAAAAA==&#10;" path="m,l1560,e" filled="f" strokeweight=".26669mm">
                  <v:path arrowok="t" o:connecttype="custom" o:connectlocs="0,0;1560,0" o:connectangles="0,0"/>
                </v:shape>
                <w10:wrap anchorx="page"/>
              </v:group>
            </w:pict>
          </mc:Fallback>
        </mc:AlternateContent>
      </w:r>
      <w:r w:rsidR="00B26774" w:rsidRPr="00A35AB7">
        <w:rPr>
          <w:rFonts w:ascii="Arial" w:hAnsi="Arial" w:cs="Arial"/>
          <w:b/>
          <w:bCs/>
          <w:position w:val="-1"/>
          <w:sz w:val="24"/>
          <w:szCs w:val="24"/>
        </w:rPr>
        <w:t>Confidential</w:t>
      </w:r>
      <w:r w:rsidR="00F63828" w:rsidRPr="00A35AB7">
        <w:rPr>
          <w:rFonts w:ascii="Arial" w:hAnsi="Arial" w:cs="Arial"/>
          <w:b/>
          <w:bCs/>
          <w:position w:val="-1"/>
          <w:sz w:val="24"/>
          <w:szCs w:val="24"/>
        </w:rPr>
        <w:t>ity of Patient Information (HIPA</w:t>
      </w:r>
      <w:r w:rsidR="00B26774" w:rsidRPr="00A35AB7">
        <w:rPr>
          <w:rFonts w:ascii="Arial" w:hAnsi="Arial" w:cs="Arial"/>
          <w:b/>
          <w:bCs/>
          <w:position w:val="-1"/>
          <w:sz w:val="24"/>
          <w:szCs w:val="24"/>
        </w:rPr>
        <w:t>A)</w:t>
      </w:r>
    </w:p>
    <w:p w:rsidR="00B26774" w:rsidRPr="00A35AB7" w:rsidRDefault="00B26774">
      <w:pPr>
        <w:spacing w:before="18" w:after="0" w:line="260" w:lineRule="exact"/>
        <w:rPr>
          <w:rFonts w:ascii="Arial" w:hAnsi="Arial" w:cs="Arial"/>
          <w:sz w:val="26"/>
          <w:szCs w:val="26"/>
        </w:rPr>
      </w:pPr>
    </w:p>
    <w:p w:rsidR="00B26774" w:rsidRPr="00A35AB7" w:rsidRDefault="00B26774">
      <w:pPr>
        <w:spacing w:before="27" w:after="0" w:line="240" w:lineRule="auto"/>
        <w:ind w:left="120" w:right="-20"/>
        <w:rPr>
          <w:rFonts w:ascii="Arial" w:hAnsi="Arial" w:cs="Arial"/>
          <w:sz w:val="26"/>
          <w:szCs w:val="26"/>
        </w:rPr>
      </w:pPr>
      <w:r w:rsidRPr="00A35AB7">
        <w:rPr>
          <w:rFonts w:ascii="Arial" w:hAnsi="Arial" w:cs="Arial"/>
          <w:b/>
          <w:bCs/>
          <w:sz w:val="26"/>
          <w:szCs w:val="26"/>
        </w:rPr>
        <w:t>H</w:t>
      </w:r>
      <w:r w:rsidRPr="00A35AB7">
        <w:rPr>
          <w:rFonts w:ascii="Arial" w:hAnsi="Arial" w:cs="Arial"/>
          <w:b/>
          <w:bCs/>
          <w:spacing w:val="-2"/>
          <w:sz w:val="26"/>
          <w:szCs w:val="26"/>
        </w:rPr>
        <w:t>I</w:t>
      </w:r>
      <w:r w:rsidRPr="00A35AB7">
        <w:rPr>
          <w:rFonts w:ascii="Arial" w:hAnsi="Arial" w:cs="Arial"/>
          <w:b/>
          <w:bCs/>
          <w:sz w:val="26"/>
          <w:szCs w:val="26"/>
        </w:rPr>
        <w:t>P</w:t>
      </w:r>
      <w:r w:rsidRPr="00A35AB7">
        <w:rPr>
          <w:rFonts w:ascii="Arial" w:hAnsi="Arial" w:cs="Arial"/>
          <w:b/>
          <w:bCs/>
          <w:spacing w:val="-1"/>
          <w:sz w:val="26"/>
          <w:szCs w:val="26"/>
        </w:rPr>
        <w:t>A</w:t>
      </w:r>
      <w:r w:rsidRPr="00A35AB7">
        <w:rPr>
          <w:rFonts w:ascii="Arial" w:hAnsi="Arial" w:cs="Arial"/>
          <w:b/>
          <w:bCs/>
          <w:sz w:val="26"/>
          <w:szCs w:val="26"/>
        </w:rPr>
        <w:t>A – PRIVACY</w:t>
      </w:r>
      <w:r w:rsidRPr="00A35AB7">
        <w:rPr>
          <w:rFonts w:ascii="Arial" w:hAnsi="Arial" w:cs="Arial"/>
          <w:b/>
          <w:bCs/>
          <w:spacing w:val="-1"/>
          <w:sz w:val="26"/>
          <w:szCs w:val="26"/>
        </w:rPr>
        <w:t xml:space="preserve"> </w:t>
      </w:r>
      <w:r w:rsidRPr="00A35AB7">
        <w:rPr>
          <w:rFonts w:ascii="Arial" w:hAnsi="Arial" w:cs="Arial"/>
          <w:b/>
          <w:bCs/>
          <w:sz w:val="26"/>
          <w:szCs w:val="26"/>
        </w:rPr>
        <w:t>COMPLIANCE</w:t>
      </w:r>
    </w:p>
    <w:p w:rsidR="00B26774" w:rsidRPr="00A35AB7" w:rsidRDefault="00B26774">
      <w:pPr>
        <w:spacing w:before="16" w:after="0" w:line="280" w:lineRule="exact"/>
        <w:rPr>
          <w:rFonts w:ascii="Arial" w:hAnsi="Arial" w:cs="Arial"/>
          <w:sz w:val="28"/>
          <w:szCs w:val="28"/>
        </w:rPr>
      </w:pPr>
    </w:p>
    <w:p w:rsidR="0067026B" w:rsidRPr="0067026B" w:rsidRDefault="0067026B" w:rsidP="0067026B">
      <w:pPr>
        <w:pStyle w:val="Heading3"/>
        <w:rPr>
          <w:rFonts w:cs="Arial"/>
        </w:rPr>
      </w:pPr>
      <w:r w:rsidRPr="0067026B">
        <w:rPr>
          <w:rFonts w:cs="Arial"/>
        </w:rPr>
        <w:t>Definition:</w:t>
      </w:r>
    </w:p>
    <w:p w:rsidR="0067026B" w:rsidRPr="0067026B" w:rsidRDefault="0067026B" w:rsidP="0067026B">
      <w:pPr>
        <w:rPr>
          <w:rFonts w:ascii="Arial" w:hAnsi="Arial" w:cs="Arial"/>
          <w:sz w:val="24"/>
          <w:szCs w:val="24"/>
        </w:rPr>
      </w:pPr>
      <w:r w:rsidRPr="0067026B">
        <w:rPr>
          <w:rFonts w:ascii="Arial" w:hAnsi="Arial" w:cs="Arial"/>
          <w:sz w:val="24"/>
          <w:szCs w:val="24"/>
        </w:rPr>
        <w:t xml:space="preserve">The HIPAA Privacy ensures that personal medical information you share with physicians, hospitals and others who provide, and pay for, healthcare is protected. The Privacy Rule does the following: </w:t>
      </w:r>
    </w:p>
    <w:p w:rsidR="0067026B" w:rsidRPr="0067026B" w:rsidRDefault="0067026B" w:rsidP="00552BCA">
      <w:pPr>
        <w:pStyle w:val="ListParagraph"/>
        <w:numPr>
          <w:ilvl w:val="0"/>
          <w:numId w:val="15"/>
        </w:numPr>
        <w:spacing w:after="240"/>
        <w:rPr>
          <w:rFonts w:ascii="Arial" w:hAnsi="Arial" w:cs="Arial"/>
          <w:szCs w:val="24"/>
        </w:rPr>
      </w:pPr>
      <w:r w:rsidRPr="0067026B">
        <w:rPr>
          <w:rFonts w:ascii="Arial" w:hAnsi="Arial" w:cs="Arial"/>
          <w:szCs w:val="24"/>
        </w:rPr>
        <w:t xml:space="preserve">Imposes new restrictions on the use and disclosure of personal health information. </w:t>
      </w:r>
    </w:p>
    <w:p w:rsidR="0067026B" w:rsidRPr="0067026B" w:rsidRDefault="0067026B" w:rsidP="00552BCA">
      <w:pPr>
        <w:pStyle w:val="ListParagraph"/>
        <w:numPr>
          <w:ilvl w:val="0"/>
          <w:numId w:val="15"/>
        </w:numPr>
        <w:spacing w:after="240"/>
        <w:rPr>
          <w:rFonts w:ascii="Arial" w:hAnsi="Arial" w:cs="Arial"/>
          <w:szCs w:val="24"/>
        </w:rPr>
      </w:pPr>
      <w:r w:rsidRPr="0067026B">
        <w:rPr>
          <w:rFonts w:ascii="Arial" w:hAnsi="Arial" w:cs="Arial"/>
          <w:szCs w:val="24"/>
        </w:rPr>
        <w:t xml:space="preserve">Gives patients greater access to their medical records. </w:t>
      </w:r>
    </w:p>
    <w:p w:rsidR="0067026B" w:rsidRPr="0067026B" w:rsidRDefault="0067026B" w:rsidP="00552BCA">
      <w:pPr>
        <w:pStyle w:val="ListParagraph"/>
        <w:numPr>
          <w:ilvl w:val="0"/>
          <w:numId w:val="15"/>
        </w:numPr>
        <w:spacing w:after="240"/>
        <w:rPr>
          <w:rFonts w:ascii="Arial" w:hAnsi="Arial" w:cs="Arial"/>
        </w:rPr>
      </w:pPr>
      <w:r w:rsidRPr="0067026B">
        <w:rPr>
          <w:rFonts w:ascii="Arial" w:hAnsi="Arial" w:cs="Arial"/>
          <w:szCs w:val="24"/>
        </w:rPr>
        <w:t>Gives patients greater protections of their medical records.</w:t>
      </w:r>
      <w:r w:rsidRPr="0067026B">
        <w:rPr>
          <w:rFonts w:ascii="Arial" w:hAnsi="Arial" w:cs="Arial"/>
        </w:rPr>
        <w:t xml:space="preserve"> </w:t>
      </w:r>
    </w:p>
    <w:p w:rsidR="0067026B" w:rsidRPr="0067026B" w:rsidRDefault="0067026B" w:rsidP="0067026B">
      <w:pPr>
        <w:pStyle w:val="Heading2"/>
        <w:rPr>
          <w:rFonts w:ascii="Arial" w:hAnsi="Arial" w:cs="Arial"/>
          <w:i w:val="0"/>
        </w:rPr>
      </w:pPr>
      <w:bookmarkStart w:id="6" w:name="_Toc339463215"/>
      <w:bookmarkStart w:id="7" w:name="_Toc349734872"/>
      <w:r w:rsidRPr="0067026B">
        <w:rPr>
          <w:rFonts w:ascii="Arial" w:hAnsi="Arial" w:cs="Arial"/>
        </w:rPr>
        <w:t>Protected Health Information (PHI)</w:t>
      </w:r>
      <w:bookmarkEnd w:id="6"/>
      <w:bookmarkEnd w:id="7"/>
    </w:p>
    <w:p w:rsidR="0067026B" w:rsidRPr="0067026B" w:rsidRDefault="0067026B" w:rsidP="0067026B">
      <w:pPr>
        <w:rPr>
          <w:rFonts w:ascii="Arial" w:hAnsi="Arial" w:cs="Arial"/>
          <w:sz w:val="24"/>
          <w:szCs w:val="24"/>
        </w:rPr>
      </w:pPr>
      <w:r w:rsidRPr="0067026B">
        <w:rPr>
          <w:rFonts w:ascii="Arial" w:hAnsi="Arial" w:cs="Arial"/>
          <w:sz w:val="24"/>
          <w:szCs w:val="24"/>
        </w:rPr>
        <w:t>When a patient gives personal health information to a covered entity that information becomes Protected Health Information or (PHI). It includes:</w:t>
      </w:r>
      <w:r w:rsidRPr="0067026B">
        <w:rPr>
          <w:rFonts w:ascii="Arial" w:hAnsi="Arial" w:cs="Arial"/>
          <w:b/>
          <w:bCs/>
          <w:sz w:val="24"/>
          <w:szCs w:val="24"/>
        </w:rPr>
        <w:t> </w:t>
      </w:r>
    </w:p>
    <w:p w:rsidR="0067026B" w:rsidRPr="0067026B" w:rsidRDefault="0067026B" w:rsidP="00552BCA">
      <w:pPr>
        <w:pStyle w:val="ListParagraph"/>
        <w:numPr>
          <w:ilvl w:val="0"/>
          <w:numId w:val="9"/>
        </w:numPr>
        <w:spacing w:after="240"/>
        <w:rPr>
          <w:rFonts w:ascii="Arial" w:hAnsi="Arial" w:cs="Arial"/>
        </w:rPr>
      </w:pPr>
      <w:r w:rsidRPr="0067026B">
        <w:rPr>
          <w:rFonts w:ascii="Arial" w:hAnsi="Arial" w:cs="Arial"/>
          <w:szCs w:val="24"/>
        </w:rPr>
        <w:t>Any personal health infor</w:t>
      </w:r>
      <w:r w:rsidRPr="0067026B">
        <w:rPr>
          <w:rFonts w:ascii="Arial" w:hAnsi="Arial" w:cs="Arial"/>
        </w:rPr>
        <w:t>mation that contains information that connects the patients to the information.</w:t>
      </w:r>
    </w:p>
    <w:p w:rsidR="0067026B" w:rsidRPr="0067026B" w:rsidRDefault="0067026B" w:rsidP="00552BCA">
      <w:pPr>
        <w:pStyle w:val="ListParagraph"/>
        <w:numPr>
          <w:ilvl w:val="0"/>
          <w:numId w:val="9"/>
        </w:numPr>
        <w:spacing w:after="240"/>
        <w:rPr>
          <w:rFonts w:ascii="Arial" w:hAnsi="Arial" w:cs="Arial"/>
        </w:rPr>
      </w:pPr>
      <w:r w:rsidRPr="0067026B">
        <w:rPr>
          <w:rFonts w:ascii="Arial" w:hAnsi="Arial" w:cs="Arial"/>
        </w:rPr>
        <w:t xml:space="preserve">Information that might connect personal health information to the individual patient including the individual’s name, all geographical identifiers smaller than a state, phone numbers, fax numbers, email addresses, social security numbers, account numbers, certificate/license number, full face photographic images or other comparable images and other unique identifying number, characteristic, or code except the unique code assigned by the investigator to code the data. </w:t>
      </w:r>
    </w:p>
    <w:p w:rsidR="0067026B" w:rsidRPr="0067026B" w:rsidRDefault="0067026B" w:rsidP="0067026B">
      <w:pPr>
        <w:pStyle w:val="Heading2"/>
        <w:rPr>
          <w:rFonts w:ascii="Arial" w:hAnsi="Arial" w:cs="Arial"/>
          <w:i w:val="0"/>
        </w:rPr>
      </w:pPr>
      <w:bookmarkStart w:id="8" w:name="_Toc349734873"/>
      <w:r w:rsidRPr="0067026B">
        <w:rPr>
          <w:rFonts w:ascii="Arial" w:hAnsi="Arial" w:cs="Arial"/>
        </w:rPr>
        <w:t>PHI may be used or disclosed</w:t>
      </w:r>
      <w:bookmarkEnd w:id="8"/>
      <w:r w:rsidRPr="0067026B">
        <w:rPr>
          <w:rFonts w:ascii="Arial" w:hAnsi="Arial" w:cs="Arial"/>
        </w:rPr>
        <w:t>:</w:t>
      </w:r>
    </w:p>
    <w:p w:rsidR="0067026B" w:rsidRPr="0067026B" w:rsidRDefault="0067026B" w:rsidP="00552BCA">
      <w:pPr>
        <w:pStyle w:val="ListParagraph"/>
        <w:numPr>
          <w:ilvl w:val="0"/>
          <w:numId w:val="8"/>
        </w:numPr>
        <w:spacing w:after="240"/>
        <w:rPr>
          <w:rFonts w:ascii="Arial" w:hAnsi="Arial" w:cs="Arial"/>
        </w:rPr>
      </w:pPr>
      <w:r w:rsidRPr="0067026B">
        <w:rPr>
          <w:rFonts w:ascii="Arial" w:hAnsi="Arial" w:cs="Arial"/>
        </w:rPr>
        <w:t>For treatment, payment and healthcare operations</w:t>
      </w:r>
      <w:r>
        <w:rPr>
          <w:rFonts w:ascii="Arial" w:hAnsi="Arial" w:cs="Arial"/>
        </w:rPr>
        <w:t>.</w:t>
      </w:r>
      <w:r w:rsidRPr="0067026B">
        <w:rPr>
          <w:rFonts w:ascii="Arial" w:hAnsi="Arial" w:cs="Arial"/>
        </w:rPr>
        <w:t xml:space="preserve"> </w:t>
      </w:r>
    </w:p>
    <w:p w:rsidR="0067026B" w:rsidRPr="0067026B" w:rsidRDefault="0067026B" w:rsidP="00552BCA">
      <w:pPr>
        <w:pStyle w:val="ListParagraph"/>
        <w:numPr>
          <w:ilvl w:val="0"/>
          <w:numId w:val="8"/>
        </w:numPr>
        <w:spacing w:after="240"/>
        <w:rPr>
          <w:rFonts w:ascii="Arial" w:hAnsi="Arial" w:cs="Arial"/>
        </w:rPr>
      </w:pPr>
      <w:r w:rsidRPr="0067026B">
        <w:rPr>
          <w:rFonts w:ascii="Arial" w:hAnsi="Arial" w:cs="Arial"/>
        </w:rPr>
        <w:t>With authorization or agreement from the individual patient</w:t>
      </w:r>
      <w:r>
        <w:rPr>
          <w:rFonts w:ascii="Arial" w:hAnsi="Arial" w:cs="Arial"/>
        </w:rPr>
        <w:t>.</w:t>
      </w:r>
      <w:r w:rsidRPr="0067026B">
        <w:rPr>
          <w:rFonts w:ascii="Arial" w:hAnsi="Arial" w:cs="Arial"/>
        </w:rPr>
        <w:t xml:space="preserve"> </w:t>
      </w:r>
    </w:p>
    <w:p w:rsidR="0067026B" w:rsidRPr="0067026B" w:rsidRDefault="0067026B" w:rsidP="00552BCA">
      <w:pPr>
        <w:pStyle w:val="ListParagraph"/>
        <w:numPr>
          <w:ilvl w:val="0"/>
          <w:numId w:val="8"/>
        </w:numPr>
        <w:spacing w:after="240"/>
        <w:rPr>
          <w:rFonts w:ascii="Arial" w:hAnsi="Arial" w:cs="Arial"/>
        </w:rPr>
      </w:pPr>
      <w:r w:rsidRPr="0067026B">
        <w:rPr>
          <w:rFonts w:ascii="Arial" w:hAnsi="Arial" w:cs="Arial"/>
        </w:rPr>
        <w:t>For incidental uses such as physicians talking to patients in a semi-private room</w:t>
      </w:r>
      <w:r>
        <w:rPr>
          <w:rFonts w:ascii="Arial" w:hAnsi="Arial" w:cs="Arial"/>
        </w:rPr>
        <w:t>.</w:t>
      </w:r>
      <w:r w:rsidRPr="0067026B">
        <w:rPr>
          <w:rFonts w:ascii="Arial" w:hAnsi="Arial" w:cs="Arial"/>
        </w:rPr>
        <w:t xml:space="preserve"> </w:t>
      </w:r>
    </w:p>
    <w:p w:rsidR="0067026B" w:rsidRPr="0067026B" w:rsidRDefault="0067026B" w:rsidP="0067026B">
      <w:pPr>
        <w:pStyle w:val="Heading2"/>
        <w:rPr>
          <w:rFonts w:ascii="Arial" w:hAnsi="Arial" w:cs="Arial"/>
          <w:i w:val="0"/>
        </w:rPr>
      </w:pPr>
      <w:bookmarkStart w:id="9" w:name="_Toc349734874"/>
      <w:r w:rsidRPr="0067026B">
        <w:rPr>
          <w:rFonts w:ascii="Arial" w:hAnsi="Arial" w:cs="Arial"/>
        </w:rPr>
        <w:t>PHI must be released for use and disclosure:</w:t>
      </w:r>
      <w:bookmarkEnd w:id="9"/>
    </w:p>
    <w:p w:rsidR="0067026B" w:rsidRPr="0067026B" w:rsidRDefault="0067026B" w:rsidP="00552BCA">
      <w:pPr>
        <w:pStyle w:val="ListParagraph"/>
        <w:numPr>
          <w:ilvl w:val="0"/>
          <w:numId w:val="11"/>
        </w:numPr>
        <w:spacing w:after="240"/>
        <w:rPr>
          <w:rFonts w:ascii="Arial" w:hAnsi="Arial" w:cs="Arial"/>
        </w:rPr>
      </w:pPr>
      <w:r w:rsidRPr="0067026B">
        <w:rPr>
          <w:rFonts w:ascii="Arial" w:hAnsi="Arial" w:cs="Arial"/>
        </w:rPr>
        <w:t>When requested or authorized by the individual, although some exceptions may apply</w:t>
      </w:r>
      <w:r>
        <w:rPr>
          <w:rFonts w:ascii="Arial" w:hAnsi="Arial" w:cs="Arial"/>
        </w:rPr>
        <w:t>.</w:t>
      </w:r>
      <w:r w:rsidRPr="0067026B">
        <w:rPr>
          <w:rFonts w:ascii="Arial" w:hAnsi="Arial" w:cs="Arial"/>
        </w:rPr>
        <w:t xml:space="preserve"> </w:t>
      </w:r>
    </w:p>
    <w:p w:rsidR="0067026B" w:rsidRPr="0067026B" w:rsidRDefault="0067026B" w:rsidP="00552BCA">
      <w:pPr>
        <w:pStyle w:val="ListParagraph"/>
        <w:numPr>
          <w:ilvl w:val="0"/>
          <w:numId w:val="11"/>
        </w:numPr>
        <w:spacing w:after="240"/>
        <w:rPr>
          <w:rFonts w:ascii="Arial" w:hAnsi="Arial" w:cs="Arial"/>
        </w:rPr>
      </w:pPr>
      <w:r w:rsidRPr="0067026B">
        <w:rPr>
          <w:rFonts w:ascii="Arial" w:hAnsi="Arial" w:cs="Arial"/>
        </w:rPr>
        <w:t>When required by the Department of Health and Human Services (HHS) for compliance or information</w:t>
      </w:r>
      <w:r>
        <w:rPr>
          <w:rFonts w:ascii="Arial" w:hAnsi="Arial" w:cs="Arial"/>
        </w:rPr>
        <w:t>.</w:t>
      </w:r>
      <w:r w:rsidRPr="0067026B">
        <w:rPr>
          <w:rFonts w:ascii="Arial" w:hAnsi="Arial" w:cs="Arial"/>
        </w:rPr>
        <w:t xml:space="preserve"> </w:t>
      </w:r>
    </w:p>
    <w:p w:rsidR="0067026B" w:rsidRPr="0067026B" w:rsidRDefault="0067026B" w:rsidP="0067026B">
      <w:pPr>
        <w:pStyle w:val="Heading2"/>
        <w:pageBreakBefore/>
        <w:rPr>
          <w:rFonts w:ascii="Arial" w:hAnsi="Arial" w:cs="Arial"/>
        </w:rPr>
      </w:pPr>
      <w:r w:rsidRPr="0067026B">
        <w:rPr>
          <w:rFonts w:ascii="Arial" w:hAnsi="Arial" w:cs="Arial"/>
        </w:rPr>
        <w:lastRenderedPageBreak/>
        <w:t xml:space="preserve">Signed Authorization from the patient is required if his/her PHI is used for Purposes other than: </w:t>
      </w:r>
    </w:p>
    <w:p w:rsidR="0067026B" w:rsidRPr="0067026B" w:rsidRDefault="0067026B" w:rsidP="00552BCA">
      <w:pPr>
        <w:pStyle w:val="ListParagraph"/>
        <w:numPr>
          <w:ilvl w:val="0"/>
          <w:numId w:val="10"/>
        </w:numPr>
        <w:spacing w:after="240"/>
        <w:rPr>
          <w:rFonts w:ascii="Arial" w:hAnsi="Arial" w:cs="Arial"/>
        </w:rPr>
      </w:pPr>
      <w:r w:rsidRPr="0067026B">
        <w:rPr>
          <w:rFonts w:ascii="Arial" w:hAnsi="Arial" w:cs="Arial"/>
        </w:rPr>
        <w:t xml:space="preserve">Treatment </w:t>
      </w:r>
    </w:p>
    <w:p w:rsidR="0067026B" w:rsidRPr="0067026B" w:rsidRDefault="0067026B" w:rsidP="00552BCA">
      <w:pPr>
        <w:pStyle w:val="ListParagraph"/>
        <w:numPr>
          <w:ilvl w:val="0"/>
          <w:numId w:val="10"/>
        </w:numPr>
        <w:spacing w:after="240"/>
        <w:rPr>
          <w:rFonts w:ascii="Arial" w:hAnsi="Arial" w:cs="Arial"/>
        </w:rPr>
      </w:pPr>
      <w:r w:rsidRPr="0067026B">
        <w:rPr>
          <w:rFonts w:ascii="Arial" w:hAnsi="Arial" w:cs="Arial"/>
        </w:rPr>
        <w:t xml:space="preserve">Payment </w:t>
      </w:r>
    </w:p>
    <w:p w:rsidR="0067026B" w:rsidRPr="0067026B" w:rsidRDefault="0067026B" w:rsidP="00552BCA">
      <w:pPr>
        <w:pStyle w:val="ListParagraph"/>
        <w:numPr>
          <w:ilvl w:val="0"/>
          <w:numId w:val="10"/>
        </w:numPr>
        <w:spacing w:after="240"/>
        <w:rPr>
          <w:rFonts w:ascii="Arial" w:hAnsi="Arial" w:cs="Arial"/>
        </w:rPr>
      </w:pPr>
      <w:r w:rsidRPr="0067026B">
        <w:rPr>
          <w:rFonts w:ascii="Arial" w:hAnsi="Arial" w:cs="Arial"/>
        </w:rPr>
        <w:t xml:space="preserve">Healthcare Operations. </w:t>
      </w:r>
    </w:p>
    <w:p w:rsidR="0067026B" w:rsidRPr="0067026B" w:rsidRDefault="0067026B" w:rsidP="0067026B">
      <w:pPr>
        <w:pStyle w:val="ListParagraph"/>
        <w:spacing w:after="240"/>
        <w:rPr>
          <w:rFonts w:ascii="Arial" w:hAnsi="Arial" w:cs="Arial"/>
        </w:rPr>
      </w:pPr>
      <w:r w:rsidRPr="0067026B">
        <w:rPr>
          <w:rFonts w:ascii="Arial" w:hAnsi="Arial" w:cs="Arial"/>
        </w:rPr>
        <w:t xml:space="preserve">This includes: </w:t>
      </w:r>
    </w:p>
    <w:p w:rsidR="0067026B" w:rsidRPr="0067026B" w:rsidRDefault="0067026B" w:rsidP="00552BCA">
      <w:pPr>
        <w:pStyle w:val="ListParagraph"/>
        <w:numPr>
          <w:ilvl w:val="0"/>
          <w:numId w:val="21"/>
        </w:numPr>
        <w:spacing w:after="240"/>
        <w:rPr>
          <w:rFonts w:ascii="Arial" w:hAnsi="Arial" w:cs="Arial"/>
        </w:rPr>
      </w:pPr>
      <w:r w:rsidRPr="0067026B">
        <w:rPr>
          <w:rFonts w:ascii="Arial" w:hAnsi="Arial" w:cs="Arial"/>
        </w:rPr>
        <w:t xml:space="preserve">Use or disclosure of psychotherapy notes (except for treatment, payment or healthcare operations </w:t>
      </w:r>
    </w:p>
    <w:p w:rsidR="0067026B" w:rsidRPr="0067026B" w:rsidRDefault="0067026B" w:rsidP="00552BCA">
      <w:pPr>
        <w:pStyle w:val="ListParagraph"/>
        <w:numPr>
          <w:ilvl w:val="0"/>
          <w:numId w:val="21"/>
        </w:numPr>
        <w:spacing w:after="240"/>
        <w:rPr>
          <w:rFonts w:ascii="Arial" w:hAnsi="Arial" w:cs="Arial"/>
        </w:rPr>
      </w:pPr>
      <w:r w:rsidRPr="0067026B">
        <w:rPr>
          <w:rFonts w:ascii="Arial" w:hAnsi="Arial" w:cs="Arial"/>
        </w:rPr>
        <w:t xml:space="preserve">For use and disclosure to third parties for marketing activities, such as selling lists of patients and enrollees  </w:t>
      </w:r>
    </w:p>
    <w:p w:rsidR="0067026B" w:rsidRPr="0067026B" w:rsidRDefault="0067026B" w:rsidP="00552BCA">
      <w:pPr>
        <w:pStyle w:val="ListParagraph"/>
        <w:numPr>
          <w:ilvl w:val="0"/>
          <w:numId w:val="21"/>
        </w:numPr>
        <w:spacing w:after="240"/>
        <w:rPr>
          <w:rFonts w:ascii="Arial" w:hAnsi="Arial" w:cs="Arial"/>
        </w:rPr>
      </w:pPr>
      <w:r w:rsidRPr="0067026B">
        <w:rPr>
          <w:rFonts w:ascii="Arial" w:hAnsi="Arial" w:cs="Arial"/>
        </w:rPr>
        <w:t xml:space="preserve">Covered entities can communicate freely with patients about treatment options and health-related information. </w:t>
      </w:r>
    </w:p>
    <w:p w:rsidR="0067026B" w:rsidRPr="0067026B" w:rsidRDefault="0067026B" w:rsidP="0067026B">
      <w:pPr>
        <w:pStyle w:val="Heading2"/>
        <w:rPr>
          <w:rFonts w:ascii="Arial" w:hAnsi="Arial" w:cs="Arial"/>
        </w:rPr>
      </w:pPr>
      <w:r w:rsidRPr="0067026B">
        <w:rPr>
          <w:rFonts w:ascii="Arial" w:hAnsi="Arial" w:cs="Arial"/>
        </w:rPr>
        <w:t>Authorization forms must contain:</w:t>
      </w:r>
    </w:p>
    <w:p w:rsidR="0067026B" w:rsidRPr="0067026B" w:rsidRDefault="0067026B" w:rsidP="00552BCA">
      <w:pPr>
        <w:widowControl/>
        <w:numPr>
          <w:ilvl w:val="0"/>
          <w:numId w:val="12"/>
        </w:numPr>
        <w:spacing w:after="240" w:line="240" w:lineRule="auto"/>
        <w:ind w:left="720"/>
        <w:rPr>
          <w:rFonts w:ascii="Arial" w:hAnsi="Arial" w:cs="Arial"/>
          <w:sz w:val="24"/>
          <w:szCs w:val="24"/>
        </w:rPr>
      </w:pPr>
      <w:r w:rsidRPr="0067026B">
        <w:rPr>
          <w:rFonts w:ascii="Arial" w:hAnsi="Arial" w:cs="Arial"/>
          <w:sz w:val="24"/>
          <w:szCs w:val="24"/>
        </w:rPr>
        <w:t xml:space="preserve">A description of the PHI to be used/disclosed, in clear language </w:t>
      </w:r>
    </w:p>
    <w:p w:rsidR="0067026B" w:rsidRPr="0067026B" w:rsidRDefault="0067026B" w:rsidP="00552BCA">
      <w:pPr>
        <w:widowControl/>
        <w:numPr>
          <w:ilvl w:val="0"/>
          <w:numId w:val="12"/>
        </w:numPr>
        <w:spacing w:after="240" w:line="240" w:lineRule="auto"/>
        <w:ind w:left="720"/>
        <w:rPr>
          <w:rFonts w:ascii="Arial" w:hAnsi="Arial" w:cs="Arial"/>
          <w:sz w:val="24"/>
          <w:szCs w:val="24"/>
        </w:rPr>
      </w:pPr>
      <w:r w:rsidRPr="0067026B">
        <w:rPr>
          <w:rFonts w:ascii="Arial" w:hAnsi="Arial" w:cs="Arial"/>
          <w:sz w:val="24"/>
          <w:szCs w:val="24"/>
        </w:rPr>
        <w:t xml:space="preserve">Who will use/disclose PHI and for what Purpose </w:t>
      </w:r>
    </w:p>
    <w:p w:rsidR="0067026B" w:rsidRPr="0067026B" w:rsidRDefault="0067026B" w:rsidP="00552BCA">
      <w:pPr>
        <w:widowControl/>
        <w:numPr>
          <w:ilvl w:val="0"/>
          <w:numId w:val="12"/>
        </w:numPr>
        <w:spacing w:after="240" w:line="240" w:lineRule="auto"/>
        <w:ind w:left="720"/>
        <w:rPr>
          <w:rFonts w:ascii="Arial" w:hAnsi="Arial" w:cs="Arial"/>
          <w:sz w:val="24"/>
          <w:szCs w:val="24"/>
        </w:rPr>
      </w:pPr>
      <w:r w:rsidRPr="0067026B">
        <w:rPr>
          <w:rFonts w:ascii="Arial" w:hAnsi="Arial" w:cs="Arial"/>
          <w:sz w:val="24"/>
          <w:szCs w:val="24"/>
        </w:rPr>
        <w:t xml:space="preserve">Whether or not it will result in financial gain for the covered entity and the patient’s right to revoke the authorization </w:t>
      </w:r>
    </w:p>
    <w:p w:rsidR="0067026B" w:rsidRPr="0067026B" w:rsidRDefault="0067026B" w:rsidP="00552BCA">
      <w:pPr>
        <w:widowControl/>
        <w:numPr>
          <w:ilvl w:val="0"/>
          <w:numId w:val="12"/>
        </w:numPr>
        <w:spacing w:after="240" w:line="240" w:lineRule="auto"/>
        <w:ind w:left="720"/>
        <w:rPr>
          <w:rFonts w:ascii="Arial" w:hAnsi="Arial" w:cs="Arial"/>
          <w:sz w:val="24"/>
          <w:szCs w:val="24"/>
        </w:rPr>
      </w:pPr>
      <w:r w:rsidRPr="0067026B">
        <w:rPr>
          <w:rFonts w:ascii="Arial" w:hAnsi="Arial" w:cs="Arial"/>
          <w:sz w:val="24"/>
          <w:szCs w:val="24"/>
        </w:rPr>
        <w:t xml:space="preserve">A dated signature of the patient whose records are being used/disclosed </w:t>
      </w:r>
    </w:p>
    <w:p w:rsidR="0067026B" w:rsidRPr="0067026B" w:rsidRDefault="0067026B" w:rsidP="00552BCA">
      <w:pPr>
        <w:widowControl/>
        <w:numPr>
          <w:ilvl w:val="0"/>
          <w:numId w:val="12"/>
        </w:numPr>
        <w:spacing w:after="240" w:line="240" w:lineRule="auto"/>
        <w:ind w:left="720"/>
        <w:rPr>
          <w:rFonts w:ascii="Arial" w:hAnsi="Arial" w:cs="Arial"/>
          <w:sz w:val="24"/>
          <w:szCs w:val="24"/>
        </w:rPr>
      </w:pPr>
      <w:r w:rsidRPr="0067026B">
        <w:rPr>
          <w:rFonts w:ascii="Arial" w:hAnsi="Arial" w:cs="Arial"/>
          <w:sz w:val="24"/>
          <w:szCs w:val="24"/>
        </w:rPr>
        <w:t xml:space="preserve">An expiration date. </w:t>
      </w:r>
    </w:p>
    <w:p w:rsidR="0067026B" w:rsidRPr="0067026B" w:rsidRDefault="0067026B" w:rsidP="0067026B">
      <w:pPr>
        <w:pStyle w:val="Heading2"/>
        <w:rPr>
          <w:rFonts w:ascii="Arial" w:hAnsi="Arial" w:cs="Arial"/>
        </w:rPr>
      </w:pPr>
      <w:r w:rsidRPr="0067026B">
        <w:rPr>
          <w:rFonts w:ascii="Arial" w:hAnsi="Arial" w:cs="Arial"/>
        </w:rPr>
        <w:t xml:space="preserve">Authorization Is NOT required as long as there is patient agreement as follows: </w:t>
      </w:r>
    </w:p>
    <w:p w:rsidR="0067026B" w:rsidRPr="0067026B" w:rsidRDefault="0067026B" w:rsidP="00552BCA">
      <w:pPr>
        <w:widowControl/>
        <w:numPr>
          <w:ilvl w:val="0"/>
          <w:numId w:val="13"/>
        </w:numPr>
        <w:spacing w:after="240" w:line="240" w:lineRule="auto"/>
        <w:ind w:left="720"/>
        <w:rPr>
          <w:rFonts w:ascii="Arial" w:hAnsi="Arial" w:cs="Arial"/>
          <w:sz w:val="24"/>
          <w:szCs w:val="24"/>
        </w:rPr>
      </w:pPr>
      <w:r w:rsidRPr="0067026B">
        <w:rPr>
          <w:rFonts w:ascii="Arial" w:hAnsi="Arial" w:cs="Arial"/>
          <w:sz w:val="24"/>
          <w:szCs w:val="24"/>
        </w:rPr>
        <w:t>To maintain a facility’s patient directory</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3"/>
        </w:numPr>
        <w:spacing w:after="240" w:line="240" w:lineRule="auto"/>
        <w:ind w:left="720"/>
        <w:rPr>
          <w:rFonts w:ascii="Arial" w:hAnsi="Arial" w:cs="Arial"/>
          <w:sz w:val="24"/>
          <w:szCs w:val="24"/>
        </w:rPr>
      </w:pPr>
      <w:r w:rsidRPr="0067026B">
        <w:rPr>
          <w:rFonts w:ascii="Arial" w:hAnsi="Arial" w:cs="Arial"/>
          <w:sz w:val="24"/>
          <w:szCs w:val="24"/>
        </w:rPr>
        <w:t>To inform family members or surrogates or notify them on patient location, condition or death</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3"/>
        </w:numPr>
        <w:spacing w:after="240" w:line="240" w:lineRule="auto"/>
        <w:ind w:left="720"/>
        <w:rPr>
          <w:rFonts w:ascii="Arial" w:hAnsi="Arial" w:cs="Arial"/>
          <w:sz w:val="24"/>
          <w:szCs w:val="24"/>
        </w:rPr>
      </w:pPr>
      <w:r w:rsidRPr="0067026B">
        <w:rPr>
          <w:rFonts w:ascii="Arial" w:hAnsi="Arial" w:cs="Arial"/>
          <w:sz w:val="24"/>
          <w:szCs w:val="24"/>
        </w:rPr>
        <w:t xml:space="preserve">To inform appropriate agencies during disaster relief. </w:t>
      </w:r>
    </w:p>
    <w:p w:rsidR="0067026B" w:rsidRPr="0067026B" w:rsidRDefault="0067026B" w:rsidP="0067026B">
      <w:pPr>
        <w:pStyle w:val="Heading2"/>
        <w:pageBreakBefore/>
        <w:rPr>
          <w:rFonts w:ascii="Arial" w:hAnsi="Arial" w:cs="Arial"/>
        </w:rPr>
      </w:pPr>
      <w:r w:rsidRPr="0067026B">
        <w:rPr>
          <w:rFonts w:ascii="Arial" w:hAnsi="Arial" w:cs="Arial"/>
        </w:rPr>
        <w:lastRenderedPageBreak/>
        <w:t xml:space="preserve">Other permitted uses/disclosures that do not require patient agreement include: </w:t>
      </w:r>
    </w:p>
    <w:p w:rsidR="0067026B" w:rsidRPr="0067026B" w:rsidRDefault="0067026B" w:rsidP="00552BCA">
      <w:pPr>
        <w:widowControl/>
        <w:numPr>
          <w:ilvl w:val="0"/>
          <w:numId w:val="14"/>
        </w:numPr>
        <w:spacing w:after="240" w:line="240" w:lineRule="auto"/>
        <w:ind w:left="720"/>
        <w:rPr>
          <w:rFonts w:ascii="Arial" w:hAnsi="Arial" w:cs="Arial"/>
          <w:sz w:val="24"/>
          <w:szCs w:val="24"/>
        </w:rPr>
      </w:pPr>
      <w:r w:rsidRPr="0067026B">
        <w:rPr>
          <w:rFonts w:ascii="Arial" w:hAnsi="Arial" w:cs="Arial"/>
          <w:sz w:val="24"/>
          <w:szCs w:val="24"/>
        </w:rPr>
        <w:t>Public health activities related to disease prevention or control</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4"/>
        </w:numPr>
        <w:spacing w:after="240" w:line="240" w:lineRule="auto"/>
        <w:ind w:left="720"/>
        <w:rPr>
          <w:rFonts w:ascii="Arial" w:hAnsi="Arial" w:cs="Arial"/>
          <w:sz w:val="24"/>
          <w:szCs w:val="24"/>
        </w:rPr>
      </w:pPr>
      <w:r w:rsidRPr="0067026B">
        <w:rPr>
          <w:rFonts w:ascii="Arial" w:hAnsi="Arial" w:cs="Arial"/>
          <w:sz w:val="24"/>
          <w:szCs w:val="24"/>
        </w:rPr>
        <w:t>Reporting victims of abuse, neglect, or domestic violence</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4"/>
        </w:numPr>
        <w:spacing w:after="240" w:line="240" w:lineRule="auto"/>
        <w:ind w:left="720"/>
        <w:rPr>
          <w:rFonts w:ascii="Arial" w:hAnsi="Arial" w:cs="Arial"/>
          <w:sz w:val="24"/>
          <w:szCs w:val="24"/>
        </w:rPr>
      </w:pPr>
      <w:r w:rsidRPr="0067026B">
        <w:rPr>
          <w:rFonts w:ascii="Arial" w:hAnsi="Arial" w:cs="Arial"/>
          <w:sz w:val="24"/>
          <w:szCs w:val="24"/>
        </w:rPr>
        <w:t>Conducting health oversight activities such as audits, legal investigations licensure or for certain law enforcement Purposes or government functions</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4"/>
        </w:numPr>
        <w:spacing w:after="240" w:line="240" w:lineRule="auto"/>
        <w:ind w:left="720"/>
        <w:rPr>
          <w:rFonts w:ascii="Arial" w:hAnsi="Arial" w:cs="Arial"/>
          <w:sz w:val="24"/>
          <w:szCs w:val="24"/>
        </w:rPr>
      </w:pPr>
      <w:r w:rsidRPr="0067026B">
        <w:rPr>
          <w:rFonts w:ascii="Arial" w:hAnsi="Arial" w:cs="Arial"/>
          <w:sz w:val="24"/>
          <w:szCs w:val="24"/>
        </w:rPr>
        <w:t>For coroners/medical examiners, funeral directors, tissue/organ donations or certain research purposes</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4"/>
        </w:numPr>
        <w:spacing w:after="240" w:line="240" w:lineRule="auto"/>
        <w:ind w:left="720"/>
        <w:rPr>
          <w:rFonts w:ascii="Arial" w:hAnsi="Arial" w:cs="Arial"/>
          <w:sz w:val="24"/>
          <w:szCs w:val="24"/>
        </w:rPr>
      </w:pPr>
      <w:r w:rsidRPr="0067026B">
        <w:rPr>
          <w:rFonts w:ascii="Arial" w:hAnsi="Arial" w:cs="Arial"/>
          <w:sz w:val="24"/>
          <w:szCs w:val="24"/>
        </w:rPr>
        <w:t xml:space="preserve">To avert a serious threat to health and safety. </w:t>
      </w:r>
    </w:p>
    <w:p w:rsidR="0067026B" w:rsidRPr="0067026B" w:rsidRDefault="0067026B" w:rsidP="0067026B">
      <w:pPr>
        <w:pStyle w:val="Heading4"/>
        <w:rPr>
          <w:rFonts w:ascii="Arial" w:hAnsi="Arial" w:cs="Arial"/>
        </w:rPr>
      </w:pPr>
      <w:r w:rsidRPr="0067026B">
        <w:rPr>
          <w:rFonts w:ascii="Arial" w:hAnsi="Arial" w:cs="Arial"/>
        </w:rPr>
        <w:t xml:space="preserve">In general, use/disclosure of PHI is limited to the minimum amount of health information necessary to get the job done.  This means: </w:t>
      </w:r>
    </w:p>
    <w:p w:rsidR="0067026B" w:rsidRPr="0067026B" w:rsidRDefault="0067026B" w:rsidP="00552BCA">
      <w:pPr>
        <w:widowControl/>
        <w:numPr>
          <w:ilvl w:val="0"/>
          <w:numId w:val="16"/>
        </w:numPr>
        <w:spacing w:after="120" w:line="240" w:lineRule="auto"/>
        <w:ind w:left="720"/>
        <w:rPr>
          <w:rFonts w:ascii="Arial" w:hAnsi="Arial" w:cs="Arial"/>
          <w:sz w:val="24"/>
          <w:szCs w:val="24"/>
        </w:rPr>
      </w:pPr>
      <w:r w:rsidRPr="0067026B">
        <w:rPr>
          <w:rFonts w:ascii="Arial" w:hAnsi="Arial" w:cs="Arial"/>
          <w:sz w:val="24"/>
          <w:szCs w:val="24"/>
        </w:rPr>
        <w:t>Covered entities must develop policies to reduce health information sharing to a minimum</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6"/>
        </w:numPr>
        <w:spacing w:after="120" w:line="240" w:lineRule="auto"/>
        <w:ind w:left="720"/>
        <w:rPr>
          <w:rFonts w:ascii="Arial" w:hAnsi="Arial" w:cs="Arial"/>
          <w:sz w:val="24"/>
          <w:szCs w:val="24"/>
        </w:rPr>
      </w:pPr>
      <w:r w:rsidRPr="0067026B">
        <w:rPr>
          <w:rFonts w:ascii="Arial" w:hAnsi="Arial" w:cs="Arial"/>
          <w:sz w:val="24"/>
          <w:szCs w:val="24"/>
        </w:rPr>
        <w:t>Employees must be identified who regularly access PHI</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6"/>
        </w:numPr>
        <w:spacing w:after="120" w:line="240" w:lineRule="auto"/>
        <w:ind w:left="720"/>
        <w:rPr>
          <w:rFonts w:ascii="Arial" w:hAnsi="Arial" w:cs="Arial"/>
          <w:sz w:val="24"/>
          <w:szCs w:val="24"/>
        </w:rPr>
      </w:pPr>
      <w:r w:rsidRPr="0067026B">
        <w:rPr>
          <w:rFonts w:ascii="Arial" w:hAnsi="Arial" w:cs="Arial"/>
          <w:sz w:val="24"/>
          <w:szCs w:val="24"/>
        </w:rPr>
        <w:t>The type of PHI needed and the conditions presented for access must be monitored</w:t>
      </w:r>
      <w:r>
        <w:rPr>
          <w:rFonts w:ascii="Arial" w:hAnsi="Arial" w:cs="Arial"/>
          <w:sz w:val="24"/>
          <w:szCs w:val="24"/>
        </w:rPr>
        <w:t>.</w:t>
      </w:r>
    </w:p>
    <w:p w:rsidR="0067026B" w:rsidRPr="0067026B" w:rsidRDefault="0067026B" w:rsidP="00552BCA">
      <w:pPr>
        <w:widowControl/>
        <w:numPr>
          <w:ilvl w:val="0"/>
          <w:numId w:val="16"/>
        </w:numPr>
        <w:spacing w:after="240" w:line="240" w:lineRule="auto"/>
        <w:ind w:left="720"/>
        <w:rPr>
          <w:rFonts w:ascii="Arial" w:hAnsi="Arial" w:cs="Arial"/>
          <w:sz w:val="24"/>
          <w:szCs w:val="24"/>
        </w:rPr>
      </w:pPr>
      <w:r w:rsidRPr="0067026B">
        <w:rPr>
          <w:rFonts w:ascii="Arial" w:hAnsi="Arial" w:cs="Arial"/>
          <w:sz w:val="24"/>
          <w:szCs w:val="24"/>
        </w:rPr>
        <w:t xml:space="preserve">The Minimum Necessary Rule does not apply to use/disclosure of medical records for treatment, since healthcare providers need the entire record to provide quality care. </w:t>
      </w:r>
      <w:r w:rsidRPr="0067026B">
        <w:rPr>
          <w:rFonts w:ascii="Arial" w:hAnsi="Arial" w:cs="Arial"/>
          <w:sz w:val="24"/>
          <w:szCs w:val="24"/>
        </w:rPr>
        <w:tab/>
      </w:r>
    </w:p>
    <w:p w:rsidR="0067026B" w:rsidRPr="0067026B" w:rsidRDefault="0067026B" w:rsidP="0067026B">
      <w:pPr>
        <w:keepNext/>
        <w:outlineLvl w:val="1"/>
        <w:rPr>
          <w:rFonts w:ascii="Arial" w:eastAsia="Times New Roman" w:hAnsi="Arial" w:cs="Arial"/>
          <w:b/>
          <w:bCs/>
          <w:i/>
          <w:iCs/>
          <w:sz w:val="28"/>
          <w:szCs w:val="28"/>
        </w:rPr>
      </w:pPr>
      <w:bookmarkStart w:id="10" w:name="_Toc349734875"/>
      <w:bookmarkStart w:id="11" w:name="_Toc339463216"/>
      <w:r w:rsidRPr="0067026B">
        <w:rPr>
          <w:rFonts w:ascii="Arial" w:eastAsia="Times New Roman" w:hAnsi="Arial" w:cs="Arial"/>
          <w:b/>
          <w:bCs/>
          <w:iCs/>
          <w:sz w:val="28"/>
          <w:szCs w:val="28"/>
        </w:rPr>
        <w:t>Privacy Notice:</w:t>
      </w:r>
      <w:bookmarkEnd w:id="10"/>
      <w:bookmarkEnd w:id="11"/>
    </w:p>
    <w:p w:rsidR="0067026B" w:rsidRPr="0067026B" w:rsidRDefault="0067026B" w:rsidP="0067026B">
      <w:pPr>
        <w:rPr>
          <w:rFonts w:ascii="Arial" w:hAnsi="Arial" w:cs="Arial"/>
          <w:sz w:val="24"/>
          <w:szCs w:val="24"/>
        </w:rPr>
      </w:pPr>
      <w:r w:rsidRPr="0067026B">
        <w:rPr>
          <w:rFonts w:ascii="Arial" w:hAnsi="Arial" w:cs="Arial"/>
          <w:sz w:val="24"/>
          <w:szCs w:val="24"/>
        </w:rPr>
        <w:t>Patients have the right to give adequate notice concerning the use/disclosure of their PHI on the first date of service delivery, or as soon as possible after an emergency.</w:t>
      </w:r>
    </w:p>
    <w:p w:rsidR="0067026B" w:rsidRPr="0067026B" w:rsidRDefault="0067026B" w:rsidP="0067026B">
      <w:pPr>
        <w:rPr>
          <w:rFonts w:ascii="Arial" w:hAnsi="Arial" w:cs="Arial"/>
          <w:sz w:val="24"/>
          <w:szCs w:val="24"/>
        </w:rPr>
      </w:pPr>
      <w:r w:rsidRPr="0067026B">
        <w:rPr>
          <w:rFonts w:ascii="Arial" w:hAnsi="Arial" w:cs="Arial"/>
          <w:sz w:val="24"/>
          <w:szCs w:val="24"/>
        </w:rPr>
        <w:t xml:space="preserve">New notices must be issued when your facility’s privacy practices change. </w:t>
      </w:r>
    </w:p>
    <w:p w:rsidR="0067026B" w:rsidRPr="0067026B" w:rsidRDefault="0067026B" w:rsidP="0067026B">
      <w:pPr>
        <w:rPr>
          <w:rFonts w:ascii="Arial" w:hAnsi="Arial" w:cs="Arial"/>
          <w:sz w:val="24"/>
          <w:szCs w:val="24"/>
        </w:rPr>
      </w:pPr>
      <w:r w:rsidRPr="0067026B">
        <w:rPr>
          <w:rFonts w:ascii="Arial" w:hAnsi="Arial" w:cs="Arial"/>
          <w:sz w:val="24"/>
          <w:szCs w:val="24"/>
        </w:rPr>
        <w:t xml:space="preserve">The Privacy Notice must: </w:t>
      </w:r>
    </w:p>
    <w:p w:rsidR="0067026B" w:rsidRPr="0067026B" w:rsidRDefault="0067026B" w:rsidP="00552BCA">
      <w:pPr>
        <w:widowControl/>
        <w:numPr>
          <w:ilvl w:val="0"/>
          <w:numId w:val="17"/>
        </w:numPr>
        <w:spacing w:after="120" w:line="240" w:lineRule="auto"/>
        <w:rPr>
          <w:rFonts w:ascii="Arial" w:hAnsi="Arial" w:cs="Arial"/>
          <w:sz w:val="24"/>
          <w:szCs w:val="24"/>
        </w:rPr>
      </w:pPr>
      <w:r w:rsidRPr="0067026B">
        <w:rPr>
          <w:rFonts w:ascii="Arial" w:hAnsi="Arial" w:cs="Arial"/>
          <w:sz w:val="24"/>
          <w:szCs w:val="24"/>
        </w:rPr>
        <w:t>Contain patient’s rights and the covered entities’ legal duties</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7"/>
        </w:numPr>
        <w:spacing w:after="120" w:line="240" w:lineRule="auto"/>
        <w:rPr>
          <w:rFonts w:ascii="Arial" w:hAnsi="Arial" w:cs="Arial"/>
          <w:sz w:val="24"/>
          <w:szCs w:val="24"/>
        </w:rPr>
      </w:pPr>
      <w:r w:rsidRPr="0067026B">
        <w:rPr>
          <w:rFonts w:ascii="Arial" w:hAnsi="Arial" w:cs="Arial"/>
          <w:sz w:val="24"/>
          <w:szCs w:val="24"/>
        </w:rPr>
        <w:t>Be made available to patients in print</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7"/>
        </w:numPr>
        <w:spacing w:after="240" w:line="240" w:lineRule="auto"/>
        <w:rPr>
          <w:rFonts w:ascii="Arial" w:hAnsi="Arial" w:cs="Arial"/>
          <w:sz w:val="24"/>
          <w:szCs w:val="24"/>
        </w:rPr>
      </w:pPr>
      <w:r w:rsidRPr="0067026B">
        <w:rPr>
          <w:rFonts w:ascii="Arial" w:hAnsi="Arial" w:cs="Arial"/>
          <w:sz w:val="24"/>
          <w:szCs w:val="24"/>
        </w:rPr>
        <w:t xml:space="preserve">Be displayed at the site of service, or posted on a web site if possible. </w:t>
      </w:r>
    </w:p>
    <w:p w:rsidR="0067026B" w:rsidRPr="0067026B" w:rsidRDefault="0067026B" w:rsidP="0067026B">
      <w:pPr>
        <w:rPr>
          <w:rFonts w:ascii="Arial" w:eastAsia="Georgia" w:hAnsi="Arial" w:cs="Arial"/>
          <w:sz w:val="24"/>
          <w:szCs w:val="24"/>
        </w:rPr>
      </w:pPr>
      <w:r w:rsidRPr="0067026B">
        <w:rPr>
          <w:rFonts w:ascii="Arial" w:eastAsia="Georgia" w:hAnsi="Arial" w:cs="Arial"/>
          <w:sz w:val="24"/>
          <w:szCs w:val="24"/>
        </w:rPr>
        <w:t xml:space="preserve">Once a patient has received notice of his or her rights, covered entities must make an effort to get written acknowledgment of receipt of notice from the patient, or document reasons why it was not obtained.  Copies must be kept of all notices and acknowledgments. </w:t>
      </w:r>
    </w:p>
    <w:p w:rsidR="0067026B" w:rsidRPr="0067026B" w:rsidRDefault="0067026B" w:rsidP="0067026B">
      <w:pPr>
        <w:keepNext/>
        <w:outlineLvl w:val="1"/>
        <w:rPr>
          <w:rFonts w:ascii="Arial" w:eastAsia="Times New Roman" w:hAnsi="Arial" w:cs="Arial"/>
          <w:b/>
          <w:bCs/>
          <w:i/>
          <w:iCs/>
          <w:sz w:val="28"/>
          <w:szCs w:val="28"/>
        </w:rPr>
      </w:pPr>
      <w:bookmarkStart w:id="12" w:name="_Toc349734876"/>
      <w:bookmarkStart w:id="13" w:name="_Toc339463217"/>
      <w:r w:rsidRPr="0067026B">
        <w:rPr>
          <w:rFonts w:ascii="Arial" w:eastAsia="Times New Roman" w:hAnsi="Arial" w:cs="Arial"/>
          <w:b/>
          <w:bCs/>
          <w:iCs/>
          <w:sz w:val="28"/>
          <w:szCs w:val="28"/>
        </w:rPr>
        <w:t>Patient Privacy Rights:</w:t>
      </w:r>
      <w:bookmarkEnd w:id="12"/>
      <w:bookmarkEnd w:id="13"/>
    </w:p>
    <w:p w:rsidR="0067026B" w:rsidRPr="0067026B" w:rsidRDefault="0067026B" w:rsidP="0067026B">
      <w:pPr>
        <w:rPr>
          <w:rFonts w:ascii="Arial" w:hAnsi="Arial" w:cs="Arial"/>
          <w:sz w:val="24"/>
          <w:szCs w:val="24"/>
        </w:rPr>
      </w:pPr>
      <w:r w:rsidRPr="0067026B">
        <w:rPr>
          <w:rFonts w:ascii="Arial" w:hAnsi="Arial" w:cs="Arial"/>
          <w:sz w:val="24"/>
          <w:szCs w:val="24"/>
        </w:rPr>
        <w:t xml:space="preserve">The Privacy Rule grants patients new rights over their PHI, including the following: </w:t>
      </w:r>
    </w:p>
    <w:p w:rsidR="0067026B" w:rsidRPr="0067026B" w:rsidRDefault="0067026B" w:rsidP="00552BCA">
      <w:pPr>
        <w:widowControl/>
        <w:numPr>
          <w:ilvl w:val="0"/>
          <w:numId w:val="18"/>
        </w:numPr>
        <w:spacing w:after="120" w:line="240" w:lineRule="auto"/>
        <w:rPr>
          <w:rFonts w:ascii="Arial" w:hAnsi="Arial" w:cs="Arial"/>
          <w:sz w:val="24"/>
          <w:szCs w:val="24"/>
        </w:rPr>
      </w:pPr>
      <w:r w:rsidRPr="0067026B">
        <w:rPr>
          <w:rFonts w:ascii="Arial" w:hAnsi="Arial" w:cs="Arial"/>
          <w:sz w:val="24"/>
          <w:szCs w:val="24"/>
        </w:rPr>
        <w:t>Receive a Privacy Notice at the time of first delivery of service</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8"/>
        </w:numPr>
        <w:spacing w:after="120" w:line="240" w:lineRule="auto"/>
        <w:rPr>
          <w:rFonts w:ascii="Arial" w:hAnsi="Arial" w:cs="Arial"/>
          <w:sz w:val="24"/>
          <w:szCs w:val="24"/>
        </w:rPr>
      </w:pPr>
      <w:r w:rsidRPr="0067026B">
        <w:rPr>
          <w:rFonts w:ascii="Arial" w:hAnsi="Arial" w:cs="Arial"/>
          <w:sz w:val="24"/>
          <w:szCs w:val="24"/>
        </w:rPr>
        <w:t>Restrict use and disclosure, although the covered entity is not required to agree</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8"/>
        </w:numPr>
        <w:spacing w:after="120" w:line="240" w:lineRule="auto"/>
        <w:rPr>
          <w:rFonts w:ascii="Arial" w:hAnsi="Arial" w:cs="Arial"/>
          <w:sz w:val="24"/>
          <w:szCs w:val="24"/>
        </w:rPr>
      </w:pPr>
      <w:r w:rsidRPr="0067026B">
        <w:rPr>
          <w:rFonts w:ascii="Arial" w:hAnsi="Arial" w:cs="Arial"/>
          <w:sz w:val="24"/>
          <w:szCs w:val="24"/>
        </w:rPr>
        <w:t>Have PHI communicated to them by alternate means and at alternate locations to protect confidentiality</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8"/>
        </w:numPr>
        <w:spacing w:after="120" w:line="240" w:lineRule="auto"/>
        <w:rPr>
          <w:rFonts w:ascii="Arial" w:hAnsi="Arial" w:cs="Arial"/>
          <w:sz w:val="24"/>
          <w:szCs w:val="24"/>
        </w:rPr>
      </w:pPr>
      <w:r w:rsidRPr="0067026B">
        <w:rPr>
          <w:rFonts w:ascii="Arial" w:hAnsi="Arial" w:cs="Arial"/>
          <w:sz w:val="24"/>
          <w:szCs w:val="24"/>
        </w:rPr>
        <w:t>Inspect, correct and amend PHI and obtain copies, with some exceptions</w:t>
      </w:r>
      <w:r>
        <w:rPr>
          <w:rFonts w:ascii="Arial" w:hAnsi="Arial" w:cs="Arial"/>
          <w:sz w:val="24"/>
          <w:szCs w:val="24"/>
        </w:rPr>
        <w:t>.</w:t>
      </w:r>
      <w:r w:rsidRPr="0067026B">
        <w:rPr>
          <w:rFonts w:ascii="Arial" w:hAnsi="Arial" w:cs="Arial"/>
          <w:sz w:val="24"/>
          <w:szCs w:val="24"/>
        </w:rPr>
        <w:t xml:space="preserve"> </w:t>
      </w:r>
    </w:p>
    <w:p w:rsidR="0067026B" w:rsidRPr="0067026B" w:rsidRDefault="0067026B" w:rsidP="00552BCA">
      <w:pPr>
        <w:widowControl/>
        <w:numPr>
          <w:ilvl w:val="0"/>
          <w:numId w:val="18"/>
        </w:numPr>
        <w:spacing w:after="120" w:line="240" w:lineRule="auto"/>
        <w:rPr>
          <w:rFonts w:ascii="Arial" w:hAnsi="Arial" w:cs="Arial"/>
          <w:sz w:val="24"/>
          <w:szCs w:val="24"/>
        </w:rPr>
      </w:pPr>
      <w:r w:rsidRPr="0067026B">
        <w:rPr>
          <w:rFonts w:ascii="Arial" w:hAnsi="Arial" w:cs="Arial"/>
          <w:sz w:val="24"/>
          <w:szCs w:val="24"/>
        </w:rPr>
        <w:t>Request a history of non-routine disclosures for six years prior to the request</w:t>
      </w:r>
      <w:r>
        <w:rPr>
          <w:rFonts w:ascii="Arial" w:hAnsi="Arial" w:cs="Arial"/>
          <w:sz w:val="24"/>
          <w:szCs w:val="24"/>
        </w:rPr>
        <w:t>.</w:t>
      </w:r>
    </w:p>
    <w:p w:rsidR="0067026B" w:rsidRPr="0067026B" w:rsidRDefault="0067026B" w:rsidP="00552BCA">
      <w:pPr>
        <w:widowControl/>
        <w:numPr>
          <w:ilvl w:val="0"/>
          <w:numId w:val="18"/>
        </w:numPr>
        <w:spacing w:after="120" w:line="240" w:lineRule="auto"/>
        <w:rPr>
          <w:rFonts w:ascii="Arial" w:hAnsi="Arial" w:cs="Arial"/>
        </w:rPr>
      </w:pPr>
      <w:r w:rsidRPr="0067026B">
        <w:rPr>
          <w:rFonts w:ascii="Arial" w:hAnsi="Arial" w:cs="Arial"/>
        </w:rPr>
        <w:lastRenderedPageBreak/>
        <w:t xml:space="preserve">Contact designated persons regarding any privacy concerns or breach of privacy within the facility or at HHS. </w:t>
      </w:r>
    </w:p>
    <w:p w:rsidR="0067026B" w:rsidRPr="0067026B" w:rsidRDefault="0067026B" w:rsidP="0067026B">
      <w:pPr>
        <w:keepNext/>
        <w:outlineLvl w:val="1"/>
        <w:rPr>
          <w:rFonts w:ascii="Arial" w:eastAsia="Times New Roman" w:hAnsi="Arial" w:cs="Arial"/>
          <w:b/>
          <w:bCs/>
          <w:i/>
          <w:iCs/>
          <w:sz w:val="28"/>
          <w:szCs w:val="28"/>
        </w:rPr>
      </w:pPr>
      <w:bookmarkStart w:id="14" w:name="_Toc349734877"/>
      <w:bookmarkStart w:id="15" w:name="_Toc339463218"/>
      <w:r w:rsidRPr="0067026B">
        <w:rPr>
          <w:rFonts w:ascii="Arial" w:eastAsia="Times New Roman" w:hAnsi="Arial" w:cs="Arial"/>
          <w:b/>
          <w:bCs/>
          <w:iCs/>
          <w:sz w:val="28"/>
          <w:szCs w:val="28"/>
        </w:rPr>
        <w:t>Privacy Rights of Minors:</w:t>
      </w:r>
      <w:bookmarkEnd w:id="14"/>
      <w:bookmarkEnd w:id="15"/>
    </w:p>
    <w:p w:rsidR="0067026B" w:rsidRPr="0067026B" w:rsidRDefault="0067026B" w:rsidP="0067026B">
      <w:pPr>
        <w:rPr>
          <w:rFonts w:ascii="Arial" w:hAnsi="Arial" w:cs="Arial"/>
          <w:sz w:val="24"/>
          <w:szCs w:val="24"/>
        </w:rPr>
      </w:pPr>
      <w:r w:rsidRPr="0067026B">
        <w:rPr>
          <w:rFonts w:ascii="Arial" w:hAnsi="Arial" w:cs="Arial"/>
          <w:sz w:val="24"/>
          <w:szCs w:val="24"/>
        </w:rPr>
        <w:t xml:space="preserve">In general, parents have the right to access and control the PHI of their minor children - except when state law overrides parental control.  Examples include: </w:t>
      </w:r>
    </w:p>
    <w:p w:rsidR="0067026B" w:rsidRPr="0067026B" w:rsidRDefault="0067026B" w:rsidP="00552BCA">
      <w:pPr>
        <w:pStyle w:val="ListParagraph"/>
        <w:numPr>
          <w:ilvl w:val="0"/>
          <w:numId w:val="19"/>
        </w:numPr>
        <w:spacing w:after="240"/>
        <w:ind w:left="720"/>
        <w:rPr>
          <w:rFonts w:ascii="Arial" w:hAnsi="Arial" w:cs="Arial"/>
          <w:szCs w:val="24"/>
        </w:rPr>
      </w:pPr>
      <w:r w:rsidRPr="0067026B">
        <w:rPr>
          <w:rFonts w:ascii="Arial" w:hAnsi="Arial" w:cs="Arial"/>
          <w:szCs w:val="24"/>
        </w:rPr>
        <w:t>HIV testing of minors without parental permission</w:t>
      </w:r>
      <w:r>
        <w:rPr>
          <w:rFonts w:ascii="Arial" w:hAnsi="Arial" w:cs="Arial"/>
          <w:szCs w:val="24"/>
        </w:rPr>
        <w:t>.</w:t>
      </w:r>
      <w:r w:rsidRPr="0067026B">
        <w:rPr>
          <w:rFonts w:ascii="Arial" w:hAnsi="Arial" w:cs="Arial"/>
          <w:szCs w:val="24"/>
        </w:rPr>
        <w:t xml:space="preserve"> </w:t>
      </w:r>
    </w:p>
    <w:p w:rsidR="0067026B" w:rsidRPr="0067026B" w:rsidRDefault="0067026B" w:rsidP="00552BCA">
      <w:pPr>
        <w:pStyle w:val="ListParagraph"/>
        <w:numPr>
          <w:ilvl w:val="0"/>
          <w:numId w:val="19"/>
        </w:numPr>
        <w:spacing w:after="240"/>
        <w:ind w:left="720"/>
        <w:rPr>
          <w:rFonts w:ascii="Arial" w:hAnsi="Arial" w:cs="Arial"/>
          <w:szCs w:val="24"/>
        </w:rPr>
      </w:pPr>
      <w:r w:rsidRPr="0067026B">
        <w:rPr>
          <w:rFonts w:ascii="Arial" w:hAnsi="Arial" w:cs="Arial"/>
          <w:szCs w:val="24"/>
        </w:rPr>
        <w:t>Cases of abuse</w:t>
      </w:r>
      <w:r>
        <w:rPr>
          <w:rFonts w:ascii="Arial" w:hAnsi="Arial" w:cs="Arial"/>
          <w:szCs w:val="24"/>
        </w:rPr>
        <w:t>.</w:t>
      </w:r>
      <w:r w:rsidRPr="0067026B">
        <w:rPr>
          <w:rFonts w:ascii="Arial" w:hAnsi="Arial" w:cs="Arial"/>
          <w:szCs w:val="24"/>
        </w:rPr>
        <w:t xml:space="preserve"> </w:t>
      </w:r>
    </w:p>
    <w:p w:rsidR="0067026B" w:rsidRPr="0067026B" w:rsidRDefault="0067026B" w:rsidP="00552BCA">
      <w:pPr>
        <w:pStyle w:val="ListParagraph"/>
        <w:numPr>
          <w:ilvl w:val="0"/>
          <w:numId w:val="19"/>
        </w:numPr>
        <w:spacing w:after="240"/>
        <w:ind w:left="720"/>
        <w:rPr>
          <w:rFonts w:ascii="Arial" w:hAnsi="Arial" w:cs="Arial"/>
          <w:szCs w:val="24"/>
        </w:rPr>
      </w:pPr>
      <w:r w:rsidRPr="0067026B">
        <w:rPr>
          <w:rFonts w:ascii="Arial" w:hAnsi="Arial" w:cs="Arial"/>
          <w:szCs w:val="24"/>
        </w:rPr>
        <w:t xml:space="preserve">When parents have agreed to give up control over their minor child. </w:t>
      </w:r>
    </w:p>
    <w:p w:rsidR="0067026B" w:rsidRPr="0067026B" w:rsidRDefault="0067026B" w:rsidP="0067026B">
      <w:pPr>
        <w:rPr>
          <w:rFonts w:ascii="Arial" w:hAnsi="Arial" w:cs="Arial"/>
          <w:sz w:val="24"/>
          <w:szCs w:val="24"/>
        </w:rPr>
      </w:pPr>
      <w:r w:rsidRPr="0067026B">
        <w:rPr>
          <w:rFonts w:ascii="Arial" w:hAnsi="Arial" w:cs="Arial"/>
          <w:sz w:val="24"/>
          <w:szCs w:val="24"/>
        </w:rPr>
        <w:t xml:space="preserve">Agency Compliance with HIPAA: In order to comply with HIPAA regulations, the Agency will: </w:t>
      </w:r>
    </w:p>
    <w:p w:rsidR="0067026B" w:rsidRPr="0067026B" w:rsidRDefault="0067026B" w:rsidP="00552BCA">
      <w:pPr>
        <w:pStyle w:val="ListParagraph"/>
        <w:numPr>
          <w:ilvl w:val="0"/>
          <w:numId w:val="20"/>
        </w:numPr>
        <w:spacing w:after="240"/>
        <w:ind w:left="720"/>
        <w:rPr>
          <w:rFonts w:ascii="Arial" w:hAnsi="Arial" w:cs="Arial"/>
          <w:szCs w:val="24"/>
        </w:rPr>
      </w:pPr>
      <w:r w:rsidRPr="0067026B">
        <w:rPr>
          <w:rFonts w:ascii="Arial" w:hAnsi="Arial" w:cs="Arial"/>
          <w:szCs w:val="24"/>
        </w:rPr>
        <w:t xml:space="preserve">Allow patients to see and copy their PHI. </w:t>
      </w:r>
    </w:p>
    <w:p w:rsidR="0067026B" w:rsidRPr="0067026B" w:rsidRDefault="0067026B" w:rsidP="00552BCA">
      <w:pPr>
        <w:pStyle w:val="ListParagraph"/>
        <w:numPr>
          <w:ilvl w:val="0"/>
          <w:numId w:val="15"/>
        </w:numPr>
        <w:spacing w:after="240"/>
        <w:ind w:left="720"/>
        <w:rPr>
          <w:rFonts w:ascii="Arial" w:hAnsi="Arial" w:cs="Arial"/>
          <w:szCs w:val="24"/>
        </w:rPr>
      </w:pPr>
      <w:r w:rsidRPr="0067026B">
        <w:rPr>
          <w:rFonts w:ascii="Arial" w:hAnsi="Arial" w:cs="Arial"/>
          <w:szCs w:val="24"/>
        </w:rPr>
        <w:t xml:space="preserve">Designate a full or part-time privacy official responsible for implementing the programs. </w:t>
      </w:r>
    </w:p>
    <w:p w:rsidR="0067026B" w:rsidRPr="0067026B" w:rsidRDefault="0067026B" w:rsidP="00552BCA">
      <w:pPr>
        <w:pStyle w:val="ListParagraph"/>
        <w:numPr>
          <w:ilvl w:val="0"/>
          <w:numId w:val="15"/>
        </w:numPr>
        <w:spacing w:after="240"/>
        <w:ind w:left="720"/>
        <w:rPr>
          <w:rFonts w:ascii="Arial" w:hAnsi="Arial" w:cs="Arial"/>
          <w:szCs w:val="24"/>
        </w:rPr>
      </w:pPr>
      <w:r w:rsidRPr="0067026B">
        <w:rPr>
          <w:rFonts w:ascii="Arial" w:hAnsi="Arial" w:cs="Arial"/>
          <w:szCs w:val="24"/>
        </w:rPr>
        <w:t xml:space="preserve">Designate a contact person or office responsible for receiving complaints. </w:t>
      </w:r>
    </w:p>
    <w:p w:rsidR="0067026B" w:rsidRPr="0067026B" w:rsidRDefault="0067026B" w:rsidP="00552BCA">
      <w:pPr>
        <w:pStyle w:val="ListParagraph"/>
        <w:numPr>
          <w:ilvl w:val="0"/>
          <w:numId w:val="15"/>
        </w:numPr>
        <w:spacing w:after="240"/>
        <w:ind w:left="720"/>
        <w:rPr>
          <w:rFonts w:ascii="Arial" w:hAnsi="Arial" w:cs="Arial"/>
          <w:szCs w:val="24"/>
        </w:rPr>
      </w:pPr>
      <w:r w:rsidRPr="0067026B">
        <w:rPr>
          <w:rFonts w:ascii="Arial" w:hAnsi="Arial" w:cs="Arial"/>
          <w:szCs w:val="24"/>
        </w:rPr>
        <w:t xml:space="preserve">Develop a Notice of Privacy Practices document. </w:t>
      </w:r>
    </w:p>
    <w:p w:rsidR="0067026B" w:rsidRPr="0067026B" w:rsidRDefault="0067026B" w:rsidP="00552BCA">
      <w:pPr>
        <w:pStyle w:val="ListParagraph"/>
        <w:numPr>
          <w:ilvl w:val="0"/>
          <w:numId w:val="15"/>
        </w:numPr>
        <w:spacing w:after="240"/>
        <w:ind w:left="720"/>
        <w:rPr>
          <w:rFonts w:ascii="Arial" w:hAnsi="Arial" w:cs="Arial"/>
          <w:szCs w:val="24"/>
        </w:rPr>
      </w:pPr>
      <w:r w:rsidRPr="0067026B">
        <w:rPr>
          <w:rFonts w:ascii="Arial" w:hAnsi="Arial" w:cs="Arial"/>
          <w:szCs w:val="24"/>
        </w:rPr>
        <w:t xml:space="preserve">Develop policies and safeguards to protect PHI and limit incidental use or disclosure. </w:t>
      </w:r>
    </w:p>
    <w:p w:rsidR="0067026B" w:rsidRPr="0067026B" w:rsidRDefault="0067026B" w:rsidP="00552BCA">
      <w:pPr>
        <w:pStyle w:val="ListParagraph"/>
        <w:numPr>
          <w:ilvl w:val="0"/>
          <w:numId w:val="15"/>
        </w:numPr>
        <w:spacing w:after="240"/>
        <w:ind w:left="720"/>
        <w:rPr>
          <w:rFonts w:ascii="Arial" w:hAnsi="Arial" w:cs="Arial"/>
          <w:szCs w:val="24"/>
        </w:rPr>
      </w:pPr>
      <w:r w:rsidRPr="0067026B">
        <w:rPr>
          <w:rFonts w:ascii="Arial" w:hAnsi="Arial" w:cs="Arial"/>
          <w:szCs w:val="24"/>
        </w:rPr>
        <w:t xml:space="preserve">Institute employee-training programs so everyone knows about the privacy policies and procedures for safeguarding PHI. </w:t>
      </w:r>
    </w:p>
    <w:p w:rsidR="0067026B" w:rsidRPr="0067026B" w:rsidRDefault="0067026B" w:rsidP="00552BCA">
      <w:pPr>
        <w:pStyle w:val="ListParagraph"/>
        <w:numPr>
          <w:ilvl w:val="0"/>
          <w:numId w:val="15"/>
        </w:numPr>
        <w:spacing w:after="240"/>
        <w:ind w:left="720"/>
        <w:rPr>
          <w:rFonts w:ascii="Arial" w:hAnsi="Arial" w:cs="Arial"/>
          <w:szCs w:val="24"/>
        </w:rPr>
      </w:pPr>
      <w:r w:rsidRPr="0067026B">
        <w:rPr>
          <w:rFonts w:ascii="Arial" w:hAnsi="Arial" w:cs="Arial"/>
          <w:szCs w:val="24"/>
        </w:rPr>
        <w:t xml:space="preserve">Institute a complaints process and file and resolve formal complaints. </w:t>
      </w:r>
    </w:p>
    <w:p w:rsidR="0067026B" w:rsidRDefault="0067026B" w:rsidP="00552BCA">
      <w:pPr>
        <w:pStyle w:val="ListParagraph"/>
        <w:numPr>
          <w:ilvl w:val="0"/>
          <w:numId w:val="15"/>
        </w:numPr>
        <w:spacing w:after="240"/>
        <w:ind w:left="720"/>
        <w:rPr>
          <w:rFonts w:ascii="Arial" w:hAnsi="Arial" w:cs="Arial"/>
          <w:szCs w:val="24"/>
        </w:rPr>
      </w:pPr>
      <w:r w:rsidRPr="0067026B">
        <w:rPr>
          <w:rFonts w:ascii="Arial" w:hAnsi="Arial" w:cs="Arial"/>
          <w:szCs w:val="24"/>
        </w:rPr>
        <w:t xml:space="preserve">Make sure contracts with business associates comply with the Privacy Rule. </w:t>
      </w:r>
    </w:p>
    <w:p w:rsidR="00633ADB" w:rsidRDefault="00633ADB" w:rsidP="00633ADB">
      <w:pPr>
        <w:pStyle w:val="ListParagraph"/>
        <w:spacing w:after="240"/>
        <w:ind w:left="360" w:firstLine="0"/>
        <w:rPr>
          <w:rFonts w:ascii="Arial" w:hAnsi="Arial" w:cs="Arial"/>
          <w:szCs w:val="24"/>
        </w:rPr>
      </w:pPr>
    </w:p>
    <w:p w:rsidR="00633ADB" w:rsidRDefault="00633ADB" w:rsidP="00633ADB">
      <w:pPr>
        <w:pStyle w:val="ListParagraph"/>
        <w:spacing w:after="240"/>
        <w:ind w:left="360" w:firstLine="0"/>
        <w:rPr>
          <w:rFonts w:ascii="Arial" w:hAnsi="Arial" w:cs="Arial"/>
          <w:szCs w:val="24"/>
        </w:rPr>
      </w:pPr>
    </w:p>
    <w:p w:rsidR="00633ADB" w:rsidRPr="00A35AB7" w:rsidRDefault="00633ADB" w:rsidP="00633ADB">
      <w:pPr>
        <w:spacing w:before="78" w:after="0" w:line="240" w:lineRule="auto"/>
        <w:ind w:left="100" w:right="-20"/>
        <w:rPr>
          <w:rFonts w:ascii="Arial" w:hAnsi="Arial" w:cs="Arial"/>
          <w:sz w:val="24"/>
          <w:szCs w:val="24"/>
        </w:rPr>
      </w:pPr>
      <w:r>
        <w:rPr>
          <w:rFonts w:ascii="Arial" w:hAnsi="Arial" w:cs="Arial"/>
          <w:b/>
          <w:bCs/>
          <w:sz w:val="24"/>
          <w:szCs w:val="24"/>
        </w:rPr>
        <w:t>HIPAA</w:t>
      </w:r>
      <w:r w:rsidRPr="00A35AB7">
        <w:rPr>
          <w:rFonts w:ascii="Arial" w:hAnsi="Arial" w:cs="Arial"/>
          <w:b/>
          <w:bCs/>
          <w:sz w:val="24"/>
          <w:szCs w:val="24"/>
        </w:rPr>
        <w:t xml:space="preserve"> Educational Training</w:t>
      </w:r>
    </w:p>
    <w:p w:rsidR="00633ADB" w:rsidRPr="00A35AB7" w:rsidRDefault="00633ADB" w:rsidP="00633ADB">
      <w:pPr>
        <w:spacing w:before="14" w:after="0" w:line="260" w:lineRule="exact"/>
        <w:rPr>
          <w:rFonts w:ascii="Arial" w:hAnsi="Arial" w:cs="Arial"/>
          <w:sz w:val="26"/>
          <w:szCs w:val="26"/>
        </w:rPr>
      </w:pPr>
    </w:p>
    <w:p w:rsidR="00633ADB" w:rsidRPr="00A35AB7" w:rsidRDefault="00C71A01" w:rsidP="00633ADB">
      <w:pPr>
        <w:spacing w:after="0" w:line="271" w:lineRule="exact"/>
        <w:ind w:left="100" w:right="-20"/>
        <w:rPr>
          <w:rFonts w:ascii="Arial" w:hAnsi="Arial" w:cs="Arial"/>
          <w:sz w:val="24"/>
          <w:szCs w:val="24"/>
        </w:rPr>
      </w:pPr>
      <w:r w:rsidRPr="00A35AB7">
        <w:rPr>
          <w:rFonts w:ascii="Arial" w:hAnsi="Arial" w:cs="Arial"/>
          <w:noProof/>
        </w:rPr>
        <mc:AlternateContent>
          <mc:Choice Requires="wpg">
            <w:drawing>
              <wp:anchor distT="0" distB="0" distL="114300" distR="114300" simplePos="0" relativeHeight="251670528" behindDoc="1" locked="0" layoutInCell="1" allowOverlap="1">
                <wp:simplePos x="0" y="0"/>
                <wp:positionH relativeFrom="page">
                  <wp:posOffset>5029835</wp:posOffset>
                </wp:positionH>
                <wp:positionV relativeFrom="paragraph">
                  <wp:posOffset>172085</wp:posOffset>
                </wp:positionV>
                <wp:extent cx="1066800" cy="1270"/>
                <wp:effectExtent l="10160" t="9525" r="8890" b="8255"/>
                <wp:wrapNone/>
                <wp:docPr id="3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70"/>
                          <a:chOff x="7921" y="271"/>
                          <a:chExt cx="1680" cy="2"/>
                        </a:xfrm>
                      </wpg:grpSpPr>
                      <wps:wsp>
                        <wps:cNvPr id="33" name="Freeform 71"/>
                        <wps:cNvSpPr>
                          <a:spLocks/>
                        </wps:cNvSpPr>
                        <wps:spPr bwMode="auto">
                          <a:xfrm>
                            <a:off x="7921" y="271"/>
                            <a:ext cx="1680" cy="2"/>
                          </a:xfrm>
                          <a:custGeom>
                            <a:avLst/>
                            <a:gdLst>
                              <a:gd name="T0" fmla="+- 0 7921 7921"/>
                              <a:gd name="T1" fmla="*/ T0 w 1680"/>
                              <a:gd name="T2" fmla="+- 0 9601 792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150B8" id="Group 70" o:spid="_x0000_s1026" style="position:absolute;margin-left:396.05pt;margin-top:13.55pt;width:84pt;height:.1pt;z-index:-251645952;mso-position-horizontal-relative:page" coordorigin="7921,271" coordsize="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">
                <v:shape id="Freeform 71" o:spid="_x0000_s1027" style="position:absolute;left:7921;top:271;width:1680;height:2;visibility:visible;mso-wrap-style:square;v-text-anchor:top" coordsize="1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Uy8MA&#10;AADbAAAADwAAAGRycy9kb3ducmV2LnhtbESPQWsCMRSE7wX/Q3iCt5q122rZGkWElXqsCr0+Nq+7&#10;0c3LmqS6/ntTKHgcZuYbZr7sbSsu5INxrGAyzkAQV04brhUc9uXzO4gQkTW2jknBjQIsF4OnORba&#10;XfmLLrtYiwThUKCCJsaukDJUDVkMY9cRJ+/HeYsxSV9L7fGa4LaVL1k2lRYNp4UGO1o3VJ12v1aB&#10;n/lN/rY1R/ldnme0eV2Xp6lRajTsVx8gIvXxEf5vf2oFeQ5/X9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NUy8MAAADbAAAADwAAAAAAAAAAAAAAAACYAgAAZHJzL2Rv&#10;d25yZXYueG1sUEsFBgAAAAAEAAQA9QAAAIgDAAAAAA==&#10;" path="m,l1680,e" filled="f" strokeweight=".48pt">
                  <v:path arrowok="t" o:connecttype="custom" o:connectlocs="0,0;1680,0" o:connectangles="0,0"/>
                </v:shape>
                <w10:wrap anchorx="page"/>
              </v:group>
            </w:pict>
          </mc:Fallback>
        </mc:AlternateContent>
      </w:r>
      <w:r w:rsidR="00633ADB" w:rsidRPr="00A35AB7">
        <w:rPr>
          <w:rFonts w:ascii="Arial" w:hAnsi="Arial" w:cs="Arial"/>
          <w:position w:val="-1"/>
          <w:sz w:val="24"/>
          <w:szCs w:val="24"/>
        </w:rPr>
        <w:t>Co</w:t>
      </w:r>
      <w:r w:rsidR="00633ADB" w:rsidRPr="00A35AB7">
        <w:rPr>
          <w:rFonts w:ascii="Arial" w:hAnsi="Arial" w:cs="Arial"/>
          <w:spacing w:val="-2"/>
          <w:position w:val="-1"/>
          <w:sz w:val="24"/>
          <w:szCs w:val="24"/>
        </w:rPr>
        <w:t>m</w:t>
      </w:r>
      <w:r w:rsidR="00633ADB">
        <w:rPr>
          <w:rFonts w:ascii="Arial" w:hAnsi="Arial" w:cs="Arial"/>
          <w:position w:val="-1"/>
          <w:sz w:val="24"/>
          <w:szCs w:val="24"/>
        </w:rPr>
        <w:t xml:space="preserve">pleted HIPAA In-service </w:t>
      </w:r>
    </w:p>
    <w:p w:rsidR="00633ADB" w:rsidRPr="00A35AB7" w:rsidRDefault="00633ADB" w:rsidP="00633ADB">
      <w:pPr>
        <w:spacing w:before="1" w:after="0" w:line="150" w:lineRule="exact"/>
        <w:rPr>
          <w:rFonts w:ascii="Arial" w:hAnsi="Arial" w:cs="Arial"/>
          <w:sz w:val="15"/>
          <w:szCs w:val="15"/>
        </w:rPr>
      </w:pPr>
    </w:p>
    <w:p w:rsidR="00633ADB" w:rsidRPr="00A35AB7" w:rsidRDefault="00633ADB" w:rsidP="00633ADB">
      <w:pPr>
        <w:spacing w:after="0" w:line="200" w:lineRule="exact"/>
        <w:rPr>
          <w:rFonts w:ascii="Arial" w:hAnsi="Arial" w:cs="Arial"/>
          <w:sz w:val="20"/>
          <w:szCs w:val="20"/>
        </w:rPr>
      </w:pPr>
    </w:p>
    <w:p w:rsidR="00633ADB" w:rsidRPr="00A35AB7" w:rsidRDefault="00633ADB" w:rsidP="00633ADB">
      <w:pPr>
        <w:spacing w:after="0" w:line="200" w:lineRule="exact"/>
        <w:rPr>
          <w:rFonts w:ascii="Arial" w:hAnsi="Arial" w:cs="Arial"/>
          <w:sz w:val="20"/>
          <w:szCs w:val="20"/>
        </w:rPr>
      </w:pPr>
    </w:p>
    <w:p w:rsidR="00633ADB" w:rsidRDefault="00633ADB" w:rsidP="00633ADB">
      <w:pPr>
        <w:pStyle w:val="ListParagraph"/>
        <w:spacing w:after="240"/>
        <w:ind w:left="360" w:firstLine="0"/>
        <w:rPr>
          <w:rFonts w:ascii="Arial" w:hAnsi="Arial" w:cs="Arial"/>
          <w:szCs w:val="24"/>
        </w:rPr>
      </w:pPr>
    </w:p>
    <w:p w:rsidR="00633ADB" w:rsidRPr="0067026B" w:rsidRDefault="00633ADB" w:rsidP="00633ADB">
      <w:pPr>
        <w:pStyle w:val="ListParagraph"/>
        <w:spacing w:after="240"/>
        <w:ind w:left="360" w:firstLine="0"/>
        <w:rPr>
          <w:rFonts w:ascii="Arial" w:hAnsi="Arial" w:cs="Arial"/>
          <w:szCs w:val="24"/>
        </w:rPr>
      </w:pPr>
    </w:p>
    <w:p w:rsidR="00B26774" w:rsidRPr="0067026B" w:rsidRDefault="00B26774">
      <w:pPr>
        <w:spacing w:after="0"/>
        <w:rPr>
          <w:rFonts w:ascii="Arial" w:hAnsi="Arial" w:cs="Arial"/>
        </w:rPr>
      </w:pPr>
    </w:p>
    <w:p w:rsidR="00C63016" w:rsidRPr="0067026B" w:rsidRDefault="00C63016">
      <w:pPr>
        <w:spacing w:after="0"/>
        <w:rPr>
          <w:rFonts w:ascii="Arial" w:hAnsi="Arial" w:cs="Arial"/>
        </w:rPr>
      </w:pPr>
    </w:p>
    <w:p w:rsidR="00C63016" w:rsidRPr="00A35AB7" w:rsidRDefault="00C63016">
      <w:pPr>
        <w:spacing w:after="0"/>
        <w:rPr>
          <w:rFonts w:ascii="Arial" w:hAnsi="Arial" w:cs="Arial"/>
        </w:rPr>
      </w:pPr>
    </w:p>
    <w:p w:rsidR="00C63016" w:rsidRPr="00633ADB" w:rsidRDefault="00C63016">
      <w:pPr>
        <w:spacing w:after="0"/>
        <w:rPr>
          <w:rFonts w:ascii="Arial" w:hAnsi="Arial" w:cs="Arial"/>
          <w:sz w:val="24"/>
          <w:szCs w:val="24"/>
        </w:rPr>
      </w:pPr>
      <w:r w:rsidRPr="00A35AB7">
        <w:rPr>
          <w:rFonts w:ascii="Arial" w:hAnsi="Arial" w:cs="Arial"/>
        </w:rPr>
        <w:br w:type="page"/>
      </w:r>
      <w:r w:rsidRPr="00A35AB7">
        <w:rPr>
          <w:rFonts w:ascii="Arial" w:hAnsi="Arial" w:cs="Arial"/>
          <w:b/>
          <w:sz w:val="24"/>
          <w:szCs w:val="24"/>
        </w:rPr>
        <w:lastRenderedPageBreak/>
        <w:t>ETHICS</w:t>
      </w:r>
      <w:r w:rsidR="004A6F2A" w:rsidRPr="00A35AB7">
        <w:rPr>
          <w:rFonts w:ascii="Arial" w:hAnsi="Arial" w:cs="Arial"/>
          <w:b/>
          <w:sz w:val="24"/>
          <w:szCs w:val="24"/>
        </w:rPr>
        <w:tab/>
      </w:r>
      <w:r w:rsidR="004A6F2A" w:rsidRPr="00A35AB7">
        <w:rPr>
          <w:rFonts w:ascii="Arial" w:hAnsi="Arial" w:cs="Arial"/>
          <w:b/>
          <w:sz w:val="24"/>
          <w:szCs w:val="24"/>
        </w:rPr>
        <w:tab/>
      </w:r>
      <w:r w:rsidR="004A6F2A" w:rsidRPr="00A35AB7">
        <w:rPr>
          <w:rFonts w:ascii="Arial" w:hAnsi="Arial" w:cs="Arial"/>
          <w:b/>
          <w:sz w:val="24"/>
          <w:szCs w:val="24"/>
        </w:rPr>
        <w:tab/>
      </w:r>
      <w:r w:rsidR="004A6F2A" w:rsidRPr="00A35AB7">
        <w:rPr>
          <w:rFonts w:ascii="Arial" w:hAnsi="Arial" w:cs="Arial"/>
          <w:b/>
          <w:sz w:val="24"/>
          <w:szCs w:val="24"/>
        </w:rPr>
        <w:tab/>
      </w:r>
      <w:r w:rsidR="004A6F2A" w:rsidRPr="00A35AB7">
        <w:rPr>
          <w:rFonts w:ascii="Arial" w:hAnsi="Arial" w:cs="Arial"/>
          <w:b/>
          <w:sz w:val="24"/>
          <w:szCs w:val="24"/>
        </w:rPr>
        <w:tab/>
      </w:r>
      <w:r w:rsidR="004A6F2A" w:rsidRPr="00A35AB7">
        <w:rPr>
          <w:rFonts w:ascii="Arial" w:hAnsi="Arial" w:cs="Arial"/>
          <w:b/>
          <w:sz w:val="24"/>
          <w:szCs w:val="24"/>
        </w:rPr>
        <w:tab/>
      </w:r>
      <w:r w:rsidR="004A6F2A" w:rsidRPr="00A35AB7">
        <w:rPr>
          <w:rFonts w:ascii="Arial" w:hAnsi="Arial" w:cs="Arial"/>
          <w:b/>
          <w:sz w:val="24"/>
          <w:szCs w:val="24"/>
        </w:rPr>
        <w:tab/>
      </w:r>
      <w:r w:rsidR="004A6F2A" w:rsidRPr="00A35AB7">
        <w:rPr>
          <w:rFonts w:ascii="Arial" w:hAnsi="Arial" w:cs="Arial"/>
          <w:b/>
          <w:sz w:val="24"/>
          <w:szCs w:val="24"/>
        </w:rPr>
        <w:tab/>
      </w:r>
      <w:r w:rsidR="004A6F2A" w:rsidRPr="00A35AB7">
        <w:rPr>
          <w:rFonts w:ascii="Arial" w:hAnsi="Arial" w:cs="Arial"/>
          <w:b/>
          <w:sz w:val="24"/>
          <w:szCs w:val="24"/>
        </w:rPr>
        <w:tab/>
      </w:r>
      <w:r w:rsidR="004A6F2A" w:rsidRPr="00A35AB7">
        <w:rPr>
          <w:rFonts w:ascii="Arial" w:hAnsi="Arial" w:cs="Arial"/>
          <w:b/>
          <w:sz w:val="24"/>
          <w:szCs w:val="24"/>
        </w:rPr>
        <w:tab/>
      </w:r>
      <w:r w:rsidR="004A6F2A" w:rsidRPr="00633ADB">
        <w:rPr>
          <w:rFonts w:ascii="Arial" w:hAnsi="Arial" w:cs="Arial"/>
          <w:sz w:val="24"/>
          <w:szCs w:val="24"/>
        </w:rPr>
        <w:t>______________</w:t>
      </w:r>
    </w:p>
    <w:p w:rsidR="00C63016" w:rsidRPr="00A35AB7" w:rsidRDefault="00C63016">
      <w:pPr>
        <w:spacing w:after="0"/>
        <w:rPr>
          <w:rFonts w:ascii="Arial" w:hAnsi="Arial" w:cs="Arial"/>
          <w:b/>
          <w:sz w:val="24"/>
          <w:szCs w:val="24"/>
        </w:rPr>
      </w:pPr>
      <w:r w:rsidRPr="00A35AB7">
        <w:rPr>
          <w:rFonts w:ascii="Arial" w:hAnsi="Arial" w:cs="Arial"/>
          <w:b/>
          <w:sz w:val="24"/>
          <w:szCs w:val="24"/>
        </w:rPr>
        <w:t>Patient Care Policies</w:t>
      </w:r>
    </w:p>
    <w:p w:rsidR="00C63016" w:rsidRPr="00A35AB7" w:rsidRDefault="00C63016">
      <w:pPr>
        <w:spacing w:after="0"/>
        <w:rPr>
          <w:rFonts w:ascii="Arial" w:hAnsi="Arial" w:cs="Arial"/>
          <w:b/>
          <w:sz w:val="24"/>
          <w:szCs w:val="24"/>
        </w:rPr>
      </w:pPr>
    </w:p>
    <w:p w:rsidR="00C63016" w:rsidRDefault="00C63016" w:rsidP="00C63016">
      <w:pPr>
        <w:rPr>
          <w:rFonts w:ascii="Arial" w:hAnsi="Arial" w:cs="Arial"/>
          <w:b/>
        </w:rPr>
      </w:pPr>
      <w:r w:rsidRPr="00A35AB7">
        <w:rPr>
          <w:rFonts w:ascii="Arial" w:hAnsi="Arial" w:cs="Arial"/>
          <w:b/>
        </w:rPr>
        <w:t>ETHICAL ISSUES</w:t>
      </w:r>
    </w:p>
    <w:p w:rsidR="0067026B" w:rsidRPr="0067026B" w:rsidRDefault="0067026B" w:rsidP="0067026B">
      <w:pPr>
        <w:widowControl/>
        <w:numPr>
          <w:ilvl w:val="0"/>
          <w:numId w:val="1"/>
        </w:numPr>
        <w:spacing w:after="240" w:line="240" w:lineRule="auto"/>
        <w:rPr>
          <w:rFonts w:ascii="Arial" w:hAnsi="Arial" w:cs="Arial"/>
          <w:sz w:val="24"/>
          <w:szCs w:val="24"/>
        </w:rPr>
      </w:pPr>
      <w:r w:rsidRPr="0067026B">
        <w:rPr>
          <w:rFonts w:ascii="Arial" w:hAnsi="Arial" w:cs="Arial"/>
          <w:sz w:val="24"/>
          <w:szCs w:val="24"/>
        </w:rPr>
        <w:t>The Agency recognizes that issues of an ethical nature related to the patient/client, Agency and the provision of services may develop.  Such issues may include but are not limited to:</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Informed Consent</w:t>
      </w:r>
      <w:r w:rsidRPr="0067026B">
        <w:rPr>
          <w:rFonts w:ascii="Arial" w:hAnsi="Arial" w:cs="Arial"/>
          <w:sz w:val="24"/>
          <w:szCs w:val="24"/>
        </w:rPr>
        <w:tab/>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Decision making</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High technology and medical experimentation</w:t>
      </w:r>
      <w:r w:rsidRPr="0067026B">
        <w:rPr>
          <w:rFonts w:ascii="Arial" w:hAnsi="Arial" w:cs="Arial"/>
          <w:sz w:val="24"/>
          <w:szCs w:val="24"/>
        </w:rPr>
        <w:tab/>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Patient/client safety</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Accepting or refusing care</w:t>
      </w:r>
      <w:r w:rsidRPr="0067026B">
        <w:rPr>
          <w:rFonts w:ascii="Arial" w:hAnsi="Arial" w:cs="Arial"/>
          <w:sz w:val="24"/>
          <w:szCs w:val="24"/>
        </w:rPr>
        <w:tab/>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Standards of care</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Advance Directives</w:t>
      </w:r>
      <w:r w:rsidRPr="0067026B">
        <w:rPr>
          <w:rFonts w:ascii="Arial" w:hAnsi="Arial" w:cs="Arial"/>
          <w:sz w:val="24"/>
          <w:szCs w:val="24"/>
        </w:rPr>
        <w:tab/>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Confidentiality</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Care for persons with inadequate reimbursement for services</w:t>
      </w:r>
      <w:r w:rsidRPr="0067026B">
        <w:rPr>
          <w:rFonts w:ascii="Arial" w:hAnsi="Arial" w:cs="Arial"/>
          <w:sz w:val="24"/>
          <w:szCs w:val="24"/>
        </w:rPr>
        <w:tab/>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Right to freedom of choice, dignity and movement</w:t>
      </w:r>
    </w:p>
    <w:p w:rsidR="0067026B" w:rsidRPr="0067026B" w:rsidRDefault="0067026B" w:rsidP="0067026B">
      <w:pPr>
        <w:widowControl/>
        <w:numPr>
          <w:ilvl w:val="0"/>
          <w:numId w:val="1"/>
        </w:numPr>
        <w:spacing w:after="240" w:line="240" w:lineRule="auto"/>
        <w:rPr>
          <w:rFonts w:ascii="Arial" w:hAnsi="Arial" w:cs="Arial"/>
          <w:sz w:val="24"/>
          <w:szCs w:val="24"/>
        </w:rPr>
      </w:pPr>
      <w:r w:rsidRPr="0067026B">
        <w:rPr>
          <w:rFonts w:ascii="Arial" w:hAnsi="Arial" w:cs="Arial"/>
          <w:sz w:val="24"/>
          <w:szCs w:val="24"/>
        </w:rPr>
        <w:t>It is the policy of the Agency to:</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Provide care within an ethical framework established by the professional disciplines provided by the Agency, established in Agency policy and procedure, and as established by law and standards of care.</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Allow the patient/client or his/her representative the right to participate in any discussion concerning ethical issues and to document such involvement</w:t>
      </w:r>
      <w:r w:rsidR="009058B0">
        <w:rPr>
          <w:rFonts w:ascii="Arial" w:hAnsi="Arial" w:cs="Arial"/>
          <w:sz w:val="24"/>
          <w:szCs w:val="24"/>
        </w:rPr>
        <w:t>.</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Have Agency staff and the patient/client’s physician participate in the consideration and resolution of ethical issues</w:t>
      </w:r>
      <w:r w:rsidR="009058B0">
        <w:rPr>
          <w:rFonts w:ascii="Arial" w:hAnsi="Arial" w:cs="Arial"/>
          <w:sz w:val="24"/>
          <w:szCs w:val="24"/>
        </w:rPr>
        <w:t>.</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Furnish staff with education regarding ethics and the mechanisms available to assist them with consideration and resolution of ethical issues.</w:t>
      </w:r>
    </w:p>
    <w:p w:rsidR="0067026B" w:rsidRPr="0067026B" w:rsidRDefault="0067026B" w:rsidP="0067026B">
      <w:pPr>
        <w:widowControl/>
        <w:numPr>
          <w:ilvl w:val="0"/>
          <w:numId w:val="1"/>
        </w:numPr>
        <w:spacing w:after="240" w:line="240" w:lineRule="auto"/>
        <w:rPr>
          <w:rFonts w:ascii="Arial" w:hAnsi="Arial" w:cs="Arial"/>
          <w:sz w:val="24"/>
          <w:szCs w:val="24"/>
        </w:rPr>
      </w:pPr>
      <w:r w:rsidRPr="0067026B">
        <w:rPr>
          <w:rFonts w:ascii="Arial" w:hAnsi="Arial" w:cs="Arial"/>
          <w:sz w:val="24"/>
          <w:szCs w:val="24"/>
        </w:rPr>
        <w:t>Patient/Client Ethical Issues</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Ethical issues for patient/clients include but are not limited to the following:</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The patient/client has a Do Not Resuscitate or Do Not Intubate order but there is conflict among the family members.</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The patient/client and/or family is participating in and/or conducting rituals, religious healing activities or other behaviors that are disturbing to the employee and/or causing the employee to be concerned for the patient/client's well-being.</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The family and physician are concealing from the patient/client true information about his condition.</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lastRenderedPageBreak/>
        <w:t>The physician does not respond to requests for care that the nurse believes is necessary, i.e. an increase or decrease in pain medication, testing for TB, to be seen by the physician, etc.</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The patient/client refuses to accept assistance the employee feels is necessary, i.e. bathing, food stamps, companion, homemaker, ALF placement, etc.</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The patient/client refuses part of the ordered care (i.e., nursing) but chooses to accept another part of the ordered care (i.e., pharmacy).</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There is obvious drug use or other unusual or illegal activity in the patient/client's home which jeopardizes the employee's safety.</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The Agency will convene an Ad Hoc Committee of the Professional Advisory Committee to discuss and attempt to resolve ethical issues that arise. This committee will meet once yearly and more often if ethical issues arise.</w:t>
      </w:r>
    </w:p>
    <w:p w:rsidR="0067026B" w:rsidRPr="0067026B" w:rsidRDefault="009058B0" w:rsidP="0067026B">
      <w:pPr>
        <w:ind w:left="1440"/>
        <w:rPr>
          <w:rFonts w:ascii="Arial" w:hAnsi="Arial" w:cs="Arial"/>
          <w:b/>
          <w:sz w:val="24"/>
          <w:szCs w:val="24"/>
        </w:rPr>
      </w:pPr>
      <w:r>
        <w:rPr>
          <w:rFonts w:ascii="Arial" w:hAnsi="Arial" w:cs="Arial"/>
          <w:b/>
          <w:sz w:val="24"/>
          <w:szCs w:val="24"/>
        </w:rPr>
        <w:t>The Agency's Medical Advisor</w:t>
      </w:r>
      <w:r w:rsidR="0067026B" w:rsidRPr="0067026B">
        <w:rPr>
          <w:rFonts w:ascii="Arial" w:hAnsi="Arial" w:cs="Arial"/>
          <w:b/>
          <w:sz w:val="24"/>
          <w:szCs w:val="24"/>
        </w:rPr>
        <w:t xml:space="preserve"> and the Agency employees involved in the patient/client's care will be included in the Ethics Committee.</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The patient/client's physician (or if unavailabl</w:t>
      </w:r>
      <w:r w:rsidR="009058B0">
        <w:rPr>
          <w:rFonts w:ascii="Arial" w:hAnsi="Arial" w:cs="Arial"/>
          <w:sz w:val="24"/>
          <w:szCs w:val="24"/>
        </w:rPr>
        <w:t>e, the Agency's Medical Advisor</w:t>
      </w:r>
      <w:r w:rsidRPr="0067026B">
        <w:rPr>
          <w:rFonts w:ascii="Arial" w:hAnsi="Arial" w:cs="Arial"/>
          <w:sz w:val="24"/>
          <w:szCs w:val="24"/>
        </w:rPr>
        <w:t>), and the Agency employees involved in the patient/client's care will be included in the Ethics Committee.</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The Agency's Quality Improvement Committee or other designated individual(s) or group may serve as a resource to assist in the consideration of ethical issues.</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The Governing Body will receive the minutes of the Ethics Committee meetings and may be called upon to take action on issues as required.</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Anyone may initiate consideration by notifying the Administrator and/or Director of a potential or actual concern.  The Administrator or Director shall present the issues at a meeting of the committee as soon as possible.  Minutes shall be kept of the meeting, and as appropriate, staff, the patient/client and the patient/client’s physician shall be advised of the results of the meeting in a manner appropriate to the individual situation.</w:t>
      </w:r>
    </w:p>
    <w:p w:rsidR="0067026B" w:rsidRPr="0067026B" w:rsidRDefault="0067026B" w:rsidP="0067026B">
      <w:pPr>
        <w:widowControl/>
        <w:numPr>
          <w:ilvl w:val="0"/>
          <w:numId w:val="1"/>
        </w:numPr>
        <w:spacing w:after="240" w:line="240" w:lineRule="auto"/>
        <w:rPr>
          <w:rFonts w:ascii="Arial" w:hAnsi="Arial" w:cs="Arial"/>
          <w:sz w:val="24"/>
          <w:szCs w:val="24"/>
        </w:rPr>
      </w:pPr>
      <w:r w:rsidRPr="0067026B">
        <w:rPr>
          <w:rFonts w:ascii="Arial" w:hAnsi="Arial" w:cs="Arial"/>
          <w:sz w:val="24"/>
          <w:szCs w:val="24"/>
        </w:rPr>
        <w:t>Ethical Issues For Employees</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The Agency recognizes that from time to time staff members’ personal values and beliefs enter into their ability to provide care.  Such issues include but are not limited to:</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Working or traveling on certain religious holidays</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Right to life issues</w:t>
      </w:r>
    </w:p>
    <w:p w:rsid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Administering blood transfusions</w:t>
      </w:r>
    </w:p>
    <w:p w:rsidR="003505CB" w:rsidRPr="0067026B" w:rsidRDefault="003505CB" w:rsidP="003505CB">
      <w:pPr>
        <w:widowControl/>
        <w:spacing w:after="240" w:line="240" w:lineRule="auto"/>
        <w:ind w:left="2160"/>
        <w:rPr>
          <w:rFonts w:ascii="Arial" w:hAnsi="Arial" w:cs="Arial"/>
          <w:sz w:val="24"/>
          <w:szCs w:val="24"/>
        </w:rPr>
      </w:pP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Respecting an individual decision not to seek medical care because of their religious beliefs</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lastRenderedPageBreak/>
        <w:t>Ethnic and sexual orientation issues for care</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Termination of life support systems and participation in certain advanced directive decisions</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Conflicting ethical, cultural or religious beliefs</w:t>
      </w:r>
    </w:p>
    <w:p w:rsidR="0067026B" w:rsidRPr="0067026B" w:rsidRDefault="0067026B" w:rsidP="0067026B">
      <w:pPr>
        <w:widowControl/>
        <w:numPr>
          <w:ilvl w:val="1"/>
          <w:numId w:val="1"/>
        </w:numPr>
        <w:spacing w:after="240" w:line="240" w:lineRule="auto"/>
        <w:rPr>
          <w:rFonts w:ascii="Arial" w:hAnsi="Arial" w:cs="Arial"/>
          <w:sz w:val="24"/>
          <w:szCs w:val="24"/>
        </w:rPr>
      </w:pPr>
      <w:r w:rsidRPr="0067026B">
        <w:rPr>
          <w:rFonts w:ascii="Arial" w:hAnsi="Arial" w:cs="Arial"/>
          <w:sz w:val="24"/>
          <w:szCs w:val="24"/>
        </w:rPr>
        <w:t>It is the Agency policy that:</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Refusal of an individual staff member to participate in certain aspects of care based upon personal values and beliefs will not disrupt the patient/client’s care</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When a situation arises for care that is in conflict with individual staff values and beliefs there is an alternative method of care.</w:t>
      </w:r>
    </w:p>
    <w:p w:rsidR="0067026B" w:rsidRPr="0067026B" w:rsidRDefault="0067026B" w:rsidP="0067026B">
      <w:pPr>
        <w:widowControl/>
        <w:numPr>
          <w:ilvl w:val="2"/>
          <w:numId w:val="1"/>
        </w:numPr>
        <w:spacing w:after="240" w:line="240" w:lineRule="auto"/>
        <w:rPr>
          <w:rFonts w:ascii="Arial" w:hAnsi="Arial" w:cs="Arial"/>
          <w:sz w:val="24"/>
          <w:szCs w:val="24"/>
        </w:rPr>
      </w:pPr>
      <w:r w:rsidRPr="0067026B">
        <w:rPr>
          <w:rFonts w:ascii="Arial" w:hAnsi="Arial" w:cs="Arial"/>
          <w:sz w:val="24"/>
          <w:szCs w:val="24"/>
        </w:rPr>
        <w:t>Individual performance evaluations will appropriately reflect the manager's consideration of motives related to refusal to participate based upon cultural values or religious beliefs.</w:t>
      </w:r>
    </w:p>
    <w:p w:rsidR="0067026B" w:rsidRPr="003505CB" w:rsidRDefault="0067026B" w:rsidP="00C63016">
      <w:pPr>
        <w:rPr>
          <w:rFonts w:cs="Arial"/>
        </w:rPr>
      </w:pPr>
      <w:r w:rsidRPr="0067026B">
        <w:rPr>
          <w:rFonts w:ascii="Arial" w:hAnsi="Arial" w:cs="Arial"/>
          <w:sz w:val="24"/>
          <w:szCs w:val="24"/>
        </w:rPr>
        <w:br w:type="page"/>
      </w:r>
    </w:p>
    <w:p w:rsidR="00B26774" w:rsidRPr="00A35AB7" w:rsidRDefault="00C71A01">
      <w:pPr>
        <w:spacing w:before="59" w:after="0" w:line="294" w:lineRule="exact"/>
        <w:ind w:left="120" w:right="-20"/>
        <w:rPr>
          <w:rFonts w:ascii="Arial" w:hAnsi="Arial" w:cs="Arial"/>
          <w:sz w:val="26"/>
          <w:szCs w:val="26"/>
        </w:rPr>
      </w:pPr>
      <w:r w:rsidRPr="00A35AB7">
        <w:rPr>
          <w:rFonts w:ascii="Arial" w:hAnsi="Arial" w:cs="Arial"/>
          <w:noProof/>
        </w:rPr>
        <w:lastRenderedPageBreak/>
        <mc:AlternateContent>
          <mc:Choice Requires="wpg">
            <w:drawing>
              <wp:anchor distT="0" distB="0" distL="114300" distR="114300" simplePos="0" relativeHeight="251658240" behindDoc="1" locked="0" layoutInCell="1" allowOverlap="1">
                <wp:simplePos x="0" y="0"/>
                <wp:positionH relativeFrom="page">
                  <wp:posOffset>5485765</wp:posOffset>
                </wp:positionH>
                <wp:positionV relativeFrom="paragraph">
                  <wp:posOffset>222250</wp:posOffset>
                </wp:positionV>
                <wp:extent cx="1073785" cy="1270"/>
                <wp:effectExtent l="8890" t="12065" r="12700" b="5715"/>
                <wp:wrapNone/>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1270"/>
                          <a:chOff x="8639" y="350"/>
                          <a:chExt cx="1691" cy="2"/>
                        </a:xfrm>
                      </wpg:grpSpPr>
                      <wps:wsp>
                        <wps:cNvPr id="31" name="Freeform 25"/>
                        <wps:cNvSpPr>
                          <a:spLocks/>
                        </wps:cNvSpPr>
                        <wps:spPr bwMode="auto">
                          <a:xfrm>
                            <a:off x="8639" y="350"/>
                            <a:ext cx="1691" cy="2"/>
                          </a:xfrm>
                          <a:custGeom>
                            <a:avLst/>
                            <a:gdLst>
                              <a:gd name="T0" fmla="+- 0 8639 8639"/>
                              <a:gd name="T1" fmla="*/ T0 w 1691"/>
                              <a:gd name="T2" fmla="+- 0 10330 8639"/>
                              <a:gd name="T3" fmla="*/ T2 w 1691"/>
                            </a:gdLst>
                            <a:ahLst/>
                            <a:cxnLst>
                              <a:cxn ang="0">
                                <a:pos x="T1" y="0"/>
                              </a:cxn>
                              <a:cxn ang="0">
                                <a:pos x="T3" y="0"/>
                              </a:cxn>
                            </a:cxnLst>
                            <a:rect l="0" t="0" r="r" b="b"/>
                            <a:pathLst>
                              <a:path w="1691">
                                <a:moveTo>
                                  <a:pt x="0" y="0"/>
                                </a:moveTo>
                                <a:lnTo>
                                  <a:pt x="1691" y="0"/>
                                </a:lnTo>
                              </a:path>
                            </a:pathLst>
                          </a:custGeom>
                          <a:noFill/>
                          <a:ln w="104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84A5C" id="Group 24" o:spid="_x0000_s1026" style="position:absolute;margin-left:431.95pt;margin-top:17.5pt;width:84.55pt;height:.1pt;z-index:-251658240;mso-position-horizontal-relative:page" coordorigin="8639,350" coordsize="1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">
                <v:shape id="Freeform 25" o:spid="_x0000_s1027" style="position:absolute;left:8639;top:350;width:1691;height:2;visibility:visible;mso-wrap-style:square;v-text-anchor:top" coordsize="16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C7sQA&#10;AADbAAAADwAAAGRycy9kb3ducmV2LnhtbESPQWvCQBSE70L/w/IK3nRjhVKiq5RaRapINQoeH9nX&#10;TWj2bciuJv57Vyj0OMzMN8x03tlKXKnxpWMFo2ECgjh3umSj4JgtB28gfEDWWDkmBTfyMJ899aaY&#10;atfynq6HYESEsE9RQRFCnUrp84Is+qGriaP34xqLIcrGSN1gG+G2ki9J8iotlhwXCqzpo6D893Cx&#10;Ckp7Pn3eFqvtd0a7xRefTdZujFL95+59AiJQF/7Df+21VjAewe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Qu7EAAAA2wAAAA8AAAAAAAAAAAAAAAAAmAIAAGRycy9k&#10;b3ducmV2LnhtbFBLBQYAAAAABAAEAPUAAACJAwAAAAA=&#10;" path="m,l1691,e" filled="f" strokeweight=".28936mm">
                  <v:path arrowok="t" o:connecttype="custom" o:connectlocs="0,0;1691,0" o:connectangles="0,0"/>
                </v:shape>
                <w10:wrap anchorx="page"/>
              </v:group>
            </w:pict>
          </mc:Fallback>
        </mc:AlternateContent>
      </w:r>
      <w:r w:rsidR="00B26774" w:rsidRPr="00A35AB7">
        <w:rPr>
          <w:rFonts w:ascii="Arial" w:hAnsi="Arial" w:cs="Arial"/>
          <w:b/>
          <w:bCs/>
          <w:position w:val="-1"/>
          <w:sz w:val="26"/>
          <w:szCs w:val="26"/>
        </w:rPr>
        <w:t>SUPERVISION</w:t>
      </w:r>
      <w:r w:rsidR="00B26774" w:rsidRPr="00A35AB7">
        <w:rPr>
          <w:rFonts w:ascii="Arial" w:hAnsi="Arial" w:cs="Arial"/>
          <w:b/>
          <w:bCs/>
          <w:spacing w:val="-2"/>
          <w:position w:val="-1"/>
          <w:sz w:val="26"/>
          <w:szCs w:val="26"/>
        </w:rPr>
        <w:t xml:space="preserve"> </w:t>
      </w:r>
      <w:r w:rsidR="00B26774" w:rsidRPr="00A35AB7">
        <w:rPr>
          <w:rFonts w:ascii="Arial" w:hAnsi="Arial" w:cs="Arial"/>
          <w:b/>
          <w:bCs/>
          <w:position w:val="-1"/>
          <w:sz w:val="26"/>
          <w:szCs w:val="26"/>
        </w:rPr>
        <w:t>AND EVALUATION OF STAFF</w:t>
      </w:r>
    </w:p>
    <w:p w:rsidR="00B26774" w:rsidRPr="00A35AB7" w:rsidRDefault="00B26774">
      <w:pPr>
        <w:spacing w:before="17" w:after="0" w:line="260" w:lineRule="exact"/>
        <w:rPr>
          <w:rFonts w:ascii="Arial" w:hAnsi="Arial" w:cs="Arial"/>
          <w:sz w:val="26"/>
          <w:szCs w:val="26"/>
        </w:rPr>
      </w:pPr>
    </w:p>
    <w:p w:rsidR="00B26774" w:rsidRPr="00A35AB7" w:rsidRDefault="009058B0">
      <w:pPr>
        <w:spacing w:before="27" w:after="0" w:line="240" w:lineRule="auto"/>
        <w:ind w:left="120" w:right="-20"/>
        <w:rPr>
          <w:rFonts w:ascii="Arial" w:hAnsi="Arial" w:cs="Arial"/>
          <w:sz w:val="26"/>
          <w:szCs w:val="26"/>
        </w:rPr>
      </w:pPr>
      <w:r>
        <w:rPr>
          <w:rFonts w:ascii="Arial" w:hAnsi="Arial" w:cs="Arial"/>
          <w:b/>
          <w:bCs/>
          <w:sz w:val="26"/>
          <w:szCs w:val="26"/>
        </w:rPr>
        <w:t xml:space="preserve">Personnel Policy </w:t>
      </w:r>
    </w:p>
    <w:p w:rsidR="00B26774" w:rsidRPr="00A35AB7" w:rsidRDefault="00B26774">
      <w:pPr>
        <w:spacing w:before="17" w:after="0" w:line="280" w:lineRule="exact"/>
        <w:rPr>
          <w:rFonts w:ascii="Arial" w:hAnsi="Arial" w:cs="Arial"/>
          <w:sz w:val="28"/>
          <w:szCs w:val="28"/>
        </w:rPr>
      </w:pPr>
    </w:p>
    <w:p w:rsidR="009058B0" w:rsidRPr="009058B0" w:rsidRDefault="00F63828" w:rsidP="009058B0">
      <w:pPr>
        <w:rPr>
          <w:rFonts w:ascii="Arial" w:eastAsia="Times New Roman" w:hAnsi="Arial" w:cs="Arial"/>
          <w:sz w:val="24"/>
          <w:szCs w:val="24"/>
        </w:rPr>
      </w:pPr>
      <w:r w:rsidRPr="00A35AB7">
        <w:rPr>
          <w:rFonts w:ascii="Arial" w:hAnsi="Arial" w:cs="Arial"/>
          <w:b/>
          <w:bCs/>
          <w:sz w:val="26"/>
          <w:szCs w:val="26"/>
        </w:rPr>
        <w:t xml:space="preserve"> </w:t>
      </w:r>
      <w:r w:rsidR="009058B0" w:rsidRPr="009058B0">
        <w:rPr>
          <w:rFonts w:ascii="Arial" w:eastAsia="Times New Roman" w:hAnsi="Arial" w:cs="Arial"/>
          <w:sz w:val="24"/>
          <w:szCs w:val="24"/>
        </w:rPr>
        <w:t>Each clinical staff member, including members that have been contracted on an individual basis, must be supervised on-site periodically by an appropriate supervisor. If a staff member is contracted from an organization, it is that company’s responsibility to perform the supervisory visits.</w:t>
      </w:r>
    </w:p>
    <w:p w:rsidR="009058B0" w:rsidRPr="009058B0" w:rsidRDefault="009058B0" w:rsidP="00552BCA">
      <w:pPr>
        <w:widowControl/>
        <w:numPr>
          <w:ilvl w:val="0"/>
          <w:numId w:val="23"/>
        </w:numPr>
        <w:spacing w:after="240" w:line="240" w:lineRule="auto"/>
        <w:rPr>
          <w:rFonts w:ascii="Arial" w:eastAsia="Times New Roman" w:hAnsi="Arial" w:cs="Arial"/>
          <w:sz w:val="24"/>
          <w:szCs w:val="24"/>
        </w:rPr>
      </w:pPr>
      <w:r w:rsidRPr="009058B0">
        <w:rPr>
          <w:rFonts w:ascii="Arial" w:eastAsia="Times New Roman" w:hAnsi="Arial" w:cs="Arial"/>
          <w:sz w:val="24"/>
          <w:szCs w:val="24"/>
        </w:rPr>
        <w:t>Registered Nurses are evaluated at least annually by the Director.</w:t>
      </w:r>
    </w:p>
    <w:p w:rsidR="009058B0" w:rsidRPr="009058B0" w:rsidRDefault="009058B0" w:rsidP="00552BCA">
      <w:pPr>
        <w:widowControl/>
        <w:numPr>
          <w:ilvl w:val="0"/>
          <w:numId w:val="23"/>
        </w:numPr>
        <w:spacing w:after="240" w:line="240" w:lineRule="auto"/>
        <w:rPr>
          <w:rFonts w:ascii="Arial" w:eastAsia="Times New Roman" w:hAnsi="Arial" w:cs="Arial"/>
          <w:sz w:val="24"/>
          <w:szCs w:val="24"/>
        </w:rPr>
      </w:pPr>
      <w:r w:rsidRPr="009058B0">
        <w:rPr>
          <w:rFonts w:ascii="Arial" w:eastAsia="Times New Roman" w:hAnsi="Arial" w:cs="Arial"/>
          <w:sz w:val="24"/>
          <w:szCs w:val="24"/>
        </w:rPr>
        <w:t>Patients that are receiving LPN visits are supervised at least monthly by a Registered Nurse. Supervision visits are conducted for each patient that is being serviced by the LPN. The LPN is not present during the supervisory visit.</w:t>
      </w:r>
    </w:p>
    <w:p w:rsidR="009058B0" w:rsidRPr="009058B0" w:rsidRDefault="009058B0" w:rsidP="00552BCA">
      <w:pPr>
        <w:widowControl/>
        <w:numPr>
          <w:ilvl w:val="0"/>
          <w:numId w:val="23"/>
        </w:numPr>
        <w:spacing w:after="240" w:line="240" w:lineRule="auto"/>
        <w:rPr>
          <w:rFonts w:ascii="Arial" w:eastAsia="Times New Roman" w:hAnsi="Arial" w:cs="Arial"/>
          <w:sz w:val="24"/>
          <w:szCs w:val="24"/>
        </w:rPr>
      </w:pPr>
      <w:r w:rsidRPr="009058B0">
        <w:rPr>
          <w:rFonts w:ascii="Arial" w:eastAsia="Times New Roman" w:hAnsi="Arial" w:cs="Arial"/>
          <w:sz w:val="24"/>
          <w:szCs w:val="24"/>
        </w:rPr>
        <w:t>Therapists are evaluated annually by the Director.</w:t>
      </w:r>
    </w:p>
    <w:p w:rsidR="009058B0" w:rsidRPr="009058B0" w:rsidRDefault="009058B0" w:rsidP="00552BCA">
      <w:pPr>
        <w:widowControl/>
        <w:numPr>
          <w:ilvl w:val="0"/>
          <w:numId w:val="23"/>
        </w:numPr>
        <w:spacing w:after="240" w:line="240" w:lineRule="auto"/>
        <w:rPr>
          <w:rFonts w:ascii="Arial" w:hAnsi="Arial" w:cs="Arial"/>
          <w:sz w:val="24"/>
          <w:szCs w:val="24"/>
        </w:rPr>
      </w:pPr>
      <w:r w:rsidRPr="009058B0">
        <w:rPr>
          <w:rFonts w:ascii="Arial" w:hAnsi="Arial" w:cs="Arial"/>
          <w:sz w:val="24"/>
          <w:szCs w:val="24"/>
        </w:rPr>
        <w:t>Physical Therapist Assistants, Occupational Therapy Assistants and Social Work Assistants are supervised at least monthly for each patient that they service. Supervision is conducted by the Physical Therapist, the Occupational Therapist or Medical Social Worker depending on the type of therapy being provided to the patient.  The therapy assistant does not need to be present.</w:t>
      </w:r>
    </w:p>
    <w:p w:rsidR="009058B0" w:rsidRPr="009058B0" w:rsidRDefault="009058B0" w:rsidP="00552BCA">
      <w:pPr>
        <w:widowControl/>
        <w:numPr>
          <w:ilvl w:val="0"/>
          <w:numId w:val="23"/>
        </w:numPr>
        <w:spacing w:after="240" w:line="240" w:lineRule="auto"/>
        <w:rPr>
          <w:rFonts w:ascii="Arial" w:eastAsia="Times New Roman" w:hAnsi="Arial" w:cs="Arial"/>
          <w:sz w:val="24"/>
          <w:szCs w:val="24"/>
        </w:rPr>
      </w:pPr>
      <w:r w:rsidRPr="009058B0">
        <w:rPr>
          <w:rFonts w:ascii="Arial" w:eastAsia="Times New Roman" w:hAnsi="Arial" w:cs="Arial"/>
          <w:sz w:val="24"/>
          <w:szCs w:val="24"/>
        </w:rPr>
        <w:t>Home Health Aides/Certified Nurse Aides or the paraprofessional providing home health aide services are supervised every two weeks by a Registered Nurse. If only therapy services are being provided, the PT, OT or SLP may perform the supervisory visit. The “supervisory visit” may be conducted with or without the home health aide being present. The supervisory visits are conducted for each patient receiving home health aide services. If only personal care services are provided to a patient, then supervision will take place every 60 days by a Registered Nurse and the paraprofessional providing the service must be present.</w:t>
      </w:r>
    </w:p>
    <w:p w:rsidR="009058B0" w:rsidRPr="009058B0" w:rsidRDefault="009058B0" w:rsidP="00552BCA">
      <w:pPr>
        <w:widowControl/>
        <w:numPr>
          <w:ilvl w:val="0"/>
          <w:numId w:val="23"/>
        </w:numPr>
        <w:spacing w:after="0" w:line="240" w:lineRule="auto"/>
        <w:rPr>
          <w:rFonts w:ascii="Arial" w:eastAsia="Times New Roman" w:hAnsi="Arial" w:cs="Arial"/>
          <w:sz w:val="24"/>
          <w:szCs w:val="24"/>
        </w:rPr>
      </w:pPr>
      <w:r w:rsidRPr="009058B0">
        <w:rPr>
          <w:rFonts w:ascii="Arial" w:eastAsia="Times New Roman" w:hAnsi="Arial" w:cs="Arial"/>
          <w:sz w:val="24"/>
          <w:szCs w:val="24"/>
        </w:rPr>
        <w:t>The supervisory visit shall evaluate the following, but not be limited to these topics alone:</w:t>
      </w:r>
    </w:p>
    <w:p w:rsidR="009058B0" w:rsidRPr="009058B0" w:rsidRDefault="009058B0" w:rsidP="00552BCA">
      <w:pPr>
        <w:widowControl/>
        <w:numPr>
          <w:ilvl w:val="1"/>
          <w:numId w:val="22"/>
        </w:numPr>
        <w:spacing w:after="0" w:line="240" w:lineRule="auto"/>
        <w:rPr>
          <w:rFonts w:ascii="Arial" w:eastAsia="Times New Roman" w:hAnsi="Arial" w:cs="Arial"/>
          <w:sz w:val="24"/>
          <w:szCs w:val="24"/>
        </w:rPr>
      </w:pPr>
      <w:r w:rsidRPr="009058B0">
        <w:rPr>
          <w:rFonts w:ascii="Arial" w:eastAsia="Times New Roman" w:hAnsi="Arial" w:cs="Arial"/>
          <w:sz w:val="24"/>
          <w:szCs w:val="24"/>
        </w:rPr>
        <w:t>Performance</w:t>
      </w:r>
      <w:r w:rsidRPr="009058B0">
        <w:rPr>
          <w:rFonts w:ascii="Arial" w:eastAsia="Times New Roman" w:hAnsi="Arial" w:cs="Arial"/>
          <w:sz w:val="24"/>
          <w:szCs w:val="24"/>
        </w:rPr>
        <w:tab/>
      </w:r>
    </w:p>
    <w:p w:rsidR="009058B0" w:rsidRPr="009058B0" w:rsidRDefault="009058B0" w:rsidP="00552BCA">
      <w:pPr>
        <w:widowControl/>
        <w:numPr>
          <w:ilvl w:val="1"/>
          <w:numId w:val="22"/>
        </w:numPr>
        <w:spacing w:after="0" w:line="240" w:lineRule="auto"/>
        <w:rPr>
          <w:rFonts w:ascii="Arial" w:eastAsia="Times New Roman" w:hAnsi="Arial" w:cs="Arial"/>
          <w:sz w:val="24"/>
          <w:szCs w:val="24"/>
        </w:rPr>
      </w:pPr>
      <w:r w:rsidRPr="009058B0">
        <w:rPr>
          <w:rFonts w:ascii="Arial" w:eastAsia="Times New Roman" w:hAnsi="Arial" w:cs="Arial"/>
          <w:sz w:val="24"/>
          <w:szCs w:val="24"/>
        </w:rPr>
        <w:t>Organization and time management</w:t>
      </w:r>
    </w:p>
    <w:p w:rsidR="009058B0" w:rsidRPr="009058B0" w:rsidRDefault="009058B0" w:rsidP="00552BCA">
      <w:pPr>
        <w:widowControl/>
        <w:numPr>
          <w:ilvl w:val="1"/>
          <w:numId w:val="22"/>
        </w:numPr>
        <w:spacing w:after="0" w:line="240" w:lineRule="auto"/>
        <w:rPr>
          <w:rFonts w:ascii="Arial" w:eastAsia="Times New Roman" w:hAnsi="Arial" w:cs="Arial"/>
          <w:sz w:val="24"/>
          <w:szCs w:val="24"/>
        </w:rPr>
      </w:pPr>
      <w:r w:rsidRPr="009058B0">
        <w:rPr>
          <w:rFonts w:ascii="Arial" w:eastAsia="Times New Roman" w:hAnsi="Arial" w:cs="Arial"/>
          <w:sz w:val="24"/>
          <w:szCs w:val="24"/>
        </w:rPr>
        <w:t>Patient care</w:t>
      </w:r>
      <w:r w:rsidRPr="009058B0">
        <w:rPr>
          <w:rFonts w:ascii="Arial" w:eastAsia="Times New Roman" w:hAnsi="Arial" w:cs="Arial"/>
          <w:sz w:val="24"/>
          <w:szCs w:val="24"/>
        </w:rPr>
        <w:tab/>
      </w:r>
    </w:p>
    <w:p w:rsidR="009058B0" w:rsidRPr="009058B0" w:rsidRDefault="009058B0" w:rsidP="00552BCA">
      <w:pPr>
        <w:widowControl/>
        <w:numPr>
          <w:ilvl w:val="1"/>
          <w:numId w:val="22"/>
        </w:numPr>
        <w:spacing w:after="0" w:line="240" w:lineRule="auto"/>
        <w:rPr>
          <w:rFonts w:ascii="Arial" w:eastAsia="Times New Roman" w:hAnsi="Arial" w:cs="Arial"/>
          <w:sz w:val="24"/>
          <w:szCs w:val="24"/>
        </w:rPr>
      </w:pPr>
      <w:r w:rsidRPr="009058B0">
        <w:rPr>
          <w:rFonts w:ascii="Arial" w:eastAsia="Times New Roman" w:hAnsi="Arial" w:cs="Arial"/>
          <w:sz w:val="24"/>
          <w:szCs w:val="24"/>
        </w:rPr>
        <w:t>Documentation</w:t>
      </w:r>
    </w:p>
    <w:p w:rsidR="009058B0" w:rsidRPr="009058B0" w:rsidRDefault="009058B0" w:rsidP="00552BCA">
      <w:pPr>
        <w:widowControl/>
        <w:numPr>
          <w:ilvl w:val="1"/>
          <w:numId w:val="22"/>
        </w:numPr>
        <w:spacing w:after="0" w:line="240" w:lineRule="auto"/>
        <w:rPr>
          <w:rFonts w:ascii="Arial" w:eastAsia="Times New Roman" w:hAnsi="Arial" w:cs="Arial"/>
          <w:sz w:val="24"/>
          <w:szCs w:val="24"/>
        </w:rPr>
      </w:pPr>
      <w:r w:rsidRPr="009058B0">
        <w:rPr>
          <w:rFonts w:ascii="Arial" w:eastAsia="Times New Roman" w:hAnsi="Arial" w:cs="Arial"/>
          <w:sz w:val="24"/>
          <w:szCs w:val="24"/>
        </w:rPr>
        <w:t>Coordination of services</w:t>
      </w:r>
      <w:r w:rsidRPr="009058B0">
        <w:rPr>
          <w:rFonts w:ascii="Arial" w:eastAsia="Times New Roman" w:hAnsi="Arial" w:cs="Arial"/>
          <w:sz w:val="24"/>
          <w:szCs w:val="24"/>
        </w:rPr>
        <w:tab/>
      </w:r>
    </w:p>
    <w:p w:rsidR="009058B0" w:rsidRPr="009058B0" w:rsidRDefault="009058B0" w:rsidP="00552BCA">
      <w:pPr>
        <w:widowControl/>
        <w:numPr>
          <w:ilvl w:val="1"/>
          <w:numId w:val="22"/>
        </w:numPr>
        <w:spacing w:after="240" w:line="240" w:lineRule="auto"/>
        <w:rPr>
          <w:rFonts w:ascii="Arial" w:eastAsia="Times New Roman" w:hAnsi="Arial" w:cs="Arial"/>
          <w:sz w:val="24"/>
          <w:szCs w:val="24"/>
        </w:rPr>
      </w:pPr>
      <w:r w:rsidRPr="009058B0">
        <w:rPr>
          <w:rFonts w:ascii="Arial" w:eastAsia="Times New Roman" w:hAnsi="Arial" w:cs="Arial"/>
          <w:sz w:val="24"/>
          <w:szCs w:val="24"/>
        </w:rPr>
        <w:t>Other aspects of performance as indicated</w:t>
      </w:r>
    </w:p>
    <w:p w:rsidR="009058B0" w:rsidRPr="009058B0" w:rsidRDefault="009058B0" w:rsidP="00552BCA">
      <w:pPr>
        <w:widowControl/>
        <w:numPr>
          <w:ilvl w:val="0"/>
          <w:numId w:val="23"/>
        </w:numPr>
        <w:spacing w:after="240" w:line="240" w:lineRule="auto"/>
        <w:rPr>
          <w:rFonts w:ascii="Arial" w:eastAsia="Times New Roman" w:hAnsi="Arial" w:cs="Arial"/>
          <w:sz w:val="24"/>
          <w:szCs w:val="24"/>
        </w:rPr>
      </w:pPr>
      <w:r w:rsidRPr="009058B0">
        <w:rPr>
          <w:rFonts w:ascii="Arial" w:eastAsia="Times New Roman" w:hAnsi="Arial" w:cs="Arial"/>
          <w:sz w:val="24"/>
          <w:szCs w:val="24"/>
        </w:rPr>
        <w:t>In addition, staff shall be supervised through their ongoing contact with their supervisor to discuss patient care issues.</w:t>
      </w:r>
    </w:p>
    <w:p w:rsidR="00B26774" w:rsidRPr="009F4CA7" w:rsidRDefault="009058B0" w:rsidP="00552BCA">
      <w:pPr>
        <w:widowControl/>
        <w:numPr>
          <w:ilvl w:val="0"/>
          <w:numId w:val="23"/>
        </w:numPr>
        <w:spacing w:after="240" w:line="240" w:lineRule="auto"/>
        <w:rPr>
          <w:rFonts w:ascii="Arial" w:eastAsia="Times New Roman" w:hAnsi="Arial" w:cs="Arial"/>
          <w:sz w:val="24"/>
          <w:szCs w:val="24"/>
        </w:rPr>
        <w:sectPr w:rsidR="00B26774" w:rsidRPr="009F4CA7" w:rsidSect="009E1707">
          <w:pgSz w:w="12240" w:h="15840"/>
          <w:pgMar w:top="660" w:right="660" w:bottom="280" w:left="600" w:header="720" w:footer="720" w:gutter="0"/>
          <w:cols w:space="720"/>
        </w:sectPr>
      </w:pPr>
      <w:r w:rsidRPr="009058B0">
        <w:rPr>
          <w:rFonts w:ascii="Arial" w:eastAsia="Times New Roman" w:hAnsi="Arial" w:cs="Arial"/>
          <w:sz w:val="24"/>
          <w:szCs w:val="24"/>
        </w:rPr>
        <w:t>The supervisory visit will be documented, dated, signed and placed in the patient record.  Results of the visit will be reviewed with the employee being supervised</w:t>
      </w:r>
      <w:r>
        <w:rPr>
          <w:rFonts w:ascii="Arial" w:eastAsia="Times New Roman" w:hAnsi="Arial" w:cs="Arial"/>
          <w:sz w:val="24"/>
          <w:szCs w:val="24"/>
        </w:rPr>
        <w:t>.</w:t>
      </w:r>
    </w:p>
    <w:p w:rsidR="00B26774" w:rsidRPr="00633ADB" w:rsidRDefault="00B26774" w:rsidP="009F4CA7">
      <w:pPr>
        <w:tabs>
          <w:tab w:val="left" w:pos="6760"/>
        </w:tabs>
        <w:spacing w:before="64" w:after="0" w:line="240" w:lineRule="auto"/>
        <w:ind w:right="-20"/>
        <w:rPr>
          <w:rFonts w:ascii="Arial" w:hAnsi="Arial" w:cs="Arial"/>
          <w:sz w:val="24"/>
          <w:szCs w:val="24"/>
        </w:rPr>
      </w:pPr>
      <w:r w:rsidRPr="00A35AB7">
        <w:rPr>
          <w:rFonts w:ascii="Arial" w:hAnsi="Arial" w:cs="Arial"/>
          <w:b/>
          <w:bCs/>
          <w:sz w:val="24"/>
          <w:szCs w:val="24"/>
        </w:rPr>
        <w:lastRenderedPageBreak/>
        <w:t>SAFETY-</w:t>
      </w:r>
      <w:r w:rsidR="00F63828" w:rsidRPr="00A35AB7">
        <w:rPr>
          <w:rFonts w:ascii="Arial" w:hAnsi="Arial" w:cs="Arial"/>
          <w:b/>
          <w:bCs/>
          <w:spacing w:val="1"/>
          <w:sz w:val="24"/>
          <w:szCs w:val="24"/>
        </w:rPr>
        <w:t>PATIENT</w:t>
      </w:r>
      <w:r w:rsidR="00633ADB">
        <w:rPr>
          <w:rFonts w:ascii="Arial" w:hAnsi="Arial" w:cs="Arial"/>
          <w:b/>
          <w:bCs/>
          <w:sz w:val="24"/>
          <w:szCs w:val="24"/>
        </w:rPr>
        <w:t xml:space="preserve"> SETTING</w:t>
      </w:r>
      <w:r w:rsidR="00633ADB">
        <w:rPr>
          <w:rFonts w:ascii="Arial" w:hAnsi="Arial" w:cs="Arial"/>
          <w:b/>
          <w:bCs/>
          <w:sz w:val="24"/>
          <w:szCs w:val="24"/>
        </w:rPr>
        <w:tab/>
      </w:r>
      <w:r w:rsidR="00633ADB">
        <w:rPr>
          <w:rFonts w:ascii="Arial" w:hAnsi="Arial" w:cs="Arial"/>
          <w:bCs/>
          <w:sz w:val="24"/>
          <w:szCs w:val="24"/>
        </w:rPr>
        <w:t>_________________</w:t>
      </w:r>
    </w:p>
    <w:p w:rsidR="00B26774" w:rsidRPr="00A35AB7" w:rsidRDefault="00B26774">
      <w:pPr>
        <w:spacing w:before="4" w:after="0" w:line="200" w:lineRule="exact"/>
        <w:rPr>
          <w:rFonts w:ascii="Arial" w:hAnsi="Arial" w:cs="Arial"/>
          <w:sz w:val="20"/>
          <w:szCs w:val="20"/>
        </w:rPr>
      </w:pPr>
    </w:p>
    <w:p w:rsidR="009F4CA7" w:rsidRDefault="009058B0" w:rsidP="009F4CA7">
      <w:pPr>
        <w:tabs>
          <w:tab w:val="left" w:pos="2400"/>
        </w:tabs>
        <w:spacing w:after="0" w:line="240" w:lineRule="auto"/>
        <w:ind w:right="-20"/>
        <w:rPr>
          <w:rFonts w:ascii="Arial" w:hAnsi="Arial" w:cs="Arial"/>
          <w:b/>
          <w:sz w:val="24"/>
          <w:szCs w:val="24"/>
        </w:rPr>
      </w:pPr>
      <w:r w:rsidRPr="009058B0">
        <w:rPr>
          <w:rFonts w:ascii="Arial" w:hAnsi="Arial" w:cs="Arial"/>
          <w:b/>
          <w:sz w:val="24"/>
          <w:szCs w:val="24"/>
        </w:rPr>
        <w:t>Patient Care Policies</w:t>
      </w:r>
    </w:p>
    <w:p w:rsidR="009F4CA7" w:rsidRDefault="009F4CA7" w:rsidP="009F4CA7">
      <w:pPr>
        <w:tabs>
          <w:tab w:val="left" w:pos="2400"/>
        </w:tabs>
        <w:spacing w:after="0" w:line="240" w:lineRule="auto"/>
        <w:ind w:right="-20"/>
        <w:rPr>
          <w:rFonts w:ascii="Arial" w:hAnsi="Arial" w:cs="Arial"/>
          <w:b/>
          <w:sz w:val="24"/>
          <w:szCs w:val="24"/>
        </w:rPr>
      </w:pPr>
    </w:p>
    <w:p w:rsidR="009F4CA7" w:rsidRPr="009F4CA7" w:rsidRDefault="009F4CA7" w:rsidP="009F4CA7">
      <w:pPr>
        <w:pStyle w:val="Heading3"/>
        <w:rPr>
          <w:rFonts w:cs="Arial"/>
        </w:rPr>
      </w:pPr>
      <w:r w:rsidRPr="009F4CA7">
        <w:rPr>
          <w:rFonts w:cs="Arial"/>
        </w:rPr>
        <w:t>Purpose:</w:t>
      </w:r>
    </w:p>
    <w:p w:rsidR="009F4CA7" w:rsidRPr="009F4CA7" w:rsidRDefault="009F4CA7" w:rsidP="009F4CA7">
      <w:pPr>
        <w:rPr>
          <w:rFonts w:ascii="Arial" w:hAnsi="Arial" w:cs="Arial"/>
        </w:rPr>
      </w:pPr>
      <w:r w:rsidRPr="009F4CA7">
        <w:rPr>
          <w:rFonts w:ascii="Arial" w:hAnsi="Arial" w:cs="Arial"/>
        </w:rPr>
        <w:t>To ensure a safe home environment for the patient/client and his/her family/caregivers as well as for the Agency staff member</w:t>
      </w:r>
      <w:r w:rsidR="003505CB">
        <w:rPr>
          <w:rFonts w:ascii="Arial" w:hAnsi="Arial" w:cs="Arial"/>
        </w:rPr>
        <w:t>.</w:t>
      </w:r>
    </w:p>
    <w:p w:rsidR="009F4CA7" w:rsidRPr="009F4CA7" w:rsidRDefault="009F4CA7" w:rsidP="009F4CA7">
      <w:pPr>
        <w:pStyle w:val="Heading3"/>
        <w:rPr>
          <w:rFonts w:cs="Arial"/>
        </w:rPr>
      </w:pPr>
      <w:r w:rsidRPr="009F4CA7">
        <w:rPr>
          <w:rFonts w:cs="Arial"/>
        </w:rPr>
        <w:t>Policy:</w:t>
      </w:r>
    </w:p>
    <w:p w:rsidR="009F4CA7" w:rsidRPr="009F4CA7" w:rsidRDefault="009F4CA7" w:rsidP="009F4CA7">
      <w:pPr>
        <w:rPr>
          <w:rFonts w:ascii="Arial" w:hAnsi="Arial" w:cs="Arial"/>
        </w:rPr>
      </w:pPr>
      <w:r w:rsidRPr="009F4CA7">
        <w:rPr>
          <w:rFonts w:ascii="Arial" w:hAnsi="Arial" w:cs="Arial"/>
        </w:rPr>
        <w:t>The safety of the home will be evaluated and corrective action taken.  Safety education will be provided to the patient/client and family.</w:t>
      </w:r>
    </w:p>
    <w:p w:rsidR="009F4CA7" w:rsidRPr="009F4CA7" w:rsidRDefault="009F4CA7" w:rsidP="009F4CA7">
      <w:pPr>
        <w:pStyle w:val="Heading3"/>
        <w:rPr>
          <w:rFonts w:cs="Arial"/>
        </w:rPr>
      </w:pPr>
      <w:r w:rsidRPr="009F4CA7">
        <w:rPr>
          <w:rFonts w:cs="Arial"/>
        </w:rPr>
        <w:t>Procedure:</w:t>
      </w:r>
    </w:p>
    <w:p w:rsidR="009F4CA7" w:rsidRPr="009F4CA7" w:rsidRDefault="009F4CA7" w:rsidP="00552BCA">
      <w:pPr>
        <w:pStyle w:val="ListParagraph"/>
        <w:numPr>
          <w:ilvl w:val="0"/>
          <w:numId w:val="24"/>
        </w:numPr>
        <w:spacing w:after="240"/>
        <w:rPr>
          <w:rFonts w:ascii="Arial" w:hAnsi="Arial" w:cs="Arial"/>
        </w:rPr>
      </w:pPr>
      <w:r w:rsidRPr="009F4CA7">
        <w:rPr>
          <w:rFonts w:ascii="Arial" w:hAnsi="Arial" w:cs="Arial"/>
        </w:rPr>
        <w:t>A Home Safety Checklist will be completed during the initial home visit.  Unsafe conditions should be reported immediately to the Director or designee and a corrective action plan developed with the patient/client and family.</w:t>
      </w:r>
    </w:p>
    <w:p w:rsidR="009F4CA7" w:rsidRPr="009F4CA7" w:rsidRDefault="009F4CA7" w:rsidP="00552BCA">
      <w:pPr>
        <w:pStyle w:val="ListParagraph"/>
        <w:numPr>
          <w:ilvl w:val="0"/>
          <w:numId w:val="24"/>
        </w:numPr>
        <w:spacing w:after="240"/>
        <w:rPr>
          <w:rFonts w:ascii="Arial" w:hAnsi="Arial" w:cs="Arial"/>
        </w:rPr>
      </w:pPr>
      <w:r w:rsidRPr="009F4CA7">
        <w:rPr>
          <w:rFonts w:ascii="Arial" w:hAnsi="Arial" w:cs="Arial"/>
        </w:rPr>
        <w:t>Instruct patients/clients and family upon admission and as needed in basic home safety including but not limited to: methods for preventing falls, use of equipment, correct performance of tasks, care and disposal of hazardous waste and fire/emergency safety procedures.</w:t>
      </w:r>
    </w:p>
    <w:p w:rsidR="009F4CA7" w:rsidRPr="009F4CA7" w:rsidRDefault="009F4CA7" w:rsidP="00552BCA">
      <w:pPr>
        <w:pStyle w:val="ListParagraph"/>
        <w:numPr>
          <w:ilvl w:val="0"/>
          <w:numId w:val="24"/>
        </w:numPr>
        <w:spacing w:after="240"/>
        <w:rPr>
          <w:rFonts w:ascii="Arial" w:hAnsi="Arial" w:cs="Arial"/>
        </w:rPr>
      </w:pPr>
      <w:r w:rsidRPr="009F4CA7">
        <w:rPr>
          <w:rFonts w:ascii="Arial" w:hAnsi="Arial" w:cs="Arial"/>
        </w:rPr>
        <w:t>Instruct the patient/client to have emergency telephone numbers for the police, fire department, and poison control center along with a neighbor's number readily available near the phone where they can be easily seen.</w:t>
      </w:r>
    </w:p>
    <w:p w:rsidR="009F4CA7" w:rsidRPr="009F4CA7" w:rsidRDefault="009F4CA7" w:rsidP="00552BCA">
      <w:pPr>
        <w:pStyle w:val="ListParagraph"/>
        <w:numPr>
          <w:ilvl w:val="0"/>
          <w:numId w:val="24"/>
        </w:numPr>
        <w:spacing w:after="240"/>
        <w:rPr>
          <w:rFonts w:ascii="Arial" w:hAnsi="Arial" w:cs="Arial"/>
        </w:rPr>
      </w:pPr>
      <w:r w:rsidRPr="009F4CA7">
        <w:rPr>
          <w:rFonts w:ascii="Arial" w:hAnsi="Arial" w:cs="Arial"/>
        </w:rPr>
        <w:t>Appropriate emergency back-up systems will be documented and in place as needed, i.e. contacting public utility companies of home ventilator patients/clients.</w:t>
      </w:r>
    </w:p>
    <w:p w:rsidR="009F4CA7" w:rsidRPr="009F4CA7" w:rsidRDefault="009F4CA7" w:rsidP="00552BCA">
      <w:pPr>
        <w:pStyle w:val="ListParagraph"/>
        <w:numPr>
          <w:ilvl w:val="0"/>
          <w:numId w:val="24"/>
        </w:numPr>
        <w:spacing w:after="240"/>
        <w:rPr>
          <w:rFonts w:ascii="Arial" w:hAnsi="Arial" w:cs="Arial"/>
        </w:rPr>
      </w:pPr>
      <w:r w:rsidRPr="009F4CA7">
        <w:rPr>
          <w:rFonts w:ascii="Arial" w:hAnsi="Arial" w:cs="Arial"/>
        </w:rPr>
        <w:t>The 24 hour on call telephone number to access Agency staff will be provided to the patient/client and family.</w:t>
      </w:r>
    </w:p>
    <w:p w:rsidR="009F4CA7" w:rsidRPr="009F4CA7" w:rsidRDefault="009F4CA7" w:rsidP="00552BCA">
      <w:pPr>
        <w:pStyle w:val="ListParagraph"/>
        <w:numPr>
          <w:ilvl w:val="0"/>
          <w:numId w:val="24"/>
        </w:numPr>
        <w:spacing w:after="240"/>
        <w:rPr>
          <w:rFonts w:ascii="Arial" w:hAnsi="Arial" w:cs="Arial"/>
        </w:rPr>
      </w:pPr>
      <w:r w:rsidRPr="009F4CA7">
        <w:rPr>
          <w:rFonts w:ascii="Arial" w:hAnsi="Arial" w:cs="Arial"/>
        </w:rPr>
        <w:t>Patient/client related safety hazards will be documented in the clinical record.</w:t>
      </w:r>
    </w:p>
    <w:p w:rsidR="009F4CA7" w:rsidRPr="009F4CA7" w:rsidRDefault="009F4CA7" w:rsidP="00552BCA">
      <w:pPr>
        <w:pStyle w:val="ListParagraph"/>
        <w:numPr>
          <w:ilvl w:val="0"/>
          <w:numId w:val="24"/>
        </w:numPr>
        <w:spacing w:after="240"/>
        <w:rPr>
          <w:rFonts w:ascii="Arial" w:hAnsi="Arial" w:cs="Arial"/>
        </w:rPr>
      </w:pPr>
      <w:r w:rsidRPr="009F4CA7">
        <w:rPr>
          <w:rFonts w:ascii="Arial" w:hAnsi="Arial" w:cs="Arial"/>
        </w:rPr>
        <w:t>All accidents or injuries will be reported to the Agency Administrator, documented on the Variance Occurrence document and reviewed by the Quality Improvement Committee.</w:t>
      </w:r>
    </w:p>
    <w:p w:rsidR="00B26774" w:rsidRPr="009058B0" w:rsidRDefault="009058B0">
      <w:pPr>
        <w:tabs>
          <w:tab w:val="left" w:pos="2400"/>
        </w:tabs>
        <w:spacing w:after="0" w:line="240" w:lineRule="auto"/>
        <w:ind w:left="150" w:right="-20"/>
        <w:rPr>
          <w:rFonts w:ascii="Arial" w:hAnsi="Arial" w:cs="Arial"/>
          <w:b/>
          <w:sz w:val="24"/>
          <w:szCs w:val="24"/>
        </w:rPr>
      </w:pPr>
      <w:r w:rsidRPr="009058B0">
        <w:rPr>
          <w:rFonts w:ascii="Arial" w:hAnsi="Arial" w:cs="Arial"/>
          <w:b/>
          <w:sz w:val="24"/>
          <w:szCs w:val="24"/>
        </w:rPr>
        <w:tab/>
      </w:r>
    </w:p>
    <w:p w:rsidR="00B26774" w:rsidRDefault="00B26774">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9F4CA7" w:rsidRDefault="009F4CA7">
      <w:pPr>
        <w:spacing w:before="4" w:after="0" w:line="200" w:lineRule="exact"/>
        <w:rPr>
          <w:rFonts w:ascii="Arial" w:hAnsi="Arial" w:cs="Arial"/>
          <w:b/>
          <w:sz w:val="20"/>
          <w:szCs w:val="20"/>
        </w:rPr>
      </w:pPr>
    </w:p>
    <w:p w:rsidR="006747AC" w:rsidRDefault="006747AC">
      <w:pPr>
        <w:spacing w:before="4" w:after="0" w:line="200" w:lineRule="exact"/>
        <w:rPr>
          <w:rFonts w:ascii="Arial" w:hAnsi="Arial" w:cs="Arial"/>
          <w:b/>
          <w:sz w:val="20"/>
          <w:szCs w:val="20"/>
        </w:rPr>
      </w:pPr>
    </w:p>
    <w:p w:rsidR="006747AC" w:rsidRDefault="006747AC">
      <w:pPr>
        <w:spacing w:before="4" w:after="0" w:line="200" w:lineRule="exact"/>
        <w:rPr>
          <w:rFonts w:ascii="Arial" w:hAnsi="Arial" w:cs="Arial"/>
          <w:b/>
          <w:sz w:val="20"/>
          <w:szCs w:val="20"/>
        </w:rPr>
      </w:pPr>
    </w:p>
    <w:p w:rsidR="006747AC" w:rsidRPr="009058B0" w:rsidRDefault="006747AC">
      <w:pPr>
        <w:spacing w:before="4" w:after="0" w:line="200" w:lineRule="exact"/>
        <w:rPr>
          <w:rFonts w:ascii="Arial" w:hAnsi="Arial" w:cs="Arial"/>
          <w:b/>
          <w:sz w:val="20"/>
          <w:szCs w:val="20"/>
        </w:rPr>
      </w:pPr>
    </w:p>
    <w:p w:rsidR="009F4CA7" w:rsidRPr="00633ADB" w:rsidRDefault="00633ADB" w:rsidP="009F4CA7">
      <w:pPr>
        <w:tabs>
          <w:tab w:val="left" w:pos="6840"/>
        </w:tabs>
        <w:spacing w:before="64" w:after="0" w:line="417" w:lineRule="auto"/>
        <w:ind w:right="1069"/>
        <w:rPr>
          <w:rFonts w:ascii="Arial" w:hAnsi="Arial" w:cs="Arial"/>
          <w:bCs/>
          <w:sz w:val="24"/>
          <w:szCs w:val="24"/>
        </w:rPr>
      </w:pPr>
      <w:r>
        <w:rPr>
          <w:rFonts w:ascii="Arial" w:hAnsi="Arial" w:cs="Arial"/>
          <w:b/>
          <w:bCs/>
          <w:sz w:val="24"/>
          <w:szCs w:val="24"/>
        </w:rPr>
        <w:lastRenderedPageBreak/>
        <w:t>HOME SAFETY</w:t>
      </w:r>
      <w:r>
        <w:rPr>
          <w:rFonts w:ascii="Arial" w:hAnsi="Arial" w:cs="Arial"/>
          <w:b/>
          <w:bCs/>
          <w:sz w:val="24"/>
          <w:szCs w:val="24"/>
        </w:rPr>
        <w:tab/>
      </w:r>
      <w:r w:rsidRPr="00633ADB">
        <w:rPr>
          <w:rFonts w:ascii="Arial" w:hAnsi="Arial" w:cs="Arial"/>
          <w:bCs/>
          <w:sz w:val="24"/>
          <w:szCs w:val="24"/>
        </w:rPr>
        <w:t>________________</w:t>
      </w:r>
    </w:p>
    <w:p w:rsidR="00B26774" w:rsidRDefault="009F4CA7" w:rsidP="009F4CA7">
      <w:pPr>
        <w:tabs>
          <w:tab w:val="left" w:pos="6840"/>
        </w:tabs>
        <w:spacing w:before="64" w:after="0" w:line="417" w:lineRule="auto"/>
        <w:ind w:right="1069"/>
        <w:rPr>
          <w:rFonts w:ascii="Arial" w:hAnsi="Arial" w:cs="Arial"/>
          <w:b/>
          <w:bCs/>
          <w:sz w:val="24"/>
          <w:szCs w:val="24"/>
        </w:rPr>
      </w:pPr>
      <w:r>
        <w:rPr>
          <w:rFonts w:ascii="Arial" w:hAnsi="Arial" w:cs="Arial"/>
          <w:b/>
          <w:bCs/>
          <w:sz w:val="24"/>
          <w:szCs w:val="24"/>
        </w:rPr>
        <w:t>Patient Care</w:t>
      </w:r>
    </w:p>
    <w:p w:rsidR="009F4CA7" w:rsidRPr="009F4CA7" w:rsidRDefault="009F4CA7" w:rsidP="009F4CA7">
      <w:pPr>
        <w:spacing w:after="120"/>
        <w:rPr>
          <w:rFonts w:ascii="Arial" w:hAnsi="Arial" w:cs="Arial"/>
          <w:b/>
          <w:sz w:val="24"/>
          <w:szCs w:val="24"/>
        </w:rPr>
      </w:pPr>
      <w:r w:rsidRPr="009F4CA7">
        <w:rPr>
          <w:rFonts w:ascii="Arial" w:hAnsi="Arial" w:cs="Arial"/>
          <w:b/>
          <w:sz w:val="24"/>
          <w:szCs w:val="24"/>
        </w:rPr>
        <w:t>Environmental:</w:t>
      </w:r>
    </w:p>
    <w:p w:rsidR="009F4CA7" w:rsidRPr="009F4CA7" w:rsidRDefault="009F4CA7" w:rsidP="00552BCA">
      <w:pPr>
        <w:pStyle w:val="ListParagraph"/>
        <w:numPr>
          <w:ilvl w:val="0"/>
          <w:numId w:val="25"/>
        </w:numPr>
        <w:spacing w:after="240"/>
        <w:ind w:left="720"/>
        <w:rPr>
          <w:rFonts w:ascii="Arial" w:hAnsi="Arial" w:cs="Arial"/>
          <w:szCs w:val="24"/>
        </w:rPr>
      </w:pPr>
      <w:r w:rsidRPr="009F4CA7">
        <w:rPr>
          <w:rFonts w:ascii="Arial" w:hAnsi="Arial" w:cs="Arial"/>
          <w:szCs w:val="24"/>
        </w:rPr>
        <w:t>Maintain clear passage ways in every room of your home and on steps.</w:t>
      </w:r>
    </w:p>
    <w:p w:rsidR="009F4CA7" w:rsidRPr="009F4CA7" w:rsidRDefault="009F4CA7" w:rsidP="00552BCA">
      <w:pPr>
        <w:pStyle w:val="ListParagraph"/>
        <w:numPr>
          <w:ilvl w:val="0"/>
          <w:numId w:val="25"/>
        </w:numPr>
        <w:spacing w:after="240"/>
        <w:ind w:left="720"/>
        <w:rPr>
          <w:rFonts w:ascii="Arial" w:hAnsi="Arial" w:cs="Arial"/>
          <w:szCs w:val="24"/>
        </w:rPr>
      </w:pPr>
      <w:r w:rsidRPr="009F4CA7">
        <w:rPr>
          <w:rFonts w:ascii="Arial" w:hAnsi="Arial" w:cs="Arial"/>
          <w:szCs w:val="24"/>
        </w:rPr>
        <w:t>Avoid the use of throw rugs as they contribute to tripping and falls.</w:t>
      </w:r>
    </w:p>
    <w:p w:rsidR="009F4CA7" w:rsidRPr="009F4CA7" w:rsidRDefault="009F4CA7" w:rsidP="00552BCA">
      <w:pPr>
        <w:pStyle w:val="ListParagraph"/>
        <w:numPr>
          <w:ilvl w:val="0"/>
          <w:numId w:val="25"/>
        </w:numPr>
        <w:spacing w:after="240"/>
        <w:ind w:left="720"/>
        <w:rPr>
          <w:rFonts w:ascii="Arial" w:hAnsi="Arial" w:cs="Arial"/>
          <w:szCs w:val="24"/>
        </w:rPr>
      </w:pPr>
      <w:r w:rsidRPr="009F4CA7">
        <w:rPr>
          <w:rFonts w:ascii="Arial" w:hAnsi="Arial" w:cs="Arial"/>
          <w:szCs w:val="24"/>
        </w:rPr>
        <w:t>Keep your home well lit. This practice enhances safety as you move from room to room.</w:t>
      </w:r>
    </w:p>
    <w:p w:rsidR="009F4CA7" w:rsidRPr="009F4CA7" w:rsidRDefault="009F4CA7" w:rsidP="00552BCA">
      <w:pPr>
        <w:pStyle w:val="ListParagraph"/>
        <w:numPr>
          <w:ilvl w:val="0"/>
          <w:numId w:val="25"/>
        </w:numPr>
        <w:spacing w:after="240"/>
        <w:ind w:left="720"/>
        <w:rPr>
          <w:rFonts w:ascii="Arial" w:hAnsi="Arial" w:cs="Arial"/>
          <w:szCs w:val="24"/>
        </w:rPr>
      </w:pPr>
      <w:r w:rsidRPr="009F4CA7">
        <w:rPr>
          <w:rFonts w:ascii="Arial" w:hAnsi="Arial" w:cs="Arial"/>
          <w:szCs w:val="24"/>
        </w:rPr>
        <w:t>Use exterior lights at night. Burglars are least likely to enter your home when outside lights are on.</w:t>
      </w:r>
    </w:p>
    <w:p w:rsidR="009F4CA7" w:rsidRPr="009F4CA7" w:rsidRDefault="009F4CA7" w:rsidP="00552BCA">
      <w:pPr>
        <w:pStyle w:val="ListParagraph"/>
        <w:numPr>
          <w:ilvl w:val="0"/>
          <w:numId w:val="25"/>
        </w:numPr>
        <w:spacing w:after="240"/>
        <w:ind w:left="720"/>
        <w:rPr>
          <w:rFonts w:ascii="Arial" w:hAnsi="Arial" w:cs="Arial"/>
          <w:szCs w:val="24"/>
        </w:rPr>
      </w:pPr>
      <w:r w:rsidRPr="009F4CA7">
        <w:rPr>
          <w:rFonts w:ascii="Arial" w:hAnsi="Arial" w:cs="Arial"/>
          <w:szCs w:val="24"/>
        </w:rPr>
        <w:t>Use a bath mat or other nonskid material in your bathtub to avoid falls. Add grab bars and use bath benches if necessary to aid mobility.</w:t>
      </w:r>
    </w:p>
    <w:p w:rsidR="009F4CA7" w:rsidRPr="009F4CA7" w:rsidRDefault="009F4CA7" w:rsidP="009F4CA7">
      <w:pPr>
        <w:spacing w:after="120"/>
        <w:rPr>
          <w:rFonts w:ascii="Arial" w:hAnsi="Arial" w:cs="Arial"/>
          <w:b/>
          <w:sz w:val="24"/>
          <w:szCs w:val="24"/>
        </w:rPr>
      </w:pPr>
      <w:r w:rsidRPr="009F4CA7">
        <w:rPr>
          <w:rFonts w:ascii="Arial" w:hAnsi="Arial" w:cs="Arial"/>
          <w:b/>
          <w:sz w:val="24"/>
          <w:szCs w:val="24"/>
        </w:rPr>
        <w:t>Emergency Response:</w:t>
      </w:r>
    </w:p>
    <w:p w:rsidR="009F4CA7" w:rsidRPr="009F4CA7" w:rsidRDefault="009F4CA7" w:rsidP="00552BCA">
      <w:pPr>
        <w:pStyle w:val="ListParagraph"/>
        <w:numPr>
          <w:ilvl w:val="0"/>
          <w:numId w:val="26"/>
        </w:numPr>
        <w:spacing w:after="240"/>
        <w:ind w:left="720"/>
        <w:rPr>
          <w:rFonts w:ascii="Arial" w:hAnsi="Arial" w:cs="Arial"/>
          <w:szCs w:val="24"/>
        </w:rPr>
      </w:pPr>
      <w:r w:rsidRPr="009F4CA7">
        <w:rPr>
          <w:rFonts w:ascii="Arial" w:hAnsi="Arial" w:cs="Arial"/>
          <w:szCs w:val="24"/>
        </w:rPr>
        <w:t>Have a plan in case fire strikes your home. Consider possibilities of fire in various parts of your home. Where will you exit? Where will you meet?</w:t>
      </w:r>
    </w:p>
    <w:p w:rsidR="009F4CA7" w:rsidRPr="009F4CA7" w:rsidRDefault="009F4CA7" w:rsidP="00552BCA">
      <w:pPr>
        <w:pStyle w:val="ListParagraph"/>
        <w:numPr>
          <w:ilvl w:val="0"/>
          <w:numId w:val="26"/>
        </w:numPr>
        <w:spacing w:after="240"/>
        <w:ind w:left="720"/>
        <w:rPr>
          <w:rFonts w:ascii="Arial" w:hAnsi="Arial" w:cs="Arial"/>
          <w:szCs w:val="24"/>
        </w:rPr>
      </w:pPr>
      <w:r w:rsidRPr="009F4CA7">
        <w:rPr>
          <w:rFonts w:ascii="Arial" w:hAnsi="Arial" w:cs="Arial"/>
          <w:szCs w:val="24"/>
        </w:rPr>
        <w:t>Avoid smoking in bed.</w:t>
      </w:r>
    </w:p>
    <w:p w:rsidR="009F4CA7" w:rsidRPr="009F4CA7" w:rsidRDefault="009F4CA7" w:rsidP="00552BCA">
      <w:pPr>
        <w:pStyle w:val="ListParagraph"/>
        <w:numPr>
          <w:ilvl w:val="0"/>
          <w:numId w:val="26"/>
        </w:numPr>
        <w:spacing w:after="240"/>
        <w:ind w:left="720"/>
        <w:rPr>
          <w:rFonts w:ascii="Arial" w:hAnsi="Arial" w:cs="Arial"/>
          <w:szCs w:val="24"/>
        </w:rPr>
      </w:pPr>
      <w:r w:rsidRPr="009F4CA7">
        <w:rPr>
          <w:rFonts w:ascii="Arial" w:hAnsi="Arial" w:cs="Arial"/>
          <w:szCs w:val="24"/>
        </w:rPr>
        <w:t>Keep emergency telephone numbers for fire, ambulances, and police at or on every telephone.</w:t>
      </w:r>
    </w:p>
    <w:p w:rsidR="009F4CA7" w:rsidRPr="009F4CA7" w:rsidRDefault="009F4CA7" w:rsidP="009F4CA7">
      <w:pPr>
        <w:spacing w:after="120"/>
        <w:rPr>
          <w:rFonts w:ascii="Arial" w:hAnsi="Arial" w:cs="Arial"/>
          <w:b/>
          <w:sz w:val="24"/>
          <w:szCs w:val="24"/>
        </w:rPr>
      </w:pPr>
      <w:r w:rsidRPr="009F4CA7">
        <w:rPr>
          <w:rFonts w:ascii="Arial" w:hAnsi="Arial" w:cs="Arial"/>
          <w:b/>
          <w:sz w:val="24"/>
          <w:szCs w:val="24"/>
        </w:rPr>
        <w:t>Electrical Safety:</w:t>
      </w:r>
    </w:p>
    <w:p w:rsidR="009F4CA7" w:rsidRPr="009F4CA7" w:rsidRDefault="009F4CA7" w:rsidP="00552BCA">
      <w:pPr>
        <w:pStyle w:val="ListParagraph"/>
        <w:numPr>
          <w:ilvl w:val="0"/>
          <w:numId w:val="27"/>
        </w:numPr>
        <w:spacing w:after="240"/>
        <w:ind w:left="720"/>
        <w:rPr>
          <w:rFonts w:ascii="Arial" w:hAnsi="Arial" w:cs="Arial"/>
          <w:szCs w:val="24"/>
        </w:rPr>
      </w:pPr>
      <w:r w:rsidRPr="009F4CA7">
        <w:rPr>
          <w:rFonts w:ascii="Arial" w:hAnsi="Arial" w:cs="Arial"/>
          <w:szCs w:val="24"/>
        </w:rPr>
        <w:t>Cover electrical outlets to prevent children from inserting objects.</w:t>
      </w:r>
    </w:p>
    <w:p w:rsidR="009F4CA7" w:rsidRPr="009F4CA7" w:rsidRDefault="009F4CA7" w:rsidP="00552BCA">
      <w:pPr>
        <w:pStyle w:val="ListParagraph"/>
        <w:numPr>
          <w:ilvl w:val="0"/>
          <w:numId w:val="27"/>
        </w:numPr>
        <w:spacing w:after="240"/>
        <w:ind w:left="720"/>
        <w:rPr>
          <w:rFonts w:ascii="Arial" w:hAnsi="Arial" w:cs="Arial"/>
          <w:szCs w:val="24"/>
        </w:rPr>
      </w:pPr>
      <w:r w:rsidRPr="009F4CA7">
        <w:rPr>
          <w:rFonts w:ascii="Arial" w:hAnsi="Arial" w:cs="Arial"/>
          <w:szCs w:val="24"/>
        </w:rPr>
        <w:t>Check electrical cords for wear. Do not use cords that are frayed or have exposed wires. Be sure to check the junction between the cord and plug.</w:t>
      </w:r>
    </w:p>
    <w:p w:rsidR="009F4CA7" w:rsidRPr="009F4CA7" w:rsidRDefault="009F4CA7" w:rsidP="00552BCA">
      <w:pPr>
        <w:pStyle w:val="ListParagraph"/>
        <w:numPr>
          <w:ilvl w:val="0"/>
          <w:numId w:val="27"/>
        </w:numPr>
        <w:spacing w:after="240"/>
        <w:ind w:left="720"/>
        <w:rPr>
          <w:rFonts w:ascii="Arial" w:hAnsi="Arial" w:cs="Arial"/>
          <w:szCs w:val="24"/>
        </w:rPr>
      </w:pPr>
      <w:r w:rsidRPr="009F4CA7">
        <w:rPr>
          <w:rFonts w:ascii="Arial" w:hAnsi="Arial" w:cs="Arial"/>
          <w:szCs w:val="24"/>
        </w:rPr>
        <w:t>Ground all three-pronged plug adapters.</w:t>
      </w:r>
    </w:p>
    <w:p w:rsidR="009F4CA7" w:rsidRPr="009F4CA7" w:rsidRDefault="009F4CA7" w:rsidP="00552BCA">
      <w:pPr>
        <w:pStyle w:val="ListParagraph"/>
        <w:numPr>
          <w:ilvl w:val="0"/>
          <w:numId w:val="27"/>
        </w:numPr>
        <w:spacing w:after="240"/>
        <w:ind w:left="720"/>
        <w:rPr>
          <w:rFonts w:ascii="Arial" w:hAnsi="Arial" w:cs="Arial"/>
          <w:szCs w:val="24"/>
        </w:rPr>
      </w:pPr>
      <w:r w:rsidRPr="009F4CA7">
        <w:rPr>
          <w:rFonts w:ascii="Arial" w:hAnsi="Arial" w:cs="Arial"/>
          <w:szCs w:val="24"/>
        </w:rPr>
        <w:t>Check heating pads for cracks prior to use. Do not use if present.</w:t>
      </w:r>
    </w:p>
    <w:p w:rsidR="009F4CA7" w:rsidRPr="009F4CA7" w:rsidRDefault="009F4CA7" w:rsidP="009F4CA7">
      <w:pPr>
        <w:spacing w:after="120"/>
        <w:rPr>
          <w:rFonts w:ascii="Arial" w:hAnsi="Arial" w:cs="Arial"/>
          <w:b/>
          <w:sz w:val="24"/>
          <w:szCs w:val="24"/>
        </w:rPr>
      </w:pPr>
      <w:r w:rsidRPr="009F4CA7">
        <w:rPr>
          <w:rFonts w:ascii="Arial" w:hAnsi="Arial" w:cs="Arial"/>
          <w:b/>
          <w:sz w:val="24"/>
          <w:szCs w:val="24"/>
        </w:rPr>
        <w:t>Medication:</w:t>
      </w:r>
    </w:p>
    <w:p w:rsidR="009F4CA7" w:rsidRPr="009F4CA7" w:rsidRDefault="009F4CA7" w:rsidP="00552BCA">
      <w:pPr>
        <w:pStyle w:val="ListParagraph"/>
        <w:numPr>
          <w:ilvl w:val="0"/>
          <w:numId w:val="28"/>
        </w:numPr>
        <w:spacing w:after="240"/>
        <w:ind w:left="720"/>
        <w:rPr>
          <w:rFonts w:ascii="Arial" w:hAnsi="Arial" w:cs="Arial"/>
          <w:szCs w:val="24"/>
        </w:rPr>
      </w:pPr>
      <w:r w:rsidRPr="009F4CA7">
        <w:rPr>
          <w:rFonts w:ascii="Arial" w:hAnsi="Arial" w:cs="Arial"/>
          <w:szCs w:val="24"/>
        </w:rPr>
        <w:t>Store all medications out of reach of children.</w:t>
      </w:r>
    </w:p>
    <w:p w:rsidR="009F4CA7" w:rsidRPr="009F4CA7" w:rsidRDefault="009F4CA7" w:rsidP="00552BCA">
      <w:pPr>
        <w:pStyle w:val="ListParagraph"/>
        <w:numPr>
          <w:ilvl w:val="0"/>
          <w:numId w:val="28"/>
        </w:numPr>
        <w:spacing w:after="240"/>
        <w:ind w:left="720"/>
        <w:rPr>
          <w:rFonts w:ascii="Arial" w:hAnsi="Arial" w:cs="Arial"/>
          <w:szCs w:val="24"/>
        </w:rPr>
      </w:pPr>
      <w:r w:rsidRPr="009F4CA7">
        <w:rPr>
          <w:rFonts w:ascii="Arial" w:hAnsi="Arial" w:cs="Arial"/>
          <w:szCs w:val="24"/>
        </w:rPr>
        <w:t>Secure all caps on medication bottles.</w:t>
      </w:r>
    </w:p>
    <w:p w:rsidR="009F4CA7" w:rsidRPr="009F4CA7" w:rsidRDefault="009F4CA7" w:rsidP="00552BCA">
      <w:pPr>
        <w:pStyle w:val="ListParagraph"/>
        <w:numPr>
          <w:ilvl w:val="0"/>
          <w:numId w:val="28"/>
        </w:numPr>
        <w:spacing w:after="240"/>
        <w:ind w:left="720"/>
        <w:rPr>
          <w:rFonts w:ascii="Arial" w:hAnsi="Arial" w:cs="Arial"/>
          <w:szCs w:val="24"/>
        </w:rPr>
      </w:pPr>
      <w:r w:rsidRPr="009F4CA7">
        <w:rPr>
          <w:rFonts w:ascii="Arial" w:hAnsi="Arial" w:cs="Arial"/>
          <w:szCs w:val="24"/>
        </w:rPr>
        <w:t>Store syringes behind a closed door and do not talk about the fact that you have syringes in your home.</w:t>
      </w:r>
    </w:p>
    <w:p w:rsidR="009F4CA7" w:rsidRDefault="009F4CA7" w:rsidP="00552BCA">
      <w:pPr>
        <w:pStyle w:val="ListParagraph"/>
        <w:numPr>
          <w:ilvl w:val="0"/>
          <w:numId w:val="28"/>
        </w:numPr>
        <w:spacing w:after="240"/>
        <w:ind w:left="720"/>
        <w:rPr>
          <w:rFonts w:ascii="Arial" w:hAnsi="Arial" w:cs="Arial"/>
          <w:szCs w:val="24"/>
        </w:rPr>
      </w:pPr>
      <w:r w:rsidRPr="009F4CA7">
        <w:rPr>
          <w:rFonts w:ascii="Arial" w:hAnsi="Arial" w:cs="Arial"/>
          <w:szCs w:val="24"/>
        </w:rPr>
        <w:t>Never expose medications to sunlight. (This precaution also applies to injectable medica</w:t>
      </w:r>
      <w:r>
        <w:rPr>
          <w:rFonts w:ascii="Arial" w:hAnsi="Arial" w:cs="Arial"/>
          <w:szCs w:val="24"/>
        </w:rPr>
        <w:t>tions, such as insulin</w:t>
      </w:r>
      <w:r w:rsidRPr="009F4CA7">
        <w:rPr>
          <w:rFonts w:ascii="Arial" w:hAnsi="Arial" w:cs="Arial"/>
          <w:szCs w:val="24"/>
        </w:rPr>
        <w:t>)</w:t>
      </w:r>
    </w:p>
    <w:p w:rsidR="009F4CA7" w:rsidRDefault="009F4CA7" w:rsidP="009F4CA7">
      <w:pPr>
        <w:pStyle w:val="ListParagraph"/>
        <w:spacing w:after="240"/>
        <w:ind w:firstLine="0"/>
        <w:rPr>
          <w:rFonts w:ascii="Arial" w:hAnsi="Arial" w:cs="Arial"/>
          <w:szCs w:val="24"/>
        </w:rPr>
      </w:pPr>
    </w:p>
    <w:p w:rsidR="009F4CA7" w:rsidRPr="009F4CA7" w:rsidRDefault="009F4CA7" w:rsidP="003505CB">
      <w:pPr>
        <w:pStyle w:val="ListParagraph"/>
        <w:spacing w:after="240"/>
        <w:ind w:left="0" w:firstLine="0"/>
        <w:rPr>
          <w:rFonts w:ascii="Arial" w:hAnsi="Arial" w:cs="Arial"/>
          <w:szCs w:val="24"/>
        </w:rPr>
      </w:pPr>
    </w:p>
    <w:p w:rsidR="009F4CA7" w:rsidRPr="009F4CA7" w:rsidRDefault="009F4CA7" w:rsidP="009F4CA7">
      <w:pPr>
        <w:rPr>
          <w:rFonts w:ascii="Arial" w:hAnsi="Arial" w:cs="Arial"/>
          <w:b/>
          <w:sz w:val="24"/>
          <w:szCs w:val="24"/>
        </w:rPr>
      </w:pPr>
      <w:r w:rsidRPr="009F4CA7">
        <w:rPr>
          <w:rFonts w:ascii="Arial" w:hAnsi="Arial" w:cs="Arial"/>
          <w:b/>
          <w:sz w:val="24"/>
          <w:szCs w:val="24"/>
        </w:rPr>
        <w:t>Oxygen:</w:t>
      </w:r>
    </w:p>
    <w:p w:rsidR="009F4CA7" w:rsidRPr="009F4CA7" w:rsidRDefault="009F4CA7" w:rsidP="00552BCA">
      <w:pPr>
        <w:pStyle w:val="ListParagraph"/>
        <w:numPr>
          <w:ilvl w:val="0"/>
          <w:numId w:val="29"/>
        </w:numPr>
        <w:spacing w:after="240"/>
        <w:ind w:left="720"/>
        <w:rPr>
          <w:rFonts w:ascii="Arial" w:hAnsi="Arial" w:cs="Arial"/>
          <w:szCs w:val="24"/>
        </w:rPr>
      </w:pPr>
      <w:r w:rsidRPr="009F4CA7">
        <w:rPr>
          <w:rFonts w:ascii="Arial" w:hAnsi="Arial" w:cs="Arial"/>
          <w:szCs w:val="24"/>
        </w:rPr>
        <w:t>Place a “No Smoking" placards on all entrances to your home. These placards are provided by the oxygen agency.</w:t>
      </w:r>
    </w:p>
    <w:p w:rsidR="009F4CA7" w:rsidRPr="009F4CA7" w:rsidRDefault="009F4CA7" w:rsidP="00552BCA">
      <w:pPr>
        <w:pStyle w:val="ListParagraph"/>
        <w:numPr>
          <w:ilvl w:val="0"/>
          <w:numId w:val="29"/>
        </w:numPr>
        <w:spacing w:after="240"/>
        <w:ind w:left="720"/>
        <w:rPr>
          <w:rFonts w:ascii="Arial" w:hAnsi="Arial" w:cs="Arial"/>
          <w:szCs w:val="24"/>
        </w:rPr>
      </w:pPr>
      <w:r w:rsidRPr="009F4CA7">
        <w:rPr>
          <w:rFonts w:ascii="Arial" w:hAnsi="Arial" w:cs="Arial"/>
          <w:szCs w:val="24"/>
        </w:rPr>
        <w:t>Do not use more than 50 feet of tubing between the oxygen source and the patient/client.</w:t>
      </w:r>
    </w:p>
    <w:p w:rsidR="009F4CA7" w:rsidRPr="009F4CA7" w:rsidRDefault="009F4CA7" w:rsidP="00552BCA">
      <w:pPr>
        <w:pStyle w:val="ListParagraph"/>
        <w:numPr>
          <w:ilvl w:val="0"/>
          <w:numId w:val="29"/>
        </w:numPr>
        <w:spacing w:after="240"/>
        <w:ind w:left="720"/>
        <w:rPr>
          <w:rFonts w:ascii="Arial" w:hAnsi="Arial" w:cs="Arial"/>
          <w:szCs w:val="24"/>
        </w:rPr>
      </w:pPr>
      <w:r w:rsidRPr="009F4CA7">
        <w:rPr>
          <w:rFonts w:ascii="Arial" w:hAnsi="Arial" w:cs="Arial"/>
          <w:szCs w:val="24"/>
        </w:rPr>
        <w:t>Do not place oxygen tanks within 1-1/2 feet of windows or doors.</w:t>
      </w:r>
    </w:p>
    <w:p w:rsidR="009F4CA7" w:rsidRPr="009F4CA7" w:rsidRDefault="009F4CA7" w:rsidP="00552BCA">
      <w:pPr>
        <w:pStyle w:val="ListParagraph"/>
        <w:numPr>
          <w:ilvl w:val="0"/>
          <w:numId w:val="29"/>
        </w:numPr>
        <w:spacing w:after="240"/>
        <w:ind w:left="720"/>
        <w:rPr>
          <w:rFonts w:ascii="Arial" w:hAnsi="Arial" w:cs="Arial"/>
          <w:szCs w:val="24"/>
        </w:rPr>
      </w:pPr>
      <w:r w:rsidRPr="009F4CA7">
        <w:rPr>
          <w:rFonts w:ascii="Arial" w:hAnsi="Arial" w:cs="Arial"/>
          <w:szCs w:val="24"/>
        </w:rPr>
        <w:t>Roll the tubing and carry it to avoid tripping and falling when walking.</w:t>
      </w:r>
    </w:p>
    <w:p w:rsidR="009F4CA7" w:rsidRPr="009F4CA7" w:rsidRDefault="009F4CA7" w:rsidP="00552BCA">
      <w:pPr>
        <w:pStyle w:val="ListParagraph"/>
        <w:numPr>
          <w:ilvl w:val="0"/>
          <w:numId w:val="29"/>
        </w:numPr>
        <w:spacing w:after="240"/>
        <w:ind w:left="720"/>
        <w:rPr>
          <w:rFonts w:ascii="Arial" w:hAnsi="Arial" w:cs="Arial"/>
          <w:szCs w:val="24"/>
        </w:rPr>
      </w:pPr>
      <w:r w:rsidRPr="009F4CA7">
        <w:rPr>
          <w:rFonts w:ascii="Arial" w:hAnsi="Arial" w:cs="Arial"/>
          <w:szCs w:val="24"/>
        </w:rPr>
        <w:t>Do not have open flames, such as pilot lights of gas stoves or water heaters, within 12 feet of any oxygen equipment. (This warning also applies to the tubing.)</w:t>
      </w:r>
    </w:p>
    <w:p w:rsidR="009F4CA7" w:rsidRDefault="009F4CA7" w:rsidP="009F4CA7">
      <w:pPr>
        <w:rPr>
          <w:rFonts w:ascii="Arial" w:hAnsi="Arial" w:cs="Arial"/>
          <w:sz w:val="24"/>
          <w:szCs w:val="24"/>
        </w:rPr>
      </w:pPr>
      <w:r w:rsidRPr="009F4CA7">
        <w:rPr>
          <w:rFonts w:ascii="Arial" w:hAnsi="Arial" w:cs="Arial"/>
          <w:sz w:val="24"/>
          <w:szCs w:val="24"/>
        </w:rPr>
        <w:t>Place the number of your Electric Company on or at every telephone. Call if there is a power outage.</w:t>
      </w:r>
    </w:p>
    <w:p w:rsidR="009F4CA7" w:rsidRPr="009F4CA7" w:rsidRDefault="009F4CA7" w:rsidP="009F4CA7">
      <w:pPr>
        <w:rPr>
          <w:rFonts w:ascii="Arial" w:hAnsi="Arial" w:cs="Arial"/>
          <w:sz w:val="24"/>
          <w:szCs w:val="24"/>
        </w:rPr>
      </w:pPr>
    </w:p>
    <w:p w:rsidR="00B26774" w:rsidRDefault="00B26774" w:rsidP="009F4CA7">
      <w:pPr>
        <w:spacing w:before="64" w:after="0" w:line="240" w:lineRule="auto"/>
        <w:ind w:right="-20"/>
        <w:rPr>
          <w:rFonts w:ascii="Arial" w:hAnsi="Arial" w:cs="Arial"/>
          <w:b/>
          <w:bCs/>
          <w:sz w:val="24"/>
          <w:szCs w:val="24"/>
        </w:rPr>
      </w:pPr>
      <w:r w:rsidRPr="00A35AB7">
        <w:rPr>
          <w:rFonts w:ascii="Arial" w:hAnsi="Arial" w:cs="Arial"/>
          <w:b/>
          <w:bCs/>
          <w:sz w:val="24"/>
          <w:szCs w:val="24"/>
        </w:rPr>
        <w:t>HOME SAFETY AS</w:t>
      </w:r>
      <w:r w:rsidRPr="00A35AB7">
        <w:rPr>
          <w:rFonts w:ascii="Arial" w:hAnsi="Arial" w:cs="Arial"/>
          <w:b/>
          <w:bCs/>
          <w:spacing w:val="1"/>
          <w:sz w:val="24"/>
          <w:szCs w:val="24"/>
        </w:rPr>
        <w:t>S</w:t>
      </w:r>
      <w:r w:rsidRPr="00A35AB7">
        <w:rPr>
          <w:rFonts w:ascii="Arial" w:hAnsi="Arial" w:cs="Arial"/>
          <w:b/>
          <w:bCs/>
          <w:sz w:val="24"/>
          <w:szCs w:val="24"/>
        </w:rPr>
        <w:t>ESSMENT</w:t>
      </w:r>
    </w:p>
    <w:p w:rsidR="009F4CA7" w:rsidRDefault="009F4CA7" w:rsidP="009F4CA7">
      <w:pPr>
        <w:spacing w:before="64" w:after="0" w:line="240" w:lineRule="auto"/>
        <w:ind w:right="-20"/>
        <w:rPr>
          <w:rFonts w:ascii="Arial" w:hAnsi="Arial" w:cs="Arial"/>
          <w:b/>
          <w:bCs/>
          <w:sz w:val="24"/>
          <w:szCs w:val="24"/>
        </w:rPr>
      </w:pPr>
    </w:p>
    <w:p w:rsidR="009F4CA7" w:rsidRPr="009F4CA7" w:rsidRDefault="009F4CA7" w:rsidP="009F4CA7">
      <w:pPr>
        <w:spacing w:line="360" w:lineRule="auto"/>
        <w:rPr>
          <w:rFonts w:ascii="Arial" w:hAnsi="Arial" w:cs="Arial"/>
          <w:sz w:val="24"/>
          <w:szCs w:val="24"/>
        </w:rPr>
      </w:pPr>
      <w:r w:rsidRPr="009F4CA7">
        <w:rPr>
          <w:rFonts w:ascii="Arial" w:hAnsi="Arial" w:cs="Arial"/>
          <w:sz w:val="24"/>
          <w:szCs w:val="24"/>
        </w:rPr>
        <w:t>In order to alert the patient/client and caregiver on home safety measures in order to minimize the hazard risk in the home, the Agency performs a home safety assessment which includes environmental mobility and bathroom safety risks as a part of the patient/client’s admission process and annually home safety will be assessed on an ongoing basis.</w:t>
      </w:r>
    </w:p>
    <w:p w:rsidR="009F4CA7" w:rsidRPr="009F4CA7" w:rsidRDefault="009F4CA7" w:rsidP="00552BCA">
      <w:pPr>
        <w:pStyle w:val="ListParagraph"/>
        <w:numPr>
          <w:ilvl w:val="0"/>
          <w:numId w:val="30"/>
        </w:numPr>
        <w:spacing w:after="240"/>
        <w:rPr>
          <w:rFonts w:ascii="Arial" w:hAnsi="Arial" w:cs="Arial"/>
          <w:szCs w:val="24"/>
        </w:rPr>
      </w:pPr>
      <w:r w:rsidRPr="009F4CA7">
        <w:rPr>
          <w:rFonts w:ascii="Arial" w:hAnsi="Arial" w:cs="Arial"/>
          <w:szCs w:val="24"/>
        </w:rPr>
        <w:t>The admitting RN or therapist will explain the home safety assessment to the patient/client and/or caregiver and perform the assessment, including giving any recommendations or comments for improvements.</w:t>
      </w:r>
    </w:p>
    <w:p w:rsidR="009F4CA7" w:rsidRPr="009F4CA7" w:rsidRDefault="009F4CA7" w:rsidP="00552BCA">
      <w:pPr>
        <w:pStyle w:val="ListParagraph"/>
        <w:numPr>
          <w:ilvl w:val="0"/>
          <w:numId w:val="30"/>
        </w:numPr>
        <w:spacing w:after="240"/>
        <w:rPr>
          <w:rFonts w:ascii="Arial" w:hAnsi="Arial" w:cs="Arial"/>
          <w:szCs w:val="24"/>
        </w:rPr>
      </w:pPr>
      <w:r w:rsidRPr="009F4CA7">
        <w:rPr>
          <w:rFonts w:ascii="Arial" w:hAnsi="Arial" w:cs="Arial"/>
          <w:szCs w:val="24"/>
        </w:rPr>
        <w:t>Patient/client handouts discussing home safety measures will be left in the home folder.</w:t>
      </w:r>
    </w:p>
    <w:p w:rsidR="009F4CA7" w:rsidRPr="009F4CA7" w:rsidRDefault="009F4CA7" w:rsidP="00552BCA">
      <w:pPr>
        <w:pStyle w:val="ListParagraph"/>
        <w:numPr>
          <w:ilvl w:val="0"/>
          <w:numId w:val="30"/>
        </w:numPr>
        <w:spacing w:after="240"/>
        <w:rPr>
          <w:rFonts w:ascii="Arial" w:hAnsi="Arial" w:cs="Arial"/>
          <w:szCs w:val="24"/>
        </w:rPr>
      </w:pPr>
      <w:r w:rsidRPr="009F4CA7">
        <w:rPr>
          <w:rFonts w:ascii="Arial" w:hAnsi="Arial" w:cs="Arial"/>
          <w:szCs w:val="24"/>
        </w:rPr>
        <w:t>The home safety assessment will be repeated as needed.</w:t>
      </w:r>
    </w:p>
    <w:p w:rsidR="009F4CA7" w:rsidRDefault="009F4CA7">
      <w:pPr>
        <w:spacing w:before="64" w:after="0" w:line="240" w:lineRule="auto"/>
        <w:ind w:left="164" w:right="-20"/>
        <w:rPr>
          <w:rFonts w:ascii="Arial" w:hAnsi="Arial" w:cs="Arial"/>
          <w:sz w:val="24"/>
          <w:szCs w:val="24"/>
        </w:rPr>
      </w:pPr>
    </w:p>
    <w:p w:rsidR="009F4CA7" w:rsidRDefault="009F4CA7">
      <w:pPr>
        <w:spacing w:before="64" w:after="0" w:line="240" w:lineRule="auto"/>
        <w:ind w:left="164" w:right="-20"/>
        <w:rPr>
          <w:rFonts w:ascii="Arial" w:hAnsi="Arial" w:cs="Arial"/>
          <w:sz w:val="24"/>
          <w:szCs w:val="24"/>
        </w:rPr>
      </w:pPr>
    </w:p>
    <w:p w:rsidR="009F4CA7" w:rsidRDefault="009F4CA7">
      <w:pPr>
        <w:spacing w:before="64" w:after="0" w:line="240" w:lineRule="auto"/>
        <w:ind w:left="164" w:right="-20"/>
        <w:rPr>
          <w:rFonts w:ascii="Arial" w:hAnsi="Arial" w:cs="Arial"/>
          <w:sz w:val="24"/>
          <w:szCs w:val="24"/>
        </w:rPr>
      </w:pPr>
    </w:p>
    <w:p w:rsidR="009F4CA7" w:rsidRDefault="009F4CA7">
      <w:pPr>
        <w:spacing w:before="64" w:after="0" w:line="240" w:lineRule="auto"/>
        <w:ind w:left="164" w:right="-20"/>
        <w:rPr>
          <w:rFonts w:ascii="Arial" w:hAnsi="Arial" w:cs="Arial"/>
          <w:sz w:val="24"/>
          <w:szCs w:val="24"/>
        </w:rPr>
      </w:pPr>
    </w:p>
    <w:p w:rsidR="009F4CA7" w:rsidRDefault="009F4CA7">
      <w:pPr>
        <w:spacing w:before="64" w:after="0" w:line="240" w:lineRule="auto"/>
        <w:ind w:left="164" w:right="-20"/>
        <w:rPr>
          <w:rFonts w:ascii="Arial" w:hAnsi="Arial" w:cs="Arial"/>
          <w:sz w:val="24"/>
          <w:szCs w:val="24"/>
        </w:rPr>
      </w:pPr>
    </w:p>
    <w:p w:rsidR="009F4CA7" w:rsidRDefault="009F4CA7">
      <w:pPr>
        <w:spacing w:before="64" w:after="0" w:line="240" w:lineRule="auto"/>
        <w:ind w:left="164" w:right="-20"/>
        <w:rPr>
          <w:rFonts w:ascii="Arial" w:hAnsi="Arial" w:cs="Arial"/>
          <w:sz w:val="24"/>
          <w:szCs w:val="24"/>
        </w:rPr>
      </w:pPr>
    </w:p>
    <w:p w:rsidR="009F4CA7" w:rsidRDefault="009F4CA7">
      <w:pPr>
        <w:spacing w:before="64" w:after="0" w:line="240" w:lineRule="auto"/>
        <w:ind w:left="164" w:right="-20"/>
        <w:rPr>
          <w:rFonts w:ascii="Arial" w:hAnsi="Arial" w:cs="Arial"/>
          <w:sz w:val="24"/>
          <w:szCs w:val="24"/>
        </w:rPr>
      </w:pPr>
    </w:p>
    <w:p w:rsidR="009F4CA7" w:rsidRDefault="009F4CA7">
      <w:pPr>
        <w:spacing w:before="64" w:after="0" w:line="240" w:lineRule="auto"/>
        <w:ind w:left="164" w:right="-20"/>
        <w:rPr>
          <w:rFonts w:ascii="Arial" w:hAnsi="Arial" w:cs="Arial"/>
          <w:sz w:val="24"/>
          <w:szCs w:val="24"/>
        </w:rPr>
      </w:pPr>
    </w:p>
    <w:p w:rsidR="009F4CA7" w:rsidRDefault="009F4CA7">
      <w:pPr>
        <w:spacing w:before="64" w:after="0" w:line="240" w:lineRule="auto"/>
        <w:ind w:left="164" w:right="-20"/>
        <w:rPr>
          <w:rFonts w:ascii="Arial" w:hAnsi="Arial" w:cs="Arial"/>
          <w:sz w:val="24"/>
          <w:szCs w:val="24"/>
        </w:rPr>
      </w:pPr>
    </w:p>
    <w:p w:rsidR="009F4CA7" w:rsidRDefault="009F4CA7" w:rsidP="003505CB">
      <w:pPr>
        <w:spacing w:before="64" w:after="0" w:line="240" w:lineRule="auto"/>
        <w:ind w:right="-20"/>
        <w:rPr>
          <w:rFonts w:ascii="Arial" w:hAnsi="Arial" w:cs="Arial"/>
          <w:sz w:val="24"/>
          <w:szCs w:val="24"/>
        </w:rPr>
      </w:pPr>
    </w:p>
    <w:p w:rsidR="009F4CA7" w:rsidRPr="00A35AB7" w:rsidRDefault="009F4CA7">
      <w:pPr>
        <w:spacing w:before="64" w:after="0" w:line="240" w:lineRule="auto"/>
        <w:ind w:left="164" w:right="-20"/>
        <w:rPr>
          <w:rFonts w:ascii="Arial" w:hAnsi="Arial" w:cs="Arial"/>
          <w:sz w:val="24"/>
          <w:szCs w:val="24"/>
        </w:rPr>
      </w:pPr>
    </w:p>
    <w:p w:rsidR="00B26774" w:rsidRPr="009F4CA7" w:rsidRDefault="00B26774" w:rsidP="009F4CA7">
      <w:pPr>
        <w:tabs>
          <w:tab w:val="left" w:pos="7320"/>
          <w:tab w:val="left" w:pos="9180"/>
        </w:tabs>
        <w:spacing w:before="56" w:after="0" w:line="316" w:lineRule="exact"/>
        <w:ind w:right="-20"/>
        <w:rPr>
          <w:rFonts w:ascii="Arial" w:hAnsi="Arial" w:cs="Arial"/>
          <w:sz w:val="28"/>
          <w:szCs w:val="28"/>
        </w:rPr>
      </w:pPr>
      <w:r w:rsidRPr="009F4CA7">
        <w:rPr>
          <w:rFonts w:ascii="Arial" w:hAnsi="Arial" w:cs="Arial"/>
          <w:b/>
          <w:bCs/>
          <w:w w:val="99"/>
          <w:position w:val="-1"/>
          <w:sz w:val="28"/>
          <w:szCs w:val="28"/>
        </w:rPr>
        <w:lastRenderedPageBreak/>
        <w:t>Safety</w:t>
      </w:r>
      <w:r w:rsidRPr="009F4CA7">
        <w:rPr>
          <w:rFonts w:ascii="Arial" w:hAnsi="Arial" w:cs="Arial"/>
          <w:b/>
          <w:bCs/>
          <w:position w:val="-1"/>
          <w:sz w:val="28"/>
          <w:szCs w:val="28"/>
        </w:rPr>
        <w:t xml:space="preserve"> </w:t>
      </w:r>
      <w:r w:rsidRPr="009F4CA7">
        <w:rPr>
          <w:rFonts w:ascii="Arial" w:hAnsi="Arial" w:cs="Arial"/>
          <w:b/>
          <w:bCs/>
          <w:w w:val="99"/>
          <w:position w:val="-1"/>
          <w:sz w:val="28"/>
          <w:szCs w:val="28"/>
        </w:rPr>
        <w:t>Issues</w:t>
      </w:r>
      <w:r w:rsidRPr="009F4CA7">
        <w:rPr>
          <w:rFonts w:ascii="Arial" w:hAnsi="Arial" w:cs="Arial"/>
          <w:b/>
          <w:bCs/>
          <w:position w:val="-1"/>
          <w:sz w:val="28"/>
          <w:szCs w:val="28"/>
        </w:rPr>
        <w:t xml:space="preserve"> </w:t>
      </w:r>
      <w:r w:rsidRPr="009F4CA7">
        <w:rPr>
          <w:rFonts w:ascii="Arial" w:hAnsi="Arial" w:cs="Arial"/>
          <w:b/>
          <w:bCs/>
          <w:w w:val="99"/>
          <w:position w:val="-1"/>
          <w:sz w:val="28"/>
          <w:szCs w:val="28"/>
        </w:rPr>
        <w:t>in</w:t>
      </w:r>
      <w:r w:rsidRPr="009F4CA7">
        <w:rPr>
          <w:rFonts w:ascii="Arial" w:hAnsi="Arial" w:cs="Arial"/>
          <w:b/>
          <w:bCs/>
          <w:position w:val="-1"/>
          <w:sz w:val="28"/>
          <w:szCs w:val="28"/>
        </w:rPr>
        <w:t xml:space="preserve"> </w:t>
      </w:r>
      <w:r w:rsidRPr="009F4CA7">
        <w:rPr>
          <w:rFonts w:ascii="Arial" w:hAnsi="Arial" w:cs="Arial"/>
          <w:b/>
          <w:bCs/>
          <w:w w:val="99"/>
          <w:position w:val="-1"/>
          <w:sz w:val="28"/>
          <w:szCs w:val="28"/>
        </w:rPr>
        <w:t>the</w:t>
      </w:r>
      <w:r w:rsidRPr="009F4CA7">
        <w:rPr>
          <w:rFonts w:ascii="Arial" w:hAnsi="Arial" w:cs="Arial"/>
          <w:b/>
          <w:bCs/>
          <w:position w:val="-1"/>
          <w:sz w:val="28"/>
          <w:szCs w:val="28"/>
        </w:rPr>
        <w:t xml:space="preserve"> </w:t>
      </w:r>
      <w:r w:rsidRPr="009F4CA7">
        <w:rPr>
          <w:rFonts w:ascii="Arial" w:hAnsi="Arial" w:cs="Arial"/>
          <w:b/>
          <w:bCs/>
          <w:w w:val="99"/>
          <w:position w:val="-1"/>
          <w:sz w:val="28"/>
          <w:szCs w:val="28"/>
        </w:rPr>
        <w:t>Home</w:t>
      </w:r>
      <w:r w:rsidRPr="009F4CA7">
        <w:rPr>
          <w:rFonts w:ascii="Arial" w:hAnsi="Arial" w:cs="Arial"/>
          <w:b/>
          <w:bCs/>
          <w:spacing w:val="-15"/>
          <w:position w:val="-1"/>
          <w:sz w:val="28"/>
          <w:szCs w:val="28"/>
        </w:rPr>
        <w:t xml:space="preserve"> </w:t>
      </w:r>
      <w:r w:rsidRPr="009F4CA7">
        <w:rPr>
          <w:rFonts w:ascii="Arial" w:hAnsi="Arial" w:cs="Arial"/>
          <w:position w:val="-1"/>
          <w:sz w:val="28"/>
          <w:szCs w:val="28"/>
        </w:rPr>
        <w:tab/>
      </w:r>
      <w:r w:rsidRPr="009F4CA7">
        <w:rPr>
          <w:rFonts w:ascii="Arial" w:hAnsi="Arial" w:cs="Arial"/>
          <w:w w:val="99"/>
          <w:position w:val="-1"/>
          <w:sz w:val="28"/>
          <w:szCs w:val="28"/>
          <w:u w:val="single" w:color="000000"/>
        </w:rPr>
        <w:t xml:space="preserve"> </w:t>
      </w:r>
      <w:r w:rsidRPr="009F4CA7">
        <w:rPr>
          <w:rFonts w:ascii="Arial" w:hAnsi="Arial" w:cs="Arial"/>
          <w:position w:val="-1"/>
          <w:sz w:val="28"/>
          <w:szCs w:val="28"/>
          <w:u w:val="single" w:color="000000"/>
        </w:rPr>
        <w:tab/>
      </w:r>
    </w:p>
    <w:p w:rsidR="00B26774" w:rsidRPr="009F4CA7" w:rsidRDefault="00B26774">
      <w:pPr>
        <w:spacing w:before="11" w:after="0" w:line="240" w:lineRule="exact"/>
        <w:rPr>
          <w:rFonts w:ascii="Arial" w:hAnsi="Arial" w:cs="Arial"/>
          <w:sz w:val="28"/>
          <w:szCs w:val="28"/>
        </w:rPr>
      </w:pPr>
    </w:p>
    <w:p w:rsidR="009F4CA7" w:rsidRPr="009F4CA7" w:rsidRDefault="009F4CA7" w:rsidP="009F4CA7">
      <w:pPr>
        <w:pStyle w:val="Heading3"/>
      </w:pPr>
      <w:r w:rsidRPr="009F4CA7">
        <w:t>Personal Safety of Employees While in the Community</w:t>
      </w:r>
    </w:p>
    <w:p w:rsidR="009F4CA7" w:rsidRPr="009F4CA7" w:rsidRDefault="009F4CA7" w:rsidP="00552BCA">
      <w:pPr>
        <w:pStyle w:val="ListParagraph"/>
        <w:numPr>
          <w:ilvl w:val="3"/>
          <w:numId w:val="31"/>
        </w:numPr>
        <w:spacing w:after="200"/>
        <w:ind w:left="720"/>
        <w:rPr>
          <w:rFonts w:ascii="Arial" w:hAnsi="Arial" w:cs="Arial"/>
          <w:szCs w:val="24"/>
        </w:rPr>
      </w:pPr>
      <w:r w:rsidRPr="009F4CA7">
        <w:rPr>
          <w:rFonts w:ascii="Arial" w:hAnsi="Arial" w:cs="Arial"/>
          <w:szCs w:val="24"/>
        </w:rPr>
        <w:t>It is important that our staff is safe at all times. To maximize the personal safety of health care professionals working in the community and home setting guidelines have been established.</w:t>
      </w:r>
    </w:p>
    <w:p w:rsidR="009F4CA7" w:rsidRPr="009F4CA7" w:rsidRDefault="009F4CA7" w:rsidP="00552BCA">
      <w:pPr>
        <w:pStyle w:val="ListParagraph"/>
        <w:numPr>
          <w:ilvl w:val="0"/>
          <w:numId w:val="31"/>
        </w:numPr>
        <w:spacing w:after="200"/>
        <w:rPr>
          <w:rFonts w:ascii="Arial" w:hAnsi="Arial" w:cs="Arial"/>
          <w:szCs w:val="24"/>
        </w:rPr>
      </w:pPr>
      <w:r w:rsidRPr="009F4CA7">
        <w:rPr>
          <w:rFonts w:ascii="Arial" w:hAnsi="Arial" w:cs="Arial"/>
          <w:szCs w:val="24"/>
        </w:rPr>
        <w:t>The following precautions should be taken before making visits:</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Wear name badges that clearly identify you are from our Agency.</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It is recommended that you call patients in advance and alert them to the approximate time of your visit.</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If needed, ask the patient/caregiver for further directions to the residence.</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Request that pets are properly secured before making visits.</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If pets are menacing, back away, never run from animals.</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Walk slowly around animals so that you do not frighten them.</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Keep change for a phone call on your person.</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It is recommended that staff not carry a purse.</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Before leaving the Agency, lock your purse in the trunk of your car or cover it with a blanket if it will be visible.</w:t>
      </w:r>
    </w:p>
    <w:p w:rsidR="009F4CA7" w:rsidRPr="009F4CA7" w:rsidRDefault="009F4CA7" w:rsidP="00552BCA">
      <w:pPr>
        <w:pStyle w:val="ListParagraph"/>
        <w:numPr>
          <w:ilvl w:val="1"/>
          <w:numId w:val="32"/>
        </w:numPr>
        <w:spacing w:after="200"/>
        <w:rPr>
          <w:rFonts w:ascii="Arial" w:hAnsi="Arial" w:cs="Arial"/>
          <w:szCs w:val="24"/>
        </w:rPr>
      </w:pPr>
      <w:r w:rsidRPr="009F4CA7">
        <w:rPr>
          <w:rFonts w:ascii="Arial" w:hAnsi="Arial" w:cs="Arial"/>
          <w:szCs w:val="24"/>
        </w:rPr>
        <w:t>Consider the use of a personal mobile car phone.</w:t>
      </w:r>
    </w:p>
    <w:p w:rsidR="009F4CA7" w:rsidRPr="009F4CA7" w:rsidRDefault="009F4CA7" w:rsidP="00552BCA">
      <w:pPr>
        <w:pStyle w:val="ListParagraph"/>
        <w:numPr>
          <w:ilvl w:val="0"/>
          <w:numId w:val="31"/>
        </w:numPr>
        <w:spacing w:after="200"/>
        <w:rPr>
          <w:rFonts w:ascii="Arial" w:hAnsi="Arial" w:cs="Arial"/>
          <w:szCs w:val="24"/>
        </w:rPr>
      </w:pPr>
      <w:r w:rsidRPr="009F4CA7">
        <w:rPr>
          <w:rFonts w:ascii="Arial" w:hAnsi="Arial" w:cs="Arial"/>
          <w:szCs w:val="24"/>
        </w:rPr>
        <w:t>The following precautions should be taken when traveling by personal or company car:</w:t>
      </w:r>
    </w:p>
    <w:p w:rsidR="009F4CA7" w:rsidRPr="009F4CA7" w:rsidRDefault="009F4CA7" w:rsidP="00552BCA">
      <w:pPr>
        <w:pStyle w:val="ListParagraph"/>
        <w:numPr>
          <w:ilvl w:val="1"/>
          <w:numId w:val="33"/>
        </w:numPr>
        <w:spacing w:after="200"/>
        <w:rPr>
          <w:rFonts w:ascii="Arial" w:hAnsi="Arial" w:cs="Arial"/>
          <w:szCs w:val="24"/>
        </w:rPr>
      </w:pPr>
      <w:r w:rsidRPr="009F4CA7">
        <w:rPr>
          <w:rFonts w:ascii="Arial" w:hAnsi="Arial" w:cs="Arial"/>
          <w:szCs w:val="24"/>
        </w:rPr>
        <w:t>Keep your vehicle in good working order with plenty of gas.</w:t>
      </w:r>
    </w:p>
    <w:p w:rsidR="009F4CA7" w:rsidRPr="009F4CA7" w:rsidRDefault="009F4CA7" w:rsidP="00552BCA">
      <w:pPr>
        <w:pStyle w:val="ListParagraph"/>
        <w:numPr>
          <w:ilvl w:val="1"/>
          <w:numId w:val="33"/>
        </w:numPr>
        <w:spacing w:after="200"/>
        <w:rPr>
          <w:rFonts w:ascii="Arial" w:hAnsi="Arial" w:cs="Arial"/>
          <w:szCs w:val="24"/>
        </w:rPr>
      </w:pPr>
      <w:r w:rsidRPr="009F4CA7">
        <w:rPr>
          <w:rFonts w:ascii="Arial" w:hAnsi="Arial" w:cs="Arial"/>
          <w:szCs w:val="24"/>
        </w:rPr>
        <w:t>Store a blanket in your vehicle in the winter and a thermos of cool water in the summer.</w:t>
      </w:r>
    </w:p>
    <w:p w:rsidR="009F4CA7" w:rsidRPr="009F4CA7" w:rsidRDefault="009F4CA7" w:rsidP="00552BCA">
      <w:pPr>
        <w:pStyle w:val="ListParagraph"/>
        <w:numPr>
          <w:ilvl w:val="1"/>
          <w:numId w:val="33"/>
        </w:numPr>
        <w:spacing w:after="200"/>
        <w:rPr>
          <w:rFonts w:ascii="Arial" w:hAnsi="Arial" w:cs="Arial"/>
          <w:szCs w:val="24"/>
        </w:rPr>
      </w:pPr>
      <w:r w:rsidRPr="009F4CA7">
        <w:rPr>
          <w:rFonts w:ascii="Arial" w:hAnsi="Arial" w:cs="Arial"/>
          <w:szCs w:val="24"/>
        </w:rPr>
        <w:t>Keep a snack in the glove compartment.</w:t>
      </w:r>
    </w:p>
    <w:p w:rsidR="009F4CA7" w:rsidRPr="009F4CA7" w:rsidRDefault="009F4CA7" w:rsidP="00552BCA">
      <w:pPr>
        <w:pStyle w:val="ListParagraph"/>
        <w:numPr>
          <w:ilvl w:val="1"/>
          <w:numId w:val="33"/>
        </w:numPr>
        <w:spacing w:after="200"/>
        <w:rPr>
          <w:rFonts w:ascii="Arial" w:hAnsi="Arial" w:cs="Arial"/>
          <w:szCs w:val="24"/>
        </w:rPr>
      </w:pPr>
      <w:r w:rsidRPr="009F4CA7">
        <w:rPr>
          <w:rFonts w:ascii="Arial" w:hAnsi="Arial" w:cs="Arial"/>
          <w:szCs w:val="24"/>
        </w:rPr>
        <w:t>Turn on emergency flashers and wait for the police if you have car trouble.</w:t>
      </w:r>
    </w:p>
    <w:p w:rsidR="009F4CA7" w:rsidRPr="009F4CA7" w:rsidRDefault="009F4CA7" w:rsidP="00552BCA">
      <w:pPr>
        <w:pStyle w:val="ListParagraph"/>
        <w:numPr>
          <w:ilvl w:val="1"/>
          <w:numId w:val="33"/>
        </w:numPr>
        <w:spacing w:after="200"/>
        <w:rPr>
          <w:rFonts w:ascii="Arial" w:hAnsi="Arial" w:cs="Arial"/>
          <w:szCs w:val="24"/>
        </w:rPr>
      </w:pPr>
      <w:r w:rsidRPr="009F4CA7">
        <w:rPr>
          <w:rFonts w:ascii="Arial" w:hAnsi="Arial" w:cs="Arial"/>
          <w:szCs w:val="24"/>
        </w:rPr>
        <w:t>Keep your car locked when parked or driving and keep windows rolled up if possible.</w:t>
      </w:r>
    </w:p>
    <w:p w:rsidR="009F4CA7" w:rsidRPr="009F4CA7" w:rsidRDefault="009F4CA7" w:rsidP="00552BCA">
      <w:pPr>
        <w:pStyle w:val="ListParagraph"/>
        <w:numPr>
          <w:ilvl w:val="1"/>
          <w:numId w:val="33"/>
        </w:numPr>
        <w:spacing w:after="200"/>
        <w:rPr>
          <w:rFonts w:ascii="Arial" w:hAnsi="Arial" w:cs="Arial"/>
          <w:szCs w:val="24"/>
        </w:rPr>
      </w:pPr>
      <w:r w:rsidRPr="009F4CA7">
        <w:rPr>
          <w:rFonts w:ascii="Arial" w:hAnsi="Arial" w:cs="Arial"/>
          <w:szCs w:val="24"/>
        </w:rPr>
        <w:t>Park in full view of the patient's residence and avoid parking in the alleys or deserted side streets.</w:t>
      </w:r>
    </w:p>
    <w:p w:rsidR="009F4CA7" w:rsidRDefault="009F4CA7" w:rsidP="00552BCA">
      <w:pPr>
        <w:pStyle w:val="ListParagraph"/>
        <w:numPr>
          <w:ilvl w:val="1"/>
          <w:numId w:val="33"/>
        </w:numPr>
        <w:spacing w:after="200"/>
        <w:rPr>
          <w:rFonts w:ascii="Arial" w:hAnsi="Arial" w:cs="Arial"/>
          <w:szCs w:val="24"/>
        </w:rPr>
      </w:pPr>
      <w:r w:rsidRPr="009F4CA7">
        <w:rPr>
          <w:rFonts w:ascii="Arial" w:hAnsi="Arial" w:cs="Arial"/>
          <w:szCs w:val="24"/>
        </w:rPr>
        <w:t>Know your route. If you get lost, look for a safe place to get additional directions or view your map.</w:t>
      </w:r>
    </w:p>
    <w:p w:rsidR="009F4CA7" w:rsidRDefault="009F4CA7" w:rsidP="009F4CA7">
      <w:pPr>
        <w:pStyle w:val="ListParagraph"/>
        <w:spacing w:after="200"/>
        <w:ind w:left="1440" w:firstLine="0"/>
        <w:rPr>
          <w:rFonts w:ascii="Arial" w:hAnsi="Arial" w:cs="Arial"/>
          <w:szCs w:val="24"/>
        </w:rPr>
      </w:pPr>
    </w:p>
    <w:p w:rsidR="009F4CA7" w:rsidRPr="009F4CA7" w:rsidRDefault="009F4CA7" w:rsidP="009F4CA7">
      <w:pPr>
        <w:pStyle w:val="ListParagraph"/>
        <w:spacing w:after="200"/>
        <w:ind w:left="1440" w:firstLine="0"/>
        <w:rPr>
          <w:rFonts w:ascii="Arial" w:hAnsi="Arial" w:cs="Arial"/>
          <w:szCs w:val="24"/>
        </w:rPr>
      </w:pPr>
    </w:p>
    <w:p w:rsidR="009F4CA7" w:rsidRPr="009F4CA7" w:rsidRDefault="009F4CA7" w:rsidP="00552BCA">
      <w:pPr>
        <w:pStyle w:val="ListParagraph"/>
        <w:numPr>
          <w:ilvl w:val="0"/>
          <w:numId w:val="31"/>
        </w:numPr>
        <w:spacing w:after="200"/>
        <w:rPr>
          <w:rFonts w:ascii="Arial" w:hAnsi="Arial" w:cs="Arial"/>
          <w:szCs w:val="24"/>
        </w:rPr>
      </w:pPr>
      <w:r w:rsidRPr="009F4CA7">
        <w:rPr>
          <w:rFonts w:ascii="Arial" w:hAnsi="Arial" w:cs="Arial"/>
          <w:szCs w:val="24"/>
        </w:rPr>
        <w:t>The following precautions should be taken when walking to patient’s homes:</w:t>
      </w:r>
    </w:p>
    <w:p w:rsidR="009F4CA7" w:rsidRPr="009F4CA7" w:rsidRDefault="009F4CA7" w:rsidP="00552BCA">
      <w:pPr>
        <w:pStyle w:val="ListParagraph"/>
        <w:numPr>
          <w:ilvl w:val="1"/>
          <w:numId w:val="34"/>
        </w:numPr>
        <w:spacing w:after="200"/>
        <w:rPr>
          <w:rFonts w:ascii="Arial" w:hAnsi="Arial" w:cs="Arial"/>
          <w:szCs w:val="24"/>
        </w:rPr>
      </w:pPr>
      <w:r w:rsidRPr="009F4CA7">
        <w:rPr>
          <w:rFonts w:ascii="Arial" w:hAnsi="Arial" w:cs="Arial"/>
          <w:szCs w:val="24"/>
        </w:rPr>
        <w:t>Have your patient care bag/equipment ready when exiting from the vehicle; keep one arm free.</w:t>
      </w:r>
    </w:p>
    <w:p w:rsidR="009F4CA7" w:rsidRPr="009F4CA7" w:rsidRDefault="009F4CA7" w:rsidP="00552BCA">
      <w:pPr>
        <w:pStyle w:val="ListParagraph"/>
        <w:numPr>
          <w:ilvl w:val="1"/>
          <w:numId w:val="34"/>
        </w:numPr>
        <w:spacing w:after="200"/>
        <w:rPr>
          <w:rFonts w:ascii="Arial" w:hAnsi="Arial" w:cs="Arial"/>
          <w:szCs w:val="24"/>
        </w:rPr>
      </w:pPr>
      <w:r w:rsidRPr="009F4CA7">
        <w:rPr>
          <w:rFonts w:ascii="Arial" w:hAnsi="Arial" w:cs="Arial"/>
          <w:szCs w:val="24"/>
        </w:rPr>
        <w:t>Walk directly to the patient's residence in a professional and businesslike manner.</w:t>
      </w:r>
    </w:p>
    <w:p w:rsidR="009F4CA7" w:rsidRPr="009F4CA7" w:rsidRDefault="009F4CA7" w:rsidP="00552BCA">
      <w:pPr>
        <w:pStyle w:val="ListParagraph"/>
        <w:numPr>
          <w:ilvl w:val="1"/>
          <w:numId w:val="34"/>
        </w:numPr>
        <w:spacing w:after="200"/>
        <w:rPr>
          <w:rFonts w:ascii="Arial" w:hAnsi="Arial" w:cs="Arial"/>
          <w:szCs w:val="24"/>
        </w:rPr>
      </w:pPr>
      <w:r w:rsidRPr="009F4CA7">
        <w:rPr>
          <w:rFonts w:ascii="Arial" w:hAnsi="Arial" w:cs="Arial"/>
          <w:szCs w:val="24"/>
        </w:rPr>
        <w:t>Cross to the other side of the street, as appropriate, if passing a group of strangers.</w:t>
      </w:r>
    </w:p>
    <w:p w:rsidR="009F4CA7" w:rsidRPr="009F4CA7" w:rsidRDefault="009F4CA7" w:rsidP="00552BCA">
      <w:pPr>
        <w:pStyle w:val="ListParagraph"/>
        <w:numPr>
          <w:ilvl w:val="1"/>
          <w:numId w:val="34"/>
        </w:numPr>
        <w:spacing w:after="200"/>
        <w:rPr>
          <w:rFonts w:ascii="Arial" w:hAnsi="Arial" w:cs="Arial"/>
          <w:szCs w:val="24"/>
        </w:rPr>
      </w:pPr>
      <w:r w:rsidRPr="009F4CA7">
        <w:rPr>
          <w:rFonts w:ascii="Arial" w:hAnsi="Arial" w:cs="Arial"/>
          <w:szCs w:val="24"/>
        </w:rPr>
        <w:t>Carry car keys in your hand when leaving the patient's residence (the pointed ends of keys between fingers may make an effective weapon).</w:t>
      </w:r>
    </w:p>
    <w:p w:rsidR="009F4CA7" w:rsidRPr="009F4CA7" w:rsidRDefault="009F4CA7" w:rsidP="00552BCA">
      <w:pPr>
        <w:pStyle w:val="ListParagraph"/>
        <w:numPr>
          <w:ilvl w:val="0"/>
          <w:numId w:val="31"/>
        </w:numPr>
        <w:spacing w:after="200"/>
        <w:rPr>
          <w:rFonts w:ascii="Arial" w:hAnsi="Arial" w:cs="Arial"/>
          <w:szCs w:val="24"/>
        </w:rPr>
      </w:pPr>
      <w:r w:rsidRPr="009F4CA7">
        <w:rPr>
          <w:rFonts w:ascii="Arial" w:hAnsi="Arial" w:cs="Arial"/>
          <w:szCs w:val="24"/>
        </w:rPr>
        <w:t>General  instructions to staff with respect to precautions that should be taken:</w:t>
      </w:r>
    </w:p>
    <w:p w:rsidR="009F4CA7" w:rsidRPr="009F4CA7" w:rsidRDefault="009F4CA7" w:rsidP="00552BCA">
      <w:pPr>
        <w:pStyle w:val="ListParagraph"/>
        <w:numPr>
          <w:ilvl w:val="1"/>
          <w:numId w:val="35"/>
        </w:numPr>
        <w:spacing w:after="200"/>
        <w:rPr>
          <w:rFonts w:ascii="Arial" w:hAnsi="Arial" w:cs="Arial"/>
          <w:szCs w:val="24"/>
        </w:rPr>
      </w:pPr>
      <w:r w:rsidRPr="009F4CA7">
        <w:rPr>
          <w:rFonts w:ascii="Arial" w:hAnsi="Arial" w:cs="Arial"/>
          <w:szCs w:val="24"/>
        </w:rPr>
        <w:t>Use common walkways in buildings; avoid isolated stairs.</w:t>
      </w:r>
    </w:p>
    <w:p w:rsidR="009F4CA7" w:rsidRPr="009F4CA7" w:rsidRDefault="009F4CA7" w:rsidP="00552BCA">
      <w:pPr>
        <w:pStyle w:val="ListParagraph"/>
        <w:numPr>
          <w:ilvl w:val="1"/>
          <w:numId w:val="35"/>
        </w:numPr>
        <w:spacing w:after="200"/>
        <w:rPr>
          <w:rFonts w:ascii="Arial" w:hAnsi="Arial" w:cs="Arial"/>
          <w:szCs w:val="24"/>
        </w:rPr>
      </w:pPr>
      <w:r w:rsidRPr="009F4CA7">
        <w:rPr>
          <w:rFonts w:ascii="Arial" w:hAnsi="Arial" w:cs="Arial"/>
          <w:szCs w:val="24"/>
        </w:rPr>
        <w:t>Always knock on the door before entering a patient's home.</w:t>
      </w:r>
    </w:p>
    <w:p w:rsidR="009F4CA7" w:rsidRPr="009F4CA7" w:rsidRDefault="009F4CA7" w:rsidP="00552BCA">
      <w:pPr>
        <w:pStyle w:val="ListParagraph"/>
        <w:numPr>
          <w:ilvl w:val="0"/>
          <w:numId w:val="31"/>
        </w:numPr>
        <w:spacing w:after="200"/>
        <w:rPr>
          <w:rFonts w:ascii="Arial" w:hAnsi="Arial" w:cs="Arial"/>
          <w:szCs w:val="24"/>
        </w:rPr>
      </w:pPr>
      <w:r w:rsidRPr="009F4CA7">
        <w:rPr>
          <w:rFonts w:ascii="Arial" w:hAnsi="Arial" w:cs="Arial"/>
          <w:szCs w:val="24"/>
        </w:rPr>
        <w:t>If relatives or neighbors become a safety problem:</w:t>
      </w:r>
    </w:p>
    <w:p w:rsidR="009F4CA7" w:rsidRPr="009F4CA7" w:rsidRDefault="009F4CA7" w:rsidP="00552BCA">
      <w:pPr>
        <w:pStyle w:val="ListParagraph"/>
        <w:numPr>
          <w:ilvl w:val="1"/>
          <w:numId w:val="36"/>
        </w:numPr>
        <w:spacing w:after="200"/>
        <w:rPr>
          <w:rFonts w:ascii="Arial" w:hAnsi="Arial" w:cs="Arial"/>
          <w:szCs w:val="24"/>
        </w:rPr>
      </w:pPr>
      <w:r w:rsidRPr="009F4CA7">
        <w:rPr>
          <w:rFonts w:ascii="Arial" w:hAnsi="Arial" w:cs="Arial"/>
          <w:szCs w:val="24"/>
        </w:rPr>
        <w:t>Make joint visits or arrange for escort services.</w:t>
      </w:r>
      <w:r w:rsidRPr="009F4CA7">
        <w:rPr>
          <w:rFonts w:ascii="Arial" w:hAnsi="Arial" w:cs="Arial"/>
          <w:szCs w:val="24"/>
        </w:rPr>
        <w:tab/>
      </w:r>
    </w:p>
    <w:p w:rsidR="009F4CA7" w:rsidRPr="009F4CA7" w:rsidRDefault="009F4CA7" w:rsidP="00552BCA">
      <w:pPr>
        <w:pStyle w:val="ListParagraph"/>
        <w:numPr>
          <w:ilvl w:val="1"/>
          <w:numId w:val="36"/>
        </w:numPr>
        <w:spacing w:after="200"/>
        <w:rPr>
          <w:rFonts w:ascii="Arial" w:hAnsi="Arial" w:cs="Arial"/>
          <w:szCs w:val="24"/>
        </w:rPr>
      </w:pPr>
      <w:r w:rsidRPr="009F4CA7">
        <w:rPr>
          <w:rFonts w:ascii="Arial" w:hAnsi="Arial" w:cs="Arial"/>
          <w:szCs w:val="24"/>
        </w:rPr>
        <w:t>Schedule visit time when they are gone.</w:t>
      </w:r>
      <w:r w:rsidRPr="009F4CA7">
        <w:rPr>
          <w:rFonts w:ascii="Arial" w:hAnsi="Arial" w:cs="Arial"/>
          <w:szCs w:val="24"/>
        </w:rPr>
        <w:tab/>
      </w:r>
    </w:p>
    <w:p w:rsidR="009F4CA7" w:rsidRPr="009F4CA7" w:rsidRDefault="009F4CA7" w:rsidP="00552BCA">
      <w:pPr>
        <w:pStyle w:val="ListParagraph"/>
        <w:numPr>
          <w:ilvl w:val="1"/>
          <w:numId w:val="36"/>
        </w:numPr>
        <w:spacing w:after="200"/>
        <w:rPr>
          <w:rFonts w:ascii="Arial" w:hAnsi="Arial" w:cs="Arial"/>
          <w:szCs w:val="24"/>
        </w:rPr>
      </w:pPr>
      <w:r w:rsidRPr="009F4CA7">
        <w:rPr>
          <w:rFonts w:ascii="Arial" w:hAnsi="Arial" w:cs="Arial"/>
          <w:szCs w:val="24"/>
        </w:rPr>
        <w:t xml:space="preserve">Discuss closing the case with the </w:t>
      </w:r>
      <w:r w:rsidRPr="009F4CA7">
        <w:rPr>
          <w:rStyle w:val="PlaceholderText"/>
          <w:rFonts w:ascii="Arial" w:hAnsi="Arial" w:cs="Arial"/>
          <w:color w:val="auto"/>
          <w:szCs w:val="24"/>
        </w:rPr>
        <w:t>supervisor.</w:t>
      </w:r>
      <w:r w:rsidRPr="009F4CA7">
        <w:rPr>
          <w:rFonts w:ascii="Arial" w:hAnsi="Arial" w:cs="Arial"/>
          <w:szCs w:val="24"/>
        </w:rPr>
        <w:tab/>
      </w:r>
    </w:p>
    <w:p w:rsidR="009F4CA7" w:rsidRPr="009F4CA7" w:rsidRDefault="009F4CA7" w:rsidP="00552BCA">
      <w:pPr>
        <w:pStyle w:val="ListParagraph"/>
        <w:numPr>
          <w:ilvl w:val="1"/>
          <w:numId w:val="36"/>
        </w:numPr>
        <w:spacing w:after="200"/>
        <w:rPr>
          <w:rFonts w:ascii="Arial" w:hAnsi="Arial" w:cs="Arial"/>
          <w:szCs w:val="24"/>
        </w:rPr>
      </w:pPr>
      <w:r w:rsidRPr="009F4CA7">
        <w:rPr>
          <w:rFonts w:ascii="Arial" w:hAnsi="Arial" w:cs="Arial"/>
          <w:szCs w:val="24"/>
        </w:rPr>
        <w:t>Consider working in teams in high crime areas.</w:t>
      </w:r>
    </w:p>
    <w:p w:rsidR="009F4CA7" w:rsidRPr="009F4CA7" w:rsidRDefault="009F4CA7" w:rsidP="00552BCA">
      <w:pPr>
        <w:pStyle w:val="ListParagraph"/>
        <w:numPr>
          <w:ilvl w:val="0"/>
          <w:numId w:val="31"/>
        </w:numPr>
        <w:spacing w:after="200"/>
        <w:rPr>
          <w:rFonts w:ascii="Arial" w:hAnsi="Arial" w:cs="Arial"/>
          <w:szCs w:val="24"/>
        </w:rPr>
      </w:pPr>
      <w:r w:rsidRPr="009F4CA7">
        <w:rPr>
          <w:rFonts w:ascii="Arial" w:hAnsi="Arial" w:cs="Arial"/>
          <w:szCs w:val="24"/>
        </w:rPr>
        <w:t>Defense techniques that can be used include:</w:t>
      </w:r>
    </w:p>
    <w:p w:rsidR="009F4CA7" w:rsidRPr="009F4CA7" w:rsidRDefault="009F4CA7" w:rsidP="00552BCA">
      <w:pPr>
        <w:pStyle w:val="ListParagraph"/>
        <w:numPr>
          <w:ilvl w:val="1"/>
          <w:numId w:val="37"/>
        </w:numPr>
        <w:spacing w:after="200"/>
        <w:rPr>
          <w:rFonts w:ascii="Arial" w:hAnsi="Arial" w:cs="Arial"/>
          <w:szCs w:val="24"/>
        </w:rPr>
      </w:pPr>
      <w:r w:rsidRPr="009F4CA7">
        <w:rPr>
          <w:rFonts w:ascii="Arial" w:hAnsi="Arial" w:cs="Arial"/>
          <w:szCs w:val="24"/>
        </w:rPr>
        <w:t>Scream or yell "FIRE!"</w:t>
      </w:r>
      <w:r w:rsidRPr="009F4CA7">
        <w:rPr>
          <w:rFonts w:ascii="Arial" w:hAnsi="Arial" w:cs="Arial"/>
          <w:szCs w:val="24"/>
        </w:rPr>
        <w:tab/>
      </w:r>
    </w:p>
    <w:p w:rsidR="009F4CA7" w:rsidRPr="009F4CA7" w:rsidRDefault="009F4CA7" w:rsidP="00552BCA">
      <w:pPr>
        <w:pStyle w:val="ListParagraph"/>
        <w:numPr>
          <w:ilvl w:val="1"/>
          <w:numId w:val="37"/>
        </w:numPr>
        <w:spacing w:after="200"/>
        <w:rPr>
          <w:rFonts w:ascii="Arial" w:hAnsi="Arial" w:cs="Arial"/>
          <w:szCs w:val="24"/>
        </w:rPr>
      </w:pPr>
      <w:r w:rsidRPr="009F4CA7">
        <w:rPr>
          <w:rFonts w:ascii="Arial" w:hAnsi="Arial" w:cs="Arial"/>
          <w:szCs w:val="24"/>
        </w:rPr>
        <w:t>Kick shins, instep, or groin.</w:t>
      </w:r>
      <w:r w:rsidRPr="009F4CA7">
        <w:rPr>
          <w:rFonts w:ascii="Arial" w:hAnsi="Arial" w:cs="Arial"/>
          <w:szCs w:val="24"/>
        </w:rPr>
        <w:tab/>
      </w:r>
    </w:p>
    <w:p w:rsidR="009F4CA7" w:rsidRPr="009F4CA7" w:rsidRDefault="009F4CA7" w:rsidP="00552BCA">
      <w:pPr>
        <w:pStyle w:val="ListParagraph"/>
        <w:numPr>
          <w:ilvl w:val="1"/>
          <w:numId w:val="37"/>
        </w:numPr>
        <w:spacing w:after="200"/>
        <w:rPr>
          <w:rFonts w:ascii="Arial" w:hAnsi="Arial" w:cs="Arial"/>
          <w:szCs w:val="24"/>
        </w:rPr>
      </w:pPr>
      <w:r w:rsidRPr="009F4CA7">
        <w:rPr>
          <w:rFonts w:ascii="Arial" w:hAnsi="Arial" w:cs="Arial"/>
          <w:szCs w:val="24"/>
        </w:rPr>
        <w:t>Bite and scratch.</w:t>
      </w:r>
      <w:r w:rsidRPr="009F4CA7">
        <w:rPr>
          <w:rFonts w:ascii="Arial" w:hAnsi="Arial" w:cs="Arial"/>
          <w:szCs w:val="24"/>
        </w:rPr>
        <w:tab/>
      </w:r>
    </w:p>
    <w:p w:rsidR="009F4CA7" w:rsidRPr="009F4CA7" w:rsidRDefault="009F4CA7" w:rsidP="00552BCA">
      <w:pPr>
        <w:pStyle w:val="ListParagraph"/>
        <w:numPr>
          <w:ilvl w:val="1"/>
          <w:numId w:val="37"/>
        </w:numPr>
        <w:spacing w:after="200"/>
        <w:rPr>
          <w:rFonts w:ascii="Arial" w:hAnsi="Arial" w:cs="Arial"/>
          <w:szCs w:val="24"/>
        </w:rPr>
      </w:pPr>
      <w:r w:rsidRPr="009F4CA7">
        <w:rPr>
          <w:rFonts w:ascii="Arial" w:hAnsi="Arial" w:cs="Arial"/>
          <w:szCs w:val="24"/>
        </w:rPr>
        <w:t>Have a whistle attached to your key ring and blow it.</w:t>
      </w:r>
    </w:p>
    <w:p w:rsidR="009F4CA7" w:rsidRPr="009F4CA7" w:rsidRDefault="009F4CA7" w:rsidP="00552BCA">
      <w:pPr>
        <w:pStyle w:val="ListParagraph"/>
        <w:numPr>
          <w:ilvl w:val="1"/>
          <w:numId w:val="37"/>
        </w:numPr>
        <w:spacing w:after="200"/>
        <w:rPr>
          <w:rFonts w:ascii="Arial" w:hAnsi="Arial" w:cs="Arial"/>
          <w:szCs w:val="24"/>
        </w:rPr>
      </w:pPr>
      <w:r w:rsidRPr="009F4CA7">
        <w:rPr>
          <w:rFonts w:ascii="Arial" w:hAnsi="Arial" w:cs="Arial"/>
          <w:szCs w:val="24"/>
        </w:rPr>
        <w:t>Use chemical sprays.</w:t>
      </w:r>
    </w:p>
    <w:p w:rsidR="009F4CA7" w:rsidRPr="009F4CA7" w:rsidRDefault="009F4CA7" w:rsidP="00552BCA">
      <w:pPr>
        <w:pStyle w:val="ListParagraph"/>
        <w:numPr>
          <w:ilvl w:val="1"/>
          <w:numId w:val="37"/>
        </w:numPr>
        <w:spacing w:after="200"/>
        <w:rPr>
          <w:rFonts w:ascii="Arial" w:hAnsi="Arial" w:cs="Arial"/>
          <w:szCs w:val="24"/>
        </w:rPr>
      </w:pPr>
      <w:r w:rsidRPr="009F4CA7">
        <w:rPr>
          <w:rFonts w:ascii="Arial" w:hAnsi="Arial" w:cs="Arial"/>
          <w:szCs w:val="24"/>
        </w:rPr>
        <w:t>Use your nursing bag as a defense weapon.</w:t>
      </w:r>
    </w:p>
    <w:p w:rsidR="009F4CA7" w:rsidRPr="009F4CA7" w:rsidRDefault="009F4CA7" w:rsidP="00552BCA">
      <w:pPr>
        <w:pStyle w:val="ListParagraph"/>
        <w:numPr>
          <w:ilvl w:val="0"/>
          <w:numId w:val="31"/>
        </w:numPr>
        <w:spacing w:after="200"/>
        <w:rPr>
          <w:rFonts w:ascii="Arial" w:hAnsi="Arial" w:cs="Arial"/>
          <w:szCs w:val="24"/>
        </w:rPr>
      </w:pPr>
      <w:r w:rsidRPr="009F4CA7">
        <w:rPr>
          <w:rFonts w:ascii="Arial" w:hAnsi="Arial" w:cs="Arial"/>
          <w:szCs w:val="24"/>
        </w:rPr>
        <w:t>The following precautions should be taken when In neighborhoods with questionable safety or drug/gang related problems:</w:t>
      </w:r>
    </w:p>
    <w:p w:rsidR="009F4CA7" w:rsidRPr="009F4CA7" w:rsidRDefault="009F4CA7" w:rsidP="00552BCA">
      <w:pPr>
        <w:pStyle w:val="ListParagraph"/>
        <w:numPr>
          <w:ilvl w:val="1"/>
          <w:numId w:val="38"/>
        </w:numPr>
        <w:spacing w:after="200"/>
        <w:rPr>
          <w:rFonts w:ascii="Arial" w:hAnsi="Arial" w:cs="Arial"/>
          <w:szCs w:val="24"/>
        </w:rPr>
      </w:pPr>
      <w:r w:rsidRPr="009F4CA7">
        <w:rPr>
          <w:rFonts w:ascii="Arial" w:hAnsi="Arial" w:cs="Arial"/>
          <w:szCs w:val="24"/>
        </w:rPr>
        <w:t>Make visits in the morning.</w:t>
      </w:r>
    </w:p>
    <w:p w:rsidR="009F4CA7" w:rsidRPr="009F4CA7" w:rsidRDefault="009F4CA7" w:rsidP="00552BCA">
      <w:pPr>
        <w:pStyle w:val="ListParagraph"/>
        <w:numPr>
          <w:ilvl w:val="1"/>
          <w:numId w:val="38"/>
        </w:numPr>
        <w:spacing w:after="200"/>
        <w:rPr>
          <w:rFonts w:ascii="Arial" w:hAnsi="Arial" w:cs="Arial"/>
          <w:szCs w:val="24"/>
        </w:rPr>
      </w:pPr>
      <w:r w:rsidRPr="009F4CA7">
        <w:rPr>
          <w:rFonts w:ascii="Arial" w:hAnsi="Arial" w:cs="Arial"/>
          <w:szCs w:val="24"/>
        </w:rPr>
        <w:t>Some areas may have to be declared unsafe and therefore not serviced by the Agency.</w:t>
      </w:r>
    </w:p>
    <w:p w:rsidR="009F4CA7" w:rsidRPr="009F4CA7" w:rsidRDefault="009F4CA7" w:rsidP="00552BCA">
      <w:pPr>
        <w:pStyle w:val="ListParagraph"/>
        <w:numPr>
          <w:ilvl w:val="1"/>
          <w:numId w:val="38"/>
        </w:numPr>
        <w:spacing w:after="200"/>
        <w:rPr>
          <w:rFonts w:ascii="Arial" w:hAnsi="Arial" w:cs="Arial"/>
          <w:szCs w:val="24"/>
        </w:rPr>
      </w:pPr>
      <w:r w:rsidRPr="009F4CA7">
        <w:rPr>
          <w:rFonts w:ascii="Arial" w:hAnsi="Arial" w:cs="Arial"/>
          <w:szCs w:val="24"/>
        </w:rPr>
        <w:t>Regard uniforms and name badges as an important part of identification to the public.</w:t>
      </w:r>
    </w:p>
    <w:p w:rsidR="009F4CA7" w:rsidRPr="009F4CA7" w:rsidRDefault="009F4CA7" w:rsidP="00552BCA">
      <w:pPr>
        <w:pStyle w:val="ListParagraph"/>
        <w:numPr>
          <w:ilvl w:val="1"/>
          <w:numId w:val="38"/>
        </w:numPr>
        <w:spacing w:after="200"/>
        <w:rPr>
          <w:rFonts w:ascii="Arial" w:hAnsi="Arial" w:cs="Arial"/>
          <w:szCs w:val="24"/>
        </w:rPr>
      </w:pPr>
      <w:r w:rsidRPr="009F4CA7">
        <w:rPr>
          <w:rFonts w:ascii="Arial" w:hAnsi="Arial" w:cs="Arial"/>
          <w:szCs w:val="24"/>
        </w:rPr>
        <w:t>In the event of a robbery, never resist to keep the nursing bag; it can be easily replaced.</w:t>
      </w:r>
    </w:p>
    <w:p w:rsidR="009F4CA7" w:rsidRPr="009F4CA7" w:rsidRDefault="009F4CA7" w:rsidP="00552BCA">
      <w:pPr>
        <w:pStyle w:val="ListParagraph"/>
        <w:numPr>
          <w:ilvl w:val="1"/>
          <w:numId w:val="38"/>
        </w:numPr>
        <w:spacing w:after="200"/>
        <w:rPr>
          <w:rFonts w:ascii="Arial" w:hAnsi="Arial" w:cs="Arial"/>
          <w:szCs w:val="24"/>
        </w:rPr>
      </w:pPr>
      <w:r w:rsidRPr="009F4CA7">
        <w:rPr>
          <w:rFonts w:ascii="Arial" w:hAnsi="Arial" w:cs="Arial"/>
          <w:szCs w:val="24"/>
        </w:rPr>
        <w:lastRenderedPageBreak/>
        <w:t xml:space="preserve">Notify the </w:t>
      </w:r>
      <w:r w:rsidRPr="009F4CA7">
        <w:rPr>
          <w:rStyle w:val="PlaceholderText"/>
          <w:rFonts w:ascii="Arial" w:hAnsi="Arial" w:cs="Arial"/>
          <w:color w:val="auto"/>
          <w:szCs w:val="24"/>
        </w:rPr>
        <w:t>supe</w:t>
      </w:r>
      <w:r>
        <w:rPr>
          <w:rStyle w:val="PlaceholderText"/>
          <w:rFonts w:ascii="Arial" w:hAnsi="Arial" w:cs="Arial"/>
          <w:color w:val="auto"/>
          <w:szCs w:val="24"/>
        </w:rPr>
        <w:t>r</w:t>
      </w:r>
      <w:r w:rsidRPr="009F4CA7">
        <w:rPr>
          <w:rStyle w:val="PlaceholderText"/>
          <w:rFonts w:ascii="Arial" w:hAnsi="Arial" w:cs="Arial"/>
          <w:color w:val="auto"/>
          <w:szCs w:val="24"/>
        </w:rPr>
        <w:t>visor</w:t>
      </w:r>
      <w:r w:rsidRPr="009F4CA7">
        <w:rPr>
          <w:rFonts w:ascii="Arial" w:hAnsi="Arial" w:cs="Arial"/>
          <w:szCs w:val="24"/>
        </w:rPr>
        <w:t xml:space="preserve"> of any car trouble, auto accident, or incident when personal safety is not secure.</w:t>
      </w:r>
    </w:p>
    <w:p w:rsidR="009F4CA7" w:rsidRPr="009F4CA7" w:rsidRDefault="009F4CA7" w:rsidP="00552BCA">
      <w:pPr>
        <w:pStyle w:val="ListParagraph"/>
        <w:numPr>
          <w:ilvl w:val="0"/>
          <w:numId w:val="31"/>
        </w:numPr>
        <w:spacing w:after="200"/>
        <w:rPr>
          <w:rFonts w:ascii="Arial" w:hAnsi="Arial" w:cs="Arial"/>
          <w:szCs w:val="24"/>
        </w:rPr>
      </w:pPr>
      <w:r w:rsidRPr="009F4CA7">
        <w:rPr>
          <w:rFonts w:ascii="Arial" w:hAnsi="Arial" w:cs="Arial"/>
          <w:szCs w:val="24"/>
        </w:rPr>
        <w:t>After an incident occurs, follow the suggested guidelines regarding documentation:</w:t>
      </w:r>
    </w:p>
    <w:p w:rsidR="009F4CA7" w:rsidRPr="009F4CA7" w:rsidRDefault="009F4CA7" w:rsidP="00552BCA">
      <w:pPr>
        <w:pStyle w:val="ListParagraph"/>
        <w:numPr>
          <w:ilvl w:val="1"/>
          <w:numId w:val="39"/>
        </w:numPr>
        <w:spacing w:after="200"/>
        <w:rPr>
          <w:rFonts w:ascii="Arial" w:hAnsi="Arial" w:cs="Arial"/>
          <w:szCs w:val="24"/>
        </w:rPr>
      </w:pPr>
      <w:r w:rsidRPr="009F4CA7">
        <w:rPr>
          <w:rFonts w:ascii="Arial" w:hAnsi="Arial" w:cs="Arial"/>
          <w:szCs w:val="24"/>
        </w:rPr>
        <w:t>Complete an incident report within 24 hours to document when personal safety was threatened while you were working.</w:t>
      </w:r>
    </w:p>
    <w:p w:rsidR="009F4CA7" w:rsidRPr="009F4CA7" w:rsidRDefault="009F4CA7" w:rsidP="00552BCA">
      <w:pPr>
        <w:pStyle w:val="ListParagraph"/>
        <w:numPr>
          <w:ilvl w:val="1"/>
          <w:numId w:val="39"/>
        </w:numPr>
        <w:spacing w:after="200"/>
        <w:rPr>
          <w:rFonts w:ascii="Arial" w:hAnsi="Arial" w:cs="Arial"/>
          <w:szCs w:val="24"/>
        </w:rPr>
      </w:pPr>
      <w:r w:rsidRPr="009F4CA7">
        <w:rPr>
          <w:rFonts w:ascii="Arial" w:hAnsi="Arial" w:cs="Arial"/>
          <w:szCs w:val="24"/>
        </w:rPr>
        <w:t>Animal or human bites must be documented as an incident, and the paperwork should be given to your supervisor within 24 hours.</w:t>
      </w:r>
    </w:p>
    <w:p w:rsidR="009F4CA7" w:rsidRPr="009F4CA7" w:rsidRDefault="009F4CA7" w:rsidP="00552BCA">
      <w:pPr>
        <w:pStyle w:val="ListParagraph"/>
        <w:numPr>
          <w:ilvl w:val="1"/>
          <w:numId w:val="39"/>
        </w:numPr>
        <w:spacing w:after="200"/>
        <w:rPr>
          <w:rFonts w:ascii="Arial" w:hAnsi="Arial" w:cs="Arial"/>
          <w:szCs w:val="24"/>
        </w:rPr>
      </w:pPr>
      <w:r w:rsidRPr="009F4CA7">
        <w:rPr>
          <w:rFonts w:ascii="Arial" w:hAnsi="Arial" w:cs="Arial"/>
          <w:szCs w:val="24"/>
        </w:rPr>
        <w:t>Seek medical attention as needed.</w:t>
      </w:r>
    </w:p>
    <w:p w:rsidR="009F4CA7" w:rsidRPr="009F4CA7" w:rsidRDefault="009F4CA7" w:rsidP="009F4CA7">
      <w:pPr>
        <w:ind w:left="1080"/>
        <w:rPr>
          <w:rFonts w:ascii="Arial" w:hAnsi="Arial" w:cs="Arial"/>
          <w:sz w:val="24"/>
          <w:szCs w:val="24"/>
        </w:rPr>
      </w:pPr>
    </w:p>
    <w:p w:rsidR="009F4CA7" w:rsidRPr="009F4CA7" w:rsidRDefault="009F4CA7" w:rsidP="009F4CA7">
      <w:pPr>
        <w:pStyle w:val="Heading4"/>
        <w:rPr>
          <w:rFonts w:ascii="Arial" w:hAnsi="Arial" w:cs="Arial"/>
          <w:sz w:val="24"/>
          <w:szCs w:val="24"/>
        </w:rPr>
      </w:pPr>
      <w:r w:rsidRPr="009F4CA7">
        <w:rPr>
          <w:rFonts w:ascii="Arial" w:hAnsi="Arial" w:cs="Arial"/>
          <w:sz w:val="24"/>
          <w:szCs w:val="24"/>
        </w:rPr>
        <w:t>Situations Involving Guns in the Home</w:t>
      </w:r>
    </w:p>
    <w:p w:rsidR="009F4CA7" w:rsidRPr="009F4CA7" w:rsidRDefault="009F4CA7" w:rsidP="00552BCA">
      <w:pPr>
        <w:pStyle w:val="ListParagraph"/>
        <w:numPr>
          <w:ilvl w:val="0"/>
          <w:numId w:val="40"/>
        </w:numPr>
        <w:spacing w:after="240"/>
        <w:rPr>
          <w:rFonts w:ascii="Arial" w:hAnsi="Arial" w:cs="Arial"/>
          <w:szCs w:val="24"/>
        </w:rPr>
      </w:pPr>
      <w:r w:rsidRPr="009F4CA7">
        <w:rPr>
          <w:rFonts w:ascii="Arial" w:hAnsi="Arial" w:cs="Arial"/>
          <w:szCs w:val="24"/>
        </w:rPr>
        <w:t>The safety of staff in the patient’s home is of paramount importance. In any situation which a staff member assesses that there is danger, the employee is to leave the home and notify the office. At no time should care be provided if there is a possibility that a gun could be fired intentionally or unintentionally.</w:t>
      </w:r>
    </w:p>
    <w:p w:rsidR="009F4CA7" w:rsidRPr="009F4CA7" w:rsidRDefault="009F4CA7" w:rsidP="00552BCA">
      <w:pPr>
        <w:pStyle w:val="ListParagraph"/>
        <w:numPr>
          <w:ilvl w:val="0"/>
          <w:numId w:val="40"/>
        </w:numPr>
        <w:spacing w:after="240"/>
        <w:rPr>
          <w:rFonts w:ascii="Arial" w:hAnsi="Arial" w:cs="Arial"/>
          <w:szCs w:val="24"/>
        </w:rPr>
      </w:pPr>
      <w:r w:rsidRPr="009F4CA7">
        <w:rPr>
          <w:rFonts w:ascii="Arial" w:hAnsi="Arial" w:cs="Arial"/>
          <w:szCs w:val="24"/>
        </w:rPr>
        <w:t>Staff members are not to carry firearms, concealed or otherwise, while on assignment for the Agency or traveling to and from the office. To do so will result in disciplinary action.</w:t>
      </w:r>
    </w:p>
    <w:p w:rsidR="009F4CA7" w:rsidRPr="009F4CA7" w:rsidRDefault="009F4CA7" w:rsidP="00552BCA">
      <w:pPr>
        <w:pStyle w:val="ListParagraph"/>
        <w:numPr>
          <w:ilvl w:val="1"/>
          <w:numId w:val="40"/>
        </w:numPr>
        <w:spacing w:after="240"/>
        <w:rPr>
          <w:rFonts w:ascii="Arial" w:hAnsi="Arial" w:cs="Arial"/>
          <w:szCs w:val="24"/>
        </w:rPr>
      </w:pPr>
      <w:r w:rsidRPr="009F4CA7">
        <w:rPr>
          <w:rFonts w:ascii="Arial" w:hAnsi="Arial" w:cs="Arial"/>
          <w:szCs w:val="24"/>
        </w:rPr>
        <w:t>All firearms in the patient’s home are to be put away before care commences.</w:t>
      </w:r>
    </w:p>
    <w:p w:rsidR="009F4CA7" w:rsidRPr="009F4CA7" w:rsidRDefault="009F4CA7" w:rsidP="00552BCA">
      <w:pPr>
        <w:pStyle w:val="ListParagraph"/>
        <w:numPr>
          <w:ilvl w:val="1"/>
          <w:numId w:val="40"/>
        </w:numPr>
        <w:spacing w:after="240"/>
        <w:rPr>
          <w:rFonts w:ascii="Arial" w:hAnsi="Arial" w:cs="Arial"/>
          <w:szCs w:val="24"/>
        </w:rPr>
      </w:pPr>
      <w:r w:rsidRPr="009F4CA7">
        <w:rPr>
          <w:rFonts w:ascii="Arial" w:hAnsi="Arial" w:cs="Arial"/>
          <w:szCs w:val="24"/>
        </w:rPr>
        <w:t>The patient/caregiver should be informed regarding the Agency’s safety policies during the initial visit.</w:t>
      </w:r>
    </w:p>
    <w:p w:rsidR="009F4CA7" w:rsidRPr="009F4CA7" w:rsidRDefault="009F4CA7" w:rsidP="00552BCA">
      <w:pPr>
        <w:pStyle w:val="ListParagraph"/>
        <w:numPr>
          <w:ilvl w:val="1"/>
          <w:numId w:val="40"/>
        </w:numPr>
        <w:spacing w:after="240"/>
        <w:rPr>
          <w:rFonts w:ascii="Arial" w:hAnsi="Arial" w:cs="Arial"/>
          <w:szCs w:val="24"/>
        </w:rPr>
      </w:pPr>
      <w:r w:rsidRPr="009F4CA7">
        <w:rPr>
          <w:rFonts w:ascii="Arial" w:hAnsi="Arial" w:cs="Arial"/>
          <w:szCs w:val="24"/>
        </w:rPr>
        <w:t>If the patient insists on keeping a loaded weapon in the room, the employee should leave the home and contact the supervisor.</w:t>
      </w:r>
    </w:p>
    <w:p w:rsidR="009F4CA7" w:rsidRPr="009F4CA7" w:rsidRDefault="009F4CA7" w:rsidP="00552BCA">
      <w:pPr>
        <w:pStyle w:val="ListParagraph"/>
        <w:numPr>
          <w:ilvl w:val="1"/>
          <w:numId w:val="40"/>
        </w:numPr>
        <w:spacing w:after="240"/>
        <w:rPr>
          <w:rFonts w:ascii="Arial" w:hAnsi="Arial" w:cs="Arial"/>
          <w:szCs w:val="24"/>
        </w:rPr>
      </w:pPr>
      <w:r w:rsidRPr="009F4CA7">
        <w:rPr>
          <w:rFonts w:ascii="Arial" w:hAnsi="Arial" w:cs="Arial"/>
          <w:szCs w:val="24"/>
        </w:rPr>
        <w:t>All instances regarding guns in the home should be documented thoroughly in the patient's clinical record.</w:t>
      </w:r>
    </w:p>
    <w:p w:rsidR="009F4CA7" w:rsidRPr="009F4CA7" w:rsidRDefault="009F4CA7" w:rsidP="00552BCA">
      <w:pPr>
        <w:pStyle w:val="ListParagraph"/>
        <w:numPr>
          <w:ilvl w:val="1"/>
          <w:numId w:val="40"/>
        </w:numPr>
        <w:spacing w:after="240"/>
        <w:rPr>
          <w:rFonts w:ascii="Arial" w:hAnsi="Arial" w:cs="Arial"/>
          <w:szCs w:val="24"/>
        </w:rPr>
      </w:pPr>
      <w:r w:rsidRPr="009F4CA7">
        <w:rPr>
          <w:rFonts w:ascii="Arial" w:hAnsi="Arial" w:cs="Arial"/>
          <w:szCs w:val="24"/>
        </w:rPr>
        <w:t>If there are highly unusual circumstances where the employee feels the situation requires the ability to defend oneself, the issue must be discussed within the Ethics Committee and a final decision made by the Administrator of the Agency.</w:t>
      </w:r>
    </w:p>
    <w:p w:rsidR="009F4CA7" w:rsidRPr="009F4CA7" w:rsidRDefault="009F4CA7" w:rsidP="00552BCA">
      <w:pPr>
        <w:pStyle w:val="ListParagraph"/>
        <w:numPr>
          <w:ilvl w:val="1"/>
          <w:numId w:val="40"/>
        </w:numPr>
        <w:tabs>
          <w:tab w:val="left" w:pos="720"/>
          <w:tab w:val="left" w:pos="1440"/>
        </w:tabs>
        <w:spacing w:after="240"/>
        <w:rPr>
          <w:rFonts w:ascii="Arial" w:hAnsi="Arial" w:cs="Arial"/>
          <w:szCs w:val="24"/>
        </w:rPr>
      </w:pPr>
      <w:r w:rsidRPr="009F4CA7">
        <w:rPr>
          <w:rFonts w:ascii="Arial" w:hAnsi="Arial" w:cs="Arial"/>
          <w:szCs w:val="24"/>
        </w:rPr>
        <w:t>If an above incident occurs, it should be kept confidential within the Agency.</w:t>
      </w:r>
    </w:p>
    <w:p w:rsidR="00B26774" w:rsidRPr="009F4CA7" w:rsidRDefault="00B26774">
      <w:pPr>
        <w:spacing w:before="14" w:after="0" w:line="260" w:lineRule="exact"/>
        <w:rPr>
          <w:rFonts w:ascii="Arial" w:hAnsi="Arial" w:cs="Arial"/>
          <w:sz w:val="24"/>
          <w:szCs w:val="24"/>
        </w:rPr>
      </w:pPr>
    </w:p>
    <w:p w:rsidR="00B26774" w:rsidRPr="009F4CA7" w:rsidRDefault="00B26774" w:rsidP="009F4CA7">
      <w:pPr>
        <w:spacing w:after="0" w:line="240" w:lineRule="auto"/>
        <w:ind w:left="114" w:right="254"/>
        <w:jc w:val="both"/>
        <w:rPr>
          <w:rFonts w:ascii="Arial" w:hAnsi="Arial" w:cs="Arial"/>
          <w:sz w:val="24"/>
          <w:szCs w:val="24"/>
        </w:rPr>
        <w:sectPr w:rsidR="00B26774" w:rsidRPr="009F4CA7" w:rsidSect="009E1707">
          <w:pgSz w:w="12240" w:h="15840"/>
          <w:pgMar w:top="1220" w:right="900" w:bottom="280" w:left="1200" w:header="720" w:footer="720" w:gutter="0"/>
          <w:cols w:space="720"/>
        </w:sectPr>
      </w:pPr>
    </w:p>
    <w:p w:rsidR="00B26774" w:rsidRPr="003505CB" w:rsidRDefault="00B26774" w:rsidP="009F4CA7">
      <w:pPr>
        <w:tabs>
          <w:tab w:val="left" w:pos="9280"/>
        </w:tabs>
        <w:spacing w:before="92" w:after="0" w:line="316" w:lineRule="exact"/>
        <w:ind w:right="-20"/>
        <w:rPr>
          <w:rFonts w:ascii="Arial" w:hAnsi="Arial" w:cs="Arial"/>
          <w:sz w:val="24"/>
          <w:szCs w:val="24"/>
        </w:rPr>
      </w:pPr>
      <w:r w:rsidRPr="003505CB">
        <w:rPr>
          <w:rFonts w:ascii="Arial" w:hAnsi="Arial" w:cs="Arial"/>
          <w:b/>
          <w:bCs/>
          <w:w w:val="99"/>
          <w:position w:val="-1"/>
          <w:sz w:val="24"/>
          <w:szCs w:val="24"/>
        </w:rPr>
        <w:lastRenderedPageBreak/>
        <w:t>E</w:t>
      </w:r>
      <w:r w:rsidRPr="003505CB">
        <w:rPr>
          <w:rFonts w:ascii="Arial" w:hAnsi="Arial" w:cs="Arial"/>
          <w:b/>
          <w:bCs/>
          <w:spacing w:val="1"/>
          <w:w w:val="99"/>
          <w:position w:val="-1"/>
          <w:sz w:val="24"/>
          <w:szCs w:val="24"/>
        </w:rPr>
        <w:t>m</w:t>
      </w:r>
      <w:r w:rsidRPr="003505CB">
        <w:rPr>
          <w:rFonts w:ascii="Arial" w:hAnsi="Arial" w:cs="Arial"/>
          <w:b/>
          <w:bCs/>
          <w:w w:val="99"/>
          <w:position w:val="-1"/>
          <w:sz w:val="24"/>
          <w:szCs w:val="24"/>
        </w:rPr>
        <w:t>erge</w:t>
      </w:r>
      <w:r w:rsidRPr="003505CB">
        <w:rPr>
          <w:rFonts w:ascii="Arial" w:hAnsi="Arial" w:cs="Arial"/>
          <w:b/>
          <w:bCs/>
          <w:spacing w:val="2"/>
          <w:w w:val="99"/>
          <w:position w:val="-1"/>
          <w:sz w:val="24"/>
          <w:szCs w:val="24"/>
        </w:rPr>
        <w:t>n</w:t>
      </w:r>
      <w:r w:rsidRPr="003505CB">
        <w:rPr>
          <w:rFonts w:ascii="Arial" w:hAnsi="Arial" w:cs="Arial"/>
          <w:b/>
          <w:bCs/>
          <w:w w:val="99"/>
          <w:position w:val="-1"/>
          <w:sz w:val="24"/>
          <w:szCs w:val="24"/>
        </w:rPr>
        <w:t>cy</w:t>
      </w:r>
      <w:r w:rsidRPr="003505CB">
        <w:rPr>
          <w:rFonts w:ascii="Arial" w:hAnsi="Arial" w:cs="Arial"/>
          <w:b/>
          <w:bCs/>
          <w:position w:val="-1"/>
          <w:sz w:val="24"/>
          <w:szCs w:val="24"/>
        </w:rPr>
        <w:t xml:space="preserve"> </w:t>
      </w:r>
      <w:r w:rsidRPr="003505CB">
        <w:rPr>
          <w:rFonts w:ascii="Arial" w:hAnsi="Arial" w:cs="Arial"/>
          <w:b/>
          <w:bCs/>
          <w:w w:val="99"/>
          <w:position w:val="-1"/>
          <w:sz w:val="24"/>
          <w:szCs w:val="24"/>
        </w:rPr>
        <w:t>Preparedness</w:t>
      </w:r>
      <w:r w:rsidRPr="003505CB">
        <w:rPr>
          <w:rFonts w:ascii="Arial" w:hAnsi="Arial" w:cs="Arial"/>
          <w:b/>
          <w:bCs/>
          <w:position w:val="-1"/>
          <w:sz w:val="24"/>
          <w:szCs w:val="24"/>
        </w:rPr>
        <w:t xml:space="preserve"> </w:t>
      </w:r>
      <w:r w:rsidRPr="003505CB">
        <w:rPr>
          <w:rFonts w:ascii="Arial" w:hAnsi="Arial" w:cs="Arial"/>
          <w:b/>
          <w:bCs/>
          <w:w w:val="99"/>
          <w:position w:val="-1"/>
          <w:sz w:val="24"/>
          <w:szCs w:val="24"/>
        </w:rPr>
        <w:t>Plan</w:t>
      </w:r>
      <w:r w:rsidRPr="003505CB">
        <w:rPr>
          <w:rFonts w:ascii="Arial" w:hAnsi="Arial" w:cs="Arial"/>
          <w:b/>
          <w:bCs/>
          <w:spacing w:val="1"/>
          <w:w w:val="99"/>
          <w:position w:val="-1"/>
          <w:sz w:val="24"/>
          <w:szCs w:val="24"/>
        </w:rPr>
        <w:t>/</w:t>
      </w:r>
      <w:r w:rsidRPr="00A35AB7">
        <w:rPr>
          <w:rFonts w:ascii="Arial" w:hAnsi="Arial" w:cs="Arial"/>
          <w:b/>
          <w:bCs/>
          <w:position w:val="-1"/>
          <w:sz w:val="24"/>
          <w:szCs w:val="24"/>
        </w:rPr>
        <w:t>Actions to Take in the Event of Disaster</w:t>
      </w:r>
      <w:r w:rsidR="003505CB">
        <w:rPr>
          <w:rFonts w:ascii="Arial" w:hAnsi="Arial" w:cs="Arial"/>
          <w:b/>
          <w:bCs/>
          <w:position w:val="-1"/>
          <w:sz w:val="24"/>
          <w:szCs w:val="24"/>
        </w:rPr>
        <w:t xml:space="preserve">   </w:t>
      </w:r>
      <w:r w:rsidR="003505CB" w:rsidRPr="003505CB">
        <w:rPr>
          <w:rFonts w:ascii="Arial" w:hAnsi="Arial" w:cs="Arial"/>
          <w:bCs/>
          <w:position w:val="-1"/>
          <w:sz w:val="24"/>
          <w:szCs w:val="24"/>
        </w:rPr>
        <w:t>____________</w:t>
      </w:r>
    </w:p>
    <w:p w:rsidR="00B26774" w:rsidRPr="003505CB" w:rsidRDefault="00B26774">
      <w:pPr>
        <w:spacing w:before="11" w:after="0" w:line="240" w:lineRule="exact"/>
        <w:rPr>
          <w:rFonts w:ascii="Arial" w:hAnsi="Arial" w:cs="Arial"/>
          <w:sz w:val="24"/>
          <w:szCs w:val="24"/>
        </w:rPr>
      </w:pPr>
    </w:p>
    <w:p w:rsidR="00B26774" w:rsidRPr="00A35AB7" w:rsidRDefault="009F4CA7" w:rsidP="009F4CA7">
      <w:pPr>
        <w:spacing w:before="29" w:after="0" w:line="240" w:lineRule="auto"/>
        <w:ind w:right="-20"/>
        <w:rPr>
          <w:rFonts w:ascii="Arial" w:hAnsi="Arial" w:cs="Arial"/>
          <w:sz w:val="24"/>
          <w:szCs w:val="24"/>
        </w:rPr>
      </w:pPr>
      <w:r>
        <w:rPr>
          <w:rFonts w:ascii="Arial" w:hAnsi="Arial" w:cs="Arial"/>
          <w:b/>
          <w:bCs/>
          <w:sz w:val="24"/>
          <w:szCs w:val="24"/>
        </w:rPr>
        <w:t>Emergency Disaster Policy</w:t>
      </w:r>
    </w:p>
    <w:p w:rsidR="00B26774" w:rsidRPr="00A35AB7" w:rsidRDefault="00B26774">
      <w:pPr>
        <w:spacing w:before="16" w:after="0" w:line="260" w:lineRule="exact"/>
        <w:rPr>
          <w:rFonts w:ascii="Arial" w:hAnsi="Arial" w:cs="Arial"/>
          <w:sz w:val="26"/>
          <w:szCs w:val="26"/>
        </w:rPr>
      </w:pPr>
    </w:p>
    <w:p w:rsidR="009F4CA7" w:rsidRPr="004F4325" w:rsidRDefault="009F4CA7" w:rsidP="009F4CA7">
      <w:pPr>
        <w:pStyle w:val="Heading3"/>
      </w:pPr>
      <w:r w:rsidRPr="004F4325">
        <w:t>Know your Agency’s Emergency Preparedness Plan</w:t>
      </w:r>
      <w:r>
        <w:t>:</w:t>
      </w:r>
    </w:p>
    <w:p w:rsidR="009F4CA7" w:rsidRPr="009F4CA7" w:rsidRDefault="009F4CA7" w:rsidP="00552BCA">
      <w:pPr>
        <w:pStyle w:val="ListParagraph"/>
        <w:numPr>
          <w:ilvl w:val="0"/>
          <w:numId w:val="41"/>
        </w:numPr>
        <w:spacing w:after="240"/>
        <w:ind w:left="720" w:hanging="360"/>
        <w:rPr>
          <w:rFonts w:ascii="Arial" w:hAnsi="Arial" w:cs="Arial"/>
          <w:szCs w:val="24"/>
        </w:rPr>
      </w:pPr>
      <w:r w:rsidRPr="009F4CA7">
        <w:rPr>
          <w:rFonts w:ascii="Arial" w:hAnsi="Arial" w:cs="Arial"/>
          <w:szCs w:val="24"/>
        </w:rPr>
        <w:t>Know who to report to and procedures to follow.</w:t>
      </w:r>
    </w:p>
    <w:p w:rsidR="009F4CA7" w:rsidRPr="009F4CA7" w:rsidRDefault="009F4CA7" w:rsidP="00552BCA">
      <w:pPr>
        <w:pStyle w:val="ListParagraph"/>
        <w:numPr>
          <w:ilvl w:val="0"/>
          <w:numId w:val="41"/>
        </w:numPr>
        <w:spacing w:after="240"/>
        <w:ind w:left="720" w:hanging="360"/>
        <w:rPr>
          <w:rFonts w:ascii="Arial" w:hAnsi="Arial" w:cs="Arial"/>
          <w:szCs w:val="24"/>
        </w:rPr>
      </w:pPr>
      <w:r w:rsidRPr="009F4CA7">
        <w:rPr>
          <w:rFonts w:ascii="Arial" w:hAnsi="Arial" w:cs="Arial"/>
          <w:szCs w:val="24"/>
        </w:rPr>
        <w:t>Be prepared to assume tasks/roles out of your ordinary job description.</w:t>
      </w:r>
    </w:p>
    <w:p w:rsidR="009F4CA7" w:rsidRPr="009F4CA7" w:rsidRDefault="009F4CA7" w:rsidP="00552BCA">
      <w:pPr>
        <w:pStyle w:val="ListParagraph"/>
        <w:numPr>
          <w:ilvl w:val="0"/>
          <w:numId w:val="41"/>
        </w:numPr>
        <w:spacing w:after="240"/>
        <w:ind w:left="720" w:hanging="360"/>
        <w:rPr>
          <w:rFonts w:ascii="Arial" w:hAnsi="Arial" w:cs="Arial"/>
          <w:szCs w:val="24"/>
        </w:rPr>
      </w:pPr>
      <w:r w:rsidRPr="009F4CA7">
        <w:rPr>
          <w:rFonts w:ascii="Arial" w:hAnsi="Arial" w:cs="Arial"/>
          <w:szCs w:val="24"/>
        </w:rPr>
        <w:t>Ensure credentials are up to date and with you.</w:t>
      </w:r>
    </w:p>
    <w:p w:rsidR="009F4CA7" w:rsidRPr="009F4CA7" w:rsidRDefault="009F4CA7" w:rsidP="00552BCA">
      <w:pPr>
        <w:pStyle w:val="ListParagraph"/>
        <w:numPr>
          <w:ilvl w:val="0"/>
          <w:numId w:val="41"/>
        </w:numPr>
        <w:spacing w:after="240"/>
        <w:ind w:left="720" w:hanging="360"/>
        <w:rPr>
          <w:rFonts w:ascii="Arial" w:hAnsi="Arial" w:cs="Arial"/>
          <w:szCs w:val="24"/>
        </w:rPr>
      </w:pPr>
      <w:r w:rsidRPr="009F4CA7">
        <w:rPr>
          <w:rFonts w:ascii="Arial" w:hAnsi="Arial" w:cs="Arial"/>
          <w:szCs w:val="24"/>
        </w:rPr>
        <w:t>Know how supplies will be procured for patients.</w:t>
      </w:r>
    </w:p>
    <w:p w:rsidR="009F4CA7" w:rsidRPr="009F4CA7" w:rsidRDefault="009F4CA7" w:rsidP="00552BCA">
      <w:pPr>
        <w:pStyle w:val="ListParagraph"/>
        <w:numPr>
          <w:ilvl w:val="0"/>
          <w:numId w:val="41"/>
        </w:numPr>
        <w:spacing w:after="240"/>
        <w:ind w:left="720" w:hanging="360"/>
        <w:rPr>
          <w:rFonts w:ascii="Arial" w:hAnsi="Arial" w:cs="Arial"/>
          <w:szCs w:val="24"/>
        </w:rPr>
      </w:pPr>
      <w:r w:rsidRPr="009F4CA7">
        <w:rPr>
          <w:rFonts w:ascii="Arial" w:hAnsi="Arial" w:cs="Arial"/>
          <w:szCs w:val="24"/>
        </w:rPr>
        <w:t>Know the Agency’s communication procedures.</w:t>
      </w:r>
    </w:p>
    <w:p w:rsidR="009F4CA7" w:rsidRPr="009F4CA7" w:rsidRDefault="009F4CA7" w:rsidP="009F4CA7">
      <w:pPr>
        <w:pStyle w:val="Heading3"/>
        <w:rPr>
          <w:rFonts w:cs="Arial"/>
        </w:rPr>
      </w:pPr>
      <w:r w:rsidRPr="009F4CA7">
        <w:rPr>
          <w:rFonts w:cs="Arial"/>
        </w:rPr>
        <w:t>Have the automobile equipped:</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A full tank of gas.</w:t>
      </w:r>
      <w:r w:rsidRPr="009F4CA7">
        <w:rPr>
          <w:rFonts w:ascii="Arial" w:hAnsi="Arial" w:cs="Arial"/>
          <w:szCs w:val="24"/>
        </w:rPr>
        <w:tab/>
      </w:r>
      <w:r w:rsidRPr="009F4CA7">
        <w:rPr>
          <w:rFonts w:ascii="Arial" w:hAnsi="Arial" w:cs="Arial"/>
          <w:szCs w:val="24"/>
        </w:rPr>
        <w:tab/>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A shovel.</w:t>
      </w:r>
      <w:r w:rsidRPr="009F4CA7">
        <w:rPr>
          <w:rFonts w:ascii="Arial" w:hAnsi="Arial" w:cs="Arial"/>
          <w:szCs w:val="24"/>
        </w:rPr>
        <w:tab/>
      </w:r>
      <w:r w:rsidRPr="009F4CA7">
        <w:rPr>
          <w:rFonts w:ascii="Arial" w:hAnsi="Arial" w:cs="Arial"/>
          <w:szCs w:val="24"/>
        </w:rPr>
        <w:tab/>
        <w:t xml:space="preserve"> </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Blankets.</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Portable battery operated or crank flashlight.</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Portable battery operated or crank radio.</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A list of gas stations with emergency/backup power.</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A cell phone charger.</w:t>
      </w:r>
      <w:r w:rsidRPr="009F4CA7">
        <w:rPr>
          <w:rFonts w:ascii="Arial" w:hAnsi="Arial" w:cs="Arial"/>
          <w:szCs w:val="24"/>
        </w:rPr>
        <w:tab/>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Booster cable.</w:t>
      </w:r>
      <w:r w:rsidRPr="009F4CA7">
        <w:rPr>
          <w:rFonts w:ascii="Arial" w:hAnsi="Arial" w:cs="Arial"/>
          <w:szCs w:val="24"/>
        </w:rPr>
        <w:tab/>
      </w:r>
      <w:r w:rsidRPr="009F4CA7">
        <w:rPr>
          <w:rFonts w:ascii="Arial" w:hAnsi="Arial" w:cs="Arial"/>
          <w:szCs w:val="24"/>
        </w:rPr>
        <w:tab/>
      </w:r>
      <w:r w:rsidRPr="009F4CA7">
        <w:rPr>
          <w:rFonts w:ascii="Arial" w:hAnsi="Arial" w:cs="Arial"/>
          <w:szCs w:val="24"/>
        </w:rPr>
        <w:tab/>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A tire repair kit.</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Bottled water and non-perishable high energy foods, such as granola bars, raisins and peanut butter.</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Fire extinguisher (5 lbs.; “A-B-C” type).</w:t>
      </w:r>
    </w:p>
    <w:p w:rsidR="009F4CA7" w:rsidRPr="009F4CA7" w:rsidRDefault="009F4CA7" w:rsidP="00552BCA">
      <w:pPr>
        <w:pStyle w:val="ListParagraph"/>
        <w:numPr>
          <w:ilvl w:val="0"/>
          <w:numId w:val="42"/>
        </w:numPr>
        <w:spacing w:after="240"/>
        <w:rPr>
          <w:rFonts w:ascii="Arial" w:hAnsi="Arial" w:cs="Arial"/>
          <w:szCs w:val="24"/>
        </w:rPr>
      </w:pPr>
      <w:r w:rsidRPr="009F4CA7">
        <w:rPr>
          <w:rFonts w:ascii="Arial" w:hAnsi="Arial" w:cs="Arial"/>
          <w:szCs w:val="24"/>
        </w:rPr>
        <w:t>Flares.</w:t>
      </w:r>
    </w:p>
    <w:p w:rsidR="009F4CA7" w:rsidRPr="009F4CA7" w:rsidRDefault="009F4CA7" w:rsidP="009F4CA7">
      <w:pPr>
        <w:pStyle w:val="Heading3"/>
        <w:rPr>
          <w:rFonts w:cs="Arial"/>
        </w:rPr>
      </w:pPr>
      <w:r w:rsidRPr="009F4CA7">
        <w:rPr>
          <w:rFonts w:cs="Arial"/>
        </w:rPr>
        <w:t xml:space="preserve">Have alternative communication devices available for use: </w:t>
      </w:r>
    </w:p>
    <w:p w:rsidR="009F4CA7" w:rsidRPr="009F4CA7" w:rsidRDefault="009F4CA7" w:rsidP="00552BCA">
      <w:pPr>
        <w:pStyle w:val="ListParagraph"/>
        <w:numPr>
          <w:ilvl w:val="0"/>
          <w:numId w:val="43"/>
        </w:numPr>
        <w:spacing w:after="120"/>
        <w:rPr>
          <w:rFonts w:ascii="Arial" w:hAnsi="Arial" w:cs="Arial"/>
          <w:szCs w:val="24"/>
        </w:rPr>
      </w:pPr>
      <w:r w:rsidRPr="009F4CA7">
        <w:rPr>
          <w:rFonts w:ascii="Arial" w:hAnsi="Arial" w:cs="Arial"/>
          <w:szCs w:val="24"/>
        </w:rPr>
        <w:t>Charged cell phone.</w:t>
      </w:r>
      <w:r w:rsidRPr="009F4CA7">
        <w:rPr>
          <w:rFonts w:ascii="Arial" w:hAnsi="Arial" w:cs="Arial"/>
          <w:szCs w:val="24"/>
        </w:rPr>
        <w:tab/>
      </w:r>
      <w:r w:rsidRPr="009F4CA7">
        <w:rPr>
          <w:rFonts w:ascii="Arial" w:hAnsi="Arial" w:cs="Arial"/>
          <w:szCs w:val="24"/>
        </w:rPr>
        <w:tab/>
      </w:r>
    </w:p>
    <w:p w:rsidR="009F4CA7" w:rsidRPr="009F4CA7" w:rsidRDefault="009F4CA7" w:rsidP="00552BCA">
      <w:pPr>
        <w:pStyle w:val="ListParagraph"/>
        <w:numPr>
          <w:ilvl w:val="0"/>
          <w:numId w:val="43"/>
        </w:numPr>
        <w:spacing w:after="120"/>
        <w:rPr>
          <w:rFonts w:ascii="Arial" w:hAnsi="Arial" w:cs="Arial"/>
          <w:szCs w:val="24"/>
        </w:rPr>
      </w:pPr>
      <w:r w:rsidRPr="009F4CA7">
        <w:rPr>
          <w:rFonts w:ascii="Arial" w:hAnsi="Arial" w:cs="Arial"/>
          <w:szCs w:val="24"/>
        </w:rPr>
        <w:t>Portable phone.</w:t>
      </w:r>
      <w:r w:rsidRPr="009F4CA7">
        <w:rPr>
          <w:rFonts w:ascii="Arial" w:hAnsi="Arial" w:cs="Arial"/>
          <w:szCs w:val="24"/>
        </w:rPr>
        <w:tab/>
      </w:r>
      <w:r w:rsidRPr="009F4CA7">
        <w:rPr>
          <w:rFonts w:ascii="Arial" w:hAnsi="Arial" w:cs="Arial"/>
          <w:szCs w:val="24"/>
        </w:rPr>
        <w:tab/>
      </w:r>
    </w:p>
    <w:p w:rsidR="009F4CA7" w:rsidRPr="009F4CA7" w:rsidRDefault="009F4CA7" w:rsidP="00552BCA">
      <w:pPr>
        <w:pStyle w:val="ListParagraph"/>
        <w:numPr>
          <w:ilvl w:val="0"/>
          <w:numId w:val="43"/>
        </w:numPr>
        <w:spacing w:after="120"/>
        <w:rPr>
          <w:rFonts w:ascii="Arial" w:hAnsi="Arial" w:cs="Arial"/>
          <w:szCs w:val="24"/>
        </w:rPr>
      </w:pPr>
      <w:r w:rsidRPr="009F4CA7">
        <w:rPr>
          <w:rFonts w:ascii="Arial" w:hAnsi="Arial" w:cs="Arial"/>
          <w:szCs w:val="24"/>
        </w:rPr>
        <w:t>CB Radio (hand held).</w:t>
      </w:r>
    </w:p>
    <w:p w:rsidR="009F4CA7" w:rsidRDefault="009F4CA7" w:rsidP="00552BCA">
      <w:pPr>
        <w:pStyle w:val="ListParagraph"/>
        <w:numPr>
          <w:ilvl w:val="0"/>
          <w:numId w:val="43"/>
        </w:numPr>
        <w:spacing w:after="120"/>
        <w:rPr>
          <w:rFonts w:ascii="Arial" w:hAnsi="Arial" w:cs="Arial"/>
          <w:szCs w:val="24"/>
        </w:rPr>
      </w:pPr>
      <w:r w:rsidRPr="009F4CA7">
        <w:rPr>
          <w:rFonts w:ascii="Arial" w:hAnsi="Arial" w:cs="Arial"/>
          <w:szCs w:val="24"/>
        </w:rPr>
        <w:t>Satellite phone.</w:t>
      </w:r>
    </w:p>
    <w:p w:rsidR="009F4CA7" w:rsidRPr="009F4CA7" w:rsidRDefault="009F4CA7" w:rsidP="009F4CA7">
      <w:pPr>
        <w:pStyle w:val="Heading3"/>
        <w:rPr>
          <w:rFonts w:cs="Arial"/>
        </w:rPr>
      </w:pPr>
      <w:r w:rsidRPr="009F4CA7">
        <w:rPr>
          <w:rFonts w:cs="Arial"/>
        </w:rPr>
        <w:t>Establish a family preparedness:</w:t>
      </w:r>
    </w:p>
    <w:p w:rsidR="009F4CA7" w:rsidRPr="009F4CA7" w:rsidRDefault="009F4CA7" w:rsidP="00552BCA">
      <w:pPr>
        <w:pStyle w:val="ListParagraph"/>
        <w:numPr>
          <w:ilvl w:val="0"/>
          <w:numId w:val="44"/>
        </w:numPr>
        <w:spacing w:after="240"/>
        <w:rPr>
          <w:rFonts w:ascii="Arial" w:hAnsi="Arial" w:cs="Arial"/>
          <w:szCs w:val="24"/>
        </w:rPr>
      </w:pPr>
      <w:r w:rsidRPr="009F4CA7">
        <w:rPr>
          <w:rFonts w:ascii="Arial" w:hAnsi="Arial" w:cs="Arial"/>
          <w:szCs w:val="24"/>
        </w:rPr>
        <w:t xml:space="preserve">Escape routes. </w:t>
      </w:r>
      <w:r w:rsidRPr="009F4CA7">
        <w:rPr>
          <w:rFonts w:ascii="Arial" w:hAnsi="Arial" w:cs="Arial"/>
          <w:szCs w:val="24"/>
        </w:rPr>
        <w:tab/>
      </w:r>
      <w:r w:rsidRPr="009F4CA7">
        <w:rPr>
          <w:rFonts w:ascii="Arial" w:hAnsi="Arial" w:cs="Arial"/>
          <w:szCs w:val="24"/>
        </w:rPr>
        <w:tab/>
      </w:r>
    </w:p>
    <w:p w:rsidR="009F4CA7" w:rsidRPr="009F4CA7" w:rsidRDefault="009F4CA7" w:rsidP="00552BCA">
      <w:pPr>
        <w:pStyle w:val="ListParagraph"/>
        <w:numPr>
          <w:ilvl w:val="0"/>
          <w:numId w:val="44"/>
        </w:numPr>
        <w:spacing w:after="240"/>
        <w:rPr>
          <w:rFonts w:ascii="Arial" w:hAnsi="Arial" w:cs="Arial"/>
          <w:szCs w:val="24"/>
        </w:rPr>
      </w:pPr>
      <w:r w:rsidRPr="009F4CA7">
        <w:rPr>
          <w:rFonts w:ascii="Arial" w:hAnsi="Arial" w:cs="Arial"/>
          <w:szCs w:val="24"/>
        </w:rPr>
        <w:lastRenderedPageBreak/>
        <w:t>Evacuation plan.</w:t>
      </w:r>
      <w:r w:rsidRPr="009F4CA7">
        <w:rPr>
          <w:rFonts w:ascii="Arial" w:hAnsi="Arial" w:cs="Arial"/>
          <w:szCs w:val="24"/>
        </w:rPr>
        <w:tab/>
      </w:r>
      <w:r w:rsidRPr="009F4CA7">
        <w:rPr>
          <w:rFonts w:ascii="Arial" w:hAnsi="Arial" w:cs="Arial"/>
          <w:szCs w:val="24"/>
        </w:rPr>
        <w:tab/>
      </w:r>
      <w:r w:rsidRPr="009F4CA7">
        <w:rPr>
          <w:rFonts w:ascii="Arial" w:hAnsi="Arial" w:cs="Arial"/>
          <w:szCs w:val="24"/>
        </w:rPr>
        <w:tab/>
      </w:r>
      <w:r w:rsidRPr="009F4CA7">
        <w:rPr>
          <w:rFonts w:ascii="Arial" w:hAnsi="Arial" w:cs="Arial"/>
          <w:szCs w:val="24"/>
        </w:rPr>
        <w:tab/>
      </w:r>
    </w:p>
    <w:p w:rsidR="009F4CA7" w:rsidRPr="009F4CA7" w:rsidRDefault="009F4CA7" w:rsidP="00552BCA">
      <w:pPr>
        <w:pStyle w:val="ListParagraph"/>
        <w:numPr>
          <w:ilvl w:val="0"/>
          <w:numId w:val="44"/>
        </w:numPr>
        <w:spacing w:after="240"/>
        <w:rPr>
          <w:rFonts w:ascii="Arial" w:hAnsi="Arial" w:cs="Arial"/>
          <w:szCs w:val="24"/>
        </w:rPr>
      </w:pPr>
      <w:r w:rsidRPr="009F4CA7">
        <w:rPr>
          <w:rFonts w:ascii="Arial" w:hAnsi="Arial" w:cs="Arial"/>
          <w:szCs w:val="24"/>
        </w:rPr>
        <w:t>Have a family communication plan.</w:t>
      </w:r>
    </w:p>
    <w:p w:rsidR="009F4CA7" w:rsidRPr="009F4CA7" w:rsidRDefault="009F4CA7" w:rsidP="00552BCA">
      <w:pPr>
        <w:pStyle w:val="ListParagraph"/>
        <w:numPr>
          <w:ilvl w:val="0"/>
          <w:numId w:val="44"/>
        </w:numPr>
        <w:spacing w:after="240"/>
        <w:rPr>
          <w:rFonts w:ascii="Arial" w:hAnsi="Arial" w:cs="Arial"/>
          <w:szCs w:val="24"/>
        </w:rPr>
      </w:pPr>
      <w:r w:rsidRPr="009F4CA7">
        <w:rPr>
          <w:rFonts w:ascii="Arial" w:hAnsi="Arial" w:cs="Arial"/>
          <w:szCs w:val="24"/>
        </w:rPr>
        <w:t>Have a point of contact that is out-of-town.</w:t>
      </w:r>
    </w:p>
    <w:p w:rsidR="009F4CA7" w:rsidRPr="009F4CA7" w:rsidRDefault="009F4CA7" w:rsidP="00552BCA">
      <w:pPr>
        <w:pStyle w:val="ListParagraph"/>
        <w:numPr>
          <w:ilvl w:val="0"/>
          <w:numId w:val="44"/>
        </w:numPr>
        <w:spacing w:after="240"/>
        <w:rPr>
          <w:rFonts w:ascii="Arial" w:hAnsi="Arial" w:cs="Arial"/>
          <w:szCs w:val="24"/>
        </w:rPr>
      </w:pPr>
      <w:r w:rsidRPr="009F4CA7">
        <w:rPr>
          <w:rFonts w:ascii="Arial" w:hAnsi="Arial" w:cs="Arial"/>
          <w:szCs w:val="24"/>
        </w:rPr>
        <w:t>A plan for pets.</w:t>
      </w:r>
    </w:p>
    <w:p w:rsidR="009F4CA7" w:rsidRDefault="009F4CA7" w:rsidP="009F4CA7">
      <w:pPr>
        <w:spacing w:before="75" w:after="0" w:line="271" w:lineRule="exact"/>
        <w:ind w:left="104" w:right="-20"/>
        <w:rPr>
          <w:rFonts w:ascii="Arial" w:hAnsi="Arial" w:cs="Arial"/>
          <w:sz w:val="24"/>
          <w:szCs w:val="24"/>
        </w:rPr>
      </w:pPr>
      <w:r w:rsidRPr="009F4CA7">
        <w:rPr>
          <w:rFonts w:ascii="Arial" w:hAnsi="Arial" w:cs="Arial"/>
          <w:sz w:val="24"/>
          <w:szCs w:val="24"/>
        </w:rPr>
        <w:t>For a laptop computer have a converter that plugs into the cigarett</w:t>
      </w:r>
      <w:r>
        <w:rPr>
          <w:rFonts w:ascii="Arial" w:hAnsi="Arial" w:cs="Arial"/>
          <w:sz w:val="24"/>
          <w:szCs w:val="24"/>
        </w:rPr>
        <w:t>e lighter.</w:t>
      </w:r>
    </w:p>
    <w:p w:rsidR="009F4CA7" w:rsidRDefault="009F4CA7" w:rsidP="009F4CA7">
      <w:pPr>
        <w:spacing w:before="75" w:after="0" w:line="271" w:lineRule="exact"/>
        <w:ind w:right="-20"/>
        <w:rPr>
          <w:rFonts w:ascii="Arial" w:hAnsi="Arial" w:cs="Arial"/>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33ADB" w:rsidRDefault="00633ADB" w:rsidP="009F4CA7">
      <w:pPr>
        <w:spacing w:before="75" w:after="0" w:line="271" w:lineRule="exact"/>
        <w:ind w:right="-20"/>
        <w:rPr>
          <w:rFonts w:ascii="Arial" w:hAnsi="Arial" w:cs="Arial"/>
          <w:b/>
          <w:bCs/>
          <w:position w:val="-1"/>
          <w:sz w:val="24"/>
          <w:szCs w:val="24"/>
        </w:rPr>
      </w:pPr>
    </w:p>
    <w:p w:rsidR="006747AC" w:rsidRDefault="006747AC" w:rsidP="00633ADB">
      <w:pPr>
        <w:spacing w:before="75" w:after="0" w:line="271" w:lineRule="exact"/>
        <w:ind w:right="-20"/>
        <w:rPr>
          <w:rFonts w:ascii="Arial" w:hAnsi="Arial" w:cs="Arial"/>
          <w:b/>
          <w:bCs/>
          <w:position w:val="-1"/>
          <w:sz w:val="24"/>
          <w:szCs w:val="24"/>
        </w:rPr>
      </w:pPr>
    </w:p>
    <w:p w:rsidR="00633ADB" w:rsidRDefault="00B26774" w:rsidP="00633ADB">
      <w:pPr>
        <w:spacing w:before="75" w:after="0" w:line="271" w:lineRule="exact"/>
        <w:ind w:right="-20"/>
        <w:rPr>
          <w:rFonts w:ascii="Arial" w:hAnsi="Arial" w:cs="Arial"/>
          <w:b/>
          <w:bCs/>
          <w:position w:val="-1"/>
          <w:sz w:val="24"/>
          <w:szCs w:val="24"/>
        </w:rPr>
      </w:pPr>
      <w:r w:rsidRPr="00A35AB7">
        <w:rPr>
          <w:rFonts w:ascii="Arial" w:hAnsi="Arial" w:cs="Arial"/>
          <w:b/>
          <w:bCs/>
          <w:position w:val="-1"/>
          <w:sz w:val="24"/>
          <w:szCs w:val="24"/>
        </w:rPr>
        <w:lastRenderedPageBreak/>
        <w:t>SPECIAL NE</w:t>
      </w:r>
      <w:r w:rsidRPr="00A35AB7">
        <w:rPr>
          <w:rFonts w:ascii="Arial" w:hAnsi="Arial" w:cs="Arial"/>
          <w:b/>
          <w:bCs/>
          <w:spacing w:val="1"/>
          <w:position w:val="-1"/>
          <w:sz w:val="24"/>
          <w:szCs w:val="24"/>
        </w:rPr>
        <w:t>E</w:t>
      </w:r>
      <w:r w:rsidRPr="00A35AB7">
        <w:rPr>
          <w:rFonts w:ascii="Arial" w:hAnsi="Arial" w:cs="Arial"/>
          <w:b/>
          <w:bCs/>
          <w:spacing w:val="-1"/>
          <w:position w:val="-1"/>
          <w:sz w:val="24"/>
          <w:szCs w:val="24"/>
        </w:rPr>
        <w:t>D</w:t>
      </w:r>
      <w:r w:rsidRPr="00A35AB7">
        <w:rPr>
          <w:rFonts w:ascii="Arial" w:hAnsi="Arial" w:cs="Arial"/>
          <w:b/>
          <w:bCs/>
          <w:position w:val="-1"/>
          <w:sz w:val="24"/>
          <w:szCs w:val="24"/>
        </w:rPr>
        <w:t>S C</w:t>
      </w:r>
      <w:r w:rsidRPr="00A35AB7">
        <w:rPr>
          <w:rFonts w:ascii="Arial" w:hAnsi="Arial" w:cs="Arial"/>
          <w:b/>
          <w:bCs/>
          <w:spacing w:val="2"/>
          <w:position w:val="-1"/>
          <w:sz w:val="24"/>
          <w:szCs w:val="24"/>
        </w:rPr>
        <w:t>O</w:t>
      </w:r>
      <w:r w:rsidRPr="00A35AB7">
        <w:rPr>
          <w:rFonts w:ascii="Arial" w:hAnsi="Arial" w:cs="Arial"/>
          <w:b/>
          <w:bCs/>
          <w:position w:val="-1"/>
          <w:sz w:val="24"/>
          <w:szCs w:val="24"/>
        </w:rPr>
        <w:t>NSID</w:t>
      </w:r>
      <w:r w:rsidRPr="00A35AB7">
        <w:rPr>
          <w:rFonts w:ascii="Arial" w:hAnsi="Arial" w:cs="Arial"/>
          <w:b/>
          <w:bCs/>
          <w:spacing w:val="1"/>
          <w:position w:val="-1"/>
          <w:sz w:val="24"/>
          <w:szCs w:val="24"/>
        </w:rPr>
        <w:t>E</w:t>
      </w:r>
      <w:r w:rsidRPr="00A35AB7">
        <w:rPr>
          <w:rFonts w:ascii="Arial" w:hAnsi="Arial" w:cs="Arial"/>
          <w:b/>
          <w:bCs/>
          <w:spacing w:val="-1"/>
          <w:position w:val="-1"/>
          <w:sz w:val="24"/>
          <w:szCs w:val="24"/>
        </w:rPr>
        <w:t>R</w:t>
      </w:r>
      <w:r w:rsidR="009F4CA7">
        <w:rPr>
          <w:rFonts w:ascii="Arial" w:hAnsi="Arial" w:cs="Arial"/>
          <w:b/>
          <w:bCs/>
          <w:position w:val="-1"/>
          <w:sz w:val="24"/>
          <w:szCs w:val="24"/>
        </w:rPr>
        <w:t>ATION</w:t>
      </w:r>
    </w:p>
    <w:p w:rsidR="009F4CA7" w:rsidRDefault="009F4CA7" w:rsidP="00633ADB">
      <w:pPr>
        <w:spacing w:before="75" w:after="0" w:line="271" w:lineRule="exact"/>
        <w:ind w:right="-20"/>
        <w:rPr>
          <w:rFonts w:ascii="Arial" w:hAnsi="Arial" w:cs="Arial"/>
          <w:b/>
          <w:sz w:val="24"/>
          <w:szCs w:val="24"/>
        </w:rPr>
      </w:pPr>
      <w:r w:rsidRPr="00633ADB">
        <w:rPr>
          <w:rFonts w:ascii="Arial" w:hAnsi="Arial" w:cs="Arial"/>
          <w:b/>
          <w:sz w:val="24"/>
          <w:szCs w:val="24"/>
        </w:rPr>
        <w:t>Hearing Issues:</w:t>
      </w:r>
    </w:p>
    <w:p w:rsidR="00633ADB" w:rsidRPr="00633ADB" w:rsidRDefault="00633ADB" w:rsidP="00633ADB">
      <w:pPr>
        <w:spacing w:before="75" w:after="0" w:line="271" w:lineRule="exact"/>
        <w:ind w:right="-20"/>
        <w:rPr>
          <w:rFonts w:ascii="Arial" w:hAnsi="Arial" w:cs="Arial"/>
          <w:b/>
          <w:sz w:val="24"/>
          <w:szCs w:val="24"/>
        </w:rPr>
      </w:pPr>
    </w:p>
    <w:p w:rsidR="009F4CA7" w:rsidRPr="009F4CA7" w:rsidRDefault="009F4CA7" w:rsidP="00552BCA">
      <w:pPr>
        <w:pStyle w:val="ListParagraph"/>
        <w:numPr>
          <w:ilvl w:val="0"/>
          <w:numId w:val="45"/>
        </w:numPr>
        <w:spacing w:after="240"/>
        <w:rPr>
          <w:rFonts w:ascii="Arial" w:hAnsi="Arial" w:cs="Arial"/>
        </w:rPr>
      </w:pPr>
      <w:r w:rsidRPr="009F4CA7">
        <w:rPr>
          <w:rFonts w:ascii="Arial" w:hAnsi="Arial" w:cs="Arial"/>
        </w:rPr>
        <w:t>Have a pre-printed copy of key phrase messages handy, such as:</w:t>
      </w:r>
    </w:p>
    <w:p w:rsidR="009F4CA7" w:rsidRDefault="009F4CA7" w:rsidP="009F4CA7">
      <w:pPr>
        <w:pStyle w:val="ListParagraph"/>
        <w:ind w:firstLine="0"/>
        <w:rPr>
          <w:rFonts w:ascii="Arial" w:hAnsi="Arial" w:cs="Arial"/>
        </w:rPr>
      </w:pPr>
      <w:r w:rsidRPr="009F4CA7">
        <w:rPr>
          <w:rFonts w:ascii="Arial" w:hAnsi="Arial" w:cs="Arial"/>
        </w:rPr>
        <w:t xml:space="preserve">“I use American Sign Language (ASL),”“I do not write or read English well,” “If you make announcements, I will need to have them written simply or signed.” </w:t>
      </w:r>
    </w:p>
    <w:p w:rsidR="009F4CA7" w:rsidRPr="009F4CA7" w:rsidRDefault="009F4CA7" w:rsidP="009F4CA7">
      <w:pPr>
        <w:pStyle w:val="ListParagraph"/>
        <w:ind w:firstLine="0"/>
        <w:rPr>
          <w:rFonts w:ascii="Arial" w:hAnsi="Arial" w:cs="Arial"/>
        </w:rPr>
      </w:pPr>
    </w:p>
    <w:p w:rsidR="009F4CA7" w:rsidRPr="009F4CA7" w:rsidRDefault="009F4CA7" w:rsidP="00552BCA">
      <w:pPr>
        <w:pStyle w:val="ListParagraph"/>
        <w:numPr>
          <w:ilvl w:val="0"/>
          <w:numId w:val="45"/>
        </w:numPr>
        <w:spacing w:after="240"/>
        <w:rPr>
          <w:rFonts w:ascii="Arial" w:hAnsi="Arial" w:cs="Arial"/>
        </w:rPr>
      </w:pPr>
      <w:r w:rsidRPr="009F4CA7">
        <w:rPr>
          <w:rFonts w:ascii="Arial" w:hAnsi="Arial" w:cs="Arial"/>
        </w:rPr>
        <w:t>Consider getting a weather radio, with a visual/text display that warns of weather emergencies.</w:t>
      </w:r>
    </w:p>
    <w:p w:rsidR="009F4CA7" w:rsidRPr="009F4CA7" w:rsidRDefault="009F4CA7" w:rsidP="009F4CA7">
      <w:pPr>
        <w:pStyle w:val="Heading3"/>
        <w:rPr>
          <w:rFonts w:cs="Arial"/>
        </w:rPr>
      </w:pPr>
      <w:r w:rsidRPr="009F4CA7">
        <w:rPr>
          <w:rFonts w:cs="Arial"/>
        </w:rPr>
        <w:t>Vision Issues:</w:t>
      </w:r>
    </w:p>
    <w:p w:rsidR="009F4CA7" w:rsidRPr="009F4CA7" w:rsidRDefault="009F4CA7" w:rsidP="00552BCA">
      <w:pPr>
        <w:pStyle w:val="ListParagraph"/>
        <w:numPr>
          <w:ilvl w:val="0"/>
          <w:numId w:val="46"/>
        </w:numPr>
        <w:spacing w:after="240"/>
        <w:rPr>
          <w:rFonts w:ascii="Arial" w:hAnsi="Arial" w:cs="Arial"/>
        </w:rPr>
      </w:pPr>
      <w:r w:rsidRPr="009F4CA7">
        <w:rPr>
          <w:rFonts w:ascii="Arial" w:hAnsi="Arial" w:cs="Arial"/>
        </w:rPr>
        <w:t>Mark your disaster supplies with fluorescent tape, large print, or Braille.</w:t>
      </w:r>
    </w:p>
    <w:p w:rsidR="009F4CA7" w:rsidRPr="009F4CA7" w:rsidRDefault="009F4CA7" w:rsidP="00552BCA">
      <w:pPr>
        <w:pStyle w:val="ListParagraph"/>
        <w:numPr>
          <w:ilvl w:val="0"/>
          <w:numId w:val="46"/>
        </w:numPr>
        <w:spacing w:after="240"/>
        <w:rPr>
          <w:rFonts w:ascii="Arial" w:hAnsi="Arial" w:cs="Arial"/>
        </w:rPr>
      </w:pPr>
      <w:r w:rsidRPr="009F4CA7">
        <w:rPr>
          <w:rFonts w:ascii="Arial" w:hAnsi="Arial" w:cs="Arial"/>
        </w:rPr>
        <w:t>Have high-powered flashlights with wide beams and extra batteries.</w:t>
      </w:r>
    </w:p>
    <w:p w:rsidR="009F4CA7" w:rsidRPr="009F4CA7" w:rsidRDefault="009F4CA7" w:rsidP="00552BCA">
      <w:pPr>
        <w:pStyle w:val="ListParagraph"/>
        <w:numPr>
          <w:ilvl w:val="0"/>
          <w:numId w:val="46"/>
        </w:numPr>
        <w:spacing w:after="240"/>
        <w:rPr>
          <w:rFonts w:ascii="Arial" w:hAnsi="Arial" w:cs="Arial"/>
        </w:rPr>
      </w:pPr>
      <w:r w:rsidRPr="009F4CA7">
        <w:rPr>
          <w:rFonts w:ascii="Arial" w:hAnsi="Arial" w:cs="Arial"/>
        </w:rPr>
        <w:t>Place security lights in each room to light paths of travel.</w:t>
      </w:r>
    </w:p>
    <w:p w:rsidR="009F4CA7" w:rsidRPr="009F4CA7" w:rsidRDefault="009F4CA7" w:rsidP="009F4CA7">
      <w:pPr>
        <w:pStyle w:val="Heading3"/>
        <w:rPr>
          <w:rFonts w:cs="Arial"/>
        </w:rPr>
      </w:pPr>
      <w:r w:rsidRPr="009F4CA7">
        <w:rPr>
          <w:rFonts w:cs="Arial"/>
        </w:rPr>
        <w:t>Assistive Device Users:</w:t>
      </w:r>
    </w:p>
    <w:p w:rsidR="009F4CA7" w:rsidRPr="009F4CA7" w:rsidRDefault="009F4CA7" w:rsidP="00552BCA">
      <w:pPr>
        <w:pStyle w:val="ListParagraph"/>
        <w:numPr>
          <w:ilvl w:val="0"/>
          <w:numId w:val="47"/>
        </w:numPr>
        <w:spacing w:after="240"/>
        <w:rPr>
          <w:rFonts w:ascii="Arial" w:hAnsi="Arial" w:cs="Arial"/>
        </w:rPr>
      </w:pPr>
      <w:r w:rsidRPr="009F4CA7">
        <w:rPr>
          <w:rFonts w:ascii="Arial" w:hAnsi="Arial" w:cs="Arial"/>
        </w:rPr>
        <w:t>Label equipment with simple instruction cards on how to operate it (for example, how to “free wheel” or “disengage the gears” of your power wheelchair) and attach the cards to your equipment.</w:t>
      </w:r>
    </w:p>
    <w:p w:rsidR="009F4CA7" w:rsidRPr="009F4CA7" w:rsidRDefault="009F4CA7" w:rsidP="00552BCA">
      <w:pPr>
        <w:pStyle w:val="ListParagraph"/>
        <w:numPr>
          <w:ilvl w:val="0"/>
          <w:numId w:val="47"/>
        </w:numPr>
        <w:spacing w:after="240"/>
        <w:rPr>
          <w:rFonts w:ascii="Arial" w:hAnsi="Arial" w:cs="Arial"/>
        </w:rPr>
      </w:pPr>
      <w:r w:rsidRPr="009F4CA7">
        <w:rPr>
          <w:rFonts w:ascii="Arial" w:hAnsi="Arial" w:cs="Arial"/>
        </w:rPr>
        <w:t>If you use a cane, keep extras in strategic, consistent and secured locations to help you maneuver around obstacles and hazards.</w:t>
      </w:r>
    </w:p>
    <w:p w:rsidR="009F4CA7" w:rsidRPr="009F4CA7" w:rsidRDefault="009F4CA7" w:rsidP="00552BCA">
      <w:pPr>
        <w:pStyle w:val="ListParagraph"/>
        <w:numPr>
          <w:ilvl w:val="0"/>
          <w:numId w:val="47"/>
        </w:numPr>
        <w:spacing w:after="240"/>
        <w:rPr>
          <w:rFonts w:ascii="Arial" w:hAnsi="Arial" w:cs="Arial"/>
        </w:rPr>
      </w:pPr>
      <w:r w:rsidRPr="009F4CA7">
        <w:rPr>
          <w:rFonts w:ascii="Arial" w:hAnsi="Arial" w:cs="Arial"/>
        </w:rPr>
        <w:t>Keep a spare cane in your emergency kit.</w:t>
      </w:r>
    </w:p>
    <w:p w:rsidR="009F4CA7" w:rsidRPr="009F4CA7" w:rsidRDefault="009F4CA7" w:rsidP="00552BCA">
      <w:pPr>
        <w:pStyle w:val="ListParagraph"/>
        <w:numPr>
          <w:ilvl w:val="0"/>
          <w:numId w:val="47"/>
        </w:numPr>
        <w:spacing w:after="240"/>
        <w:rPr>
          <w:rFonts w:ascii="Arial" w:hAnsi="Arial" w:cs="Arial"/>
        </w:rPr>
      </w:pPr>
      <w:r w:rsidRPr="009F4CA7">
        <w:rPr>
          <w:rFonts w:ascii="Arial" w:hAnsi="Arial" w:cs="Arial"/>
        </w:rPr>
        <w:t>Know what your options are if you are not able to evacuate with your assistive device.</w:t>
      </w:r>
    </w:p>
    <w:p w:rsidR="00B26774" w:rsidRPr="00A35AB7" w:rsidRDefault="00B26774">
      <w:pPr>
        <w:spacing w:after="0" w:line="200" w:lineRule="exact"/>
        <w:rPr>
          <w:rFonts w:ascii="Arial" w:hAnsi="Arial" w:cs="Arial"/>
          <w:sz w:val="20"/>
          <w:szCs w:val="20"/>
        </w:rPr>
      </w:pPr>
    </w:p>
    <w:p w:rsidR="00B26774" w:rsidRPr="00A35AB7" w:rsidRDefault="00B26774">
      <w:pPr>
        <w:spacing w:before="5" w:after="0" w:line="220" w:lineRule="exact"/>
        <w:rPr>
          <w:rFonts w:ascii="Arial" w:hAnsi="Arial" w:cs="Arial"/>
        </w:rPr>
      </w:pPr>
    </w:p>
    <w:p w:rsidR="00B26774" w:rsidRPr="00A35AB7" w:rsidRDefault="00B26774" w:rsidP="009F4CA7">
      <w:pPr>
        <w:spacing w:before="29" w:after="0" w:line="240" w:lineRule="auto"/>
        <w:ind w:right="-20"/>
        <w:rPr>
          <w:rFonts w:ascii="Arial" w:hAnsi="Arial" w:cs="Arial"/>
          <w:sz w:val="28"/>
          <w:szCs w:val="28"/>
        </w:rPr>
      </w:pPr>
      <w:r w:rsidRPr="00A35AB7">
        <w:rPr>
          <w:rFonts w:ascii="Arial" w:hAnsi="Arial" w:cs="Arial"/>
        </w:rPr>
        <w:br w:type="column"/>
      </w:r>
      <w:r w:rsidR="009F4CA7" w:rsidRPr="00A35AB7">
        <w:rPr>
          <w:rFonts w:ascii="Arial" w:hAnsi="Arial" w:cs="Arial"/>
        </w:rPr>
        <w:lastRenderedPageBreak/>
        <w:t xml:space="preserve"> </w:t>
      </w:r>
      <w:r w:rsidR="00C71A01" w:rsidRPr="00A35AB7">
        <w:rPr>
          <w:rFonts w:ascii="Arial" w:hAnsi="Arial" w:cs="Arial"/>
          <w:noProof/>
        </w:rPr>
        <mc:AlternateContent>
          <mc:Choice Requires="wpg">
            <w:drawing>
              <wp:anchor distT="0" distB="0" distL="114300" distR="114300" simplePos="0" relativeHeight="251661312" behindDoc="1" locked="0" layoutInCell="1" allowOverlap="1">
                <wp:simplePos x="0" y="0"/>
                <wp:positionH relativeFrom="page">
                  <wp:posOffset>5628640</wp:posOffset>
                </wp:positionH>
                <wp:positionV relativeFrom="paragraph">
                  <wp:posOffset>234315</wp:posOffset>
                </wp:positionV>
                <wp:extent cx="977900" cy="1270"/>
                <wp:effectExtent l="8890" t="12065" r="13335" b="5715"/>
                <wp:wrapNone/>
                <wp:docPr id="2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1270"/>
                          <a:chOff x="8864" y="369"/>
                          <a:chExt cx="1540" cy="2"/>
                        </a:xfrm>
                      </wpg:grpSpPr>
                      <wps:wsp>
                        <wps:cNvPr id="29" name="Freeform 41"/>
                        <wps:cNvSpPr>
                          <a:spLocks/>
                        </wps:cNvSpPr>
                        <wps:spPr bwMode="auto">
                          <a:xfrm>
                            <a:off x="8864" y="369"/>
                            <a:ext cx="1540" cy="2"/>
                          </a:xfrm>
                          <a:custGeom>
                            <a:avLst/>
                            <a:gdLst>
                              <a:gd name="T0" fmla="+- 0 8864 8864"/>
                              <a:gd name="T1" fmla="*/ T0 w 1540"/>
                              <a:gd name="T2" fmla="+- 0 10404 8864"/>
                              <a:gd name="T3" fmla="*/ T2 w 1540"/>
                            </a:gdLst>
                            <a:ahLst/>
                            <a:cxnLst>
                              <a:cxn ang="0">
                                <a:pos x="T1" y="0"/>
                              </a:cxn>
                              <a:cxn ang="0">
                                <a:pos x="T3" y="0"/>
                              </a:cxn>
                            </a:cxnLst>
                            <a:rect l="0" t="0" r="r" b="b"/>
                            <a:pathLst>
                              <a:path w="1540">
                                <a:moveTo>
                                  <a:pt x="0" y="0"/>
                                </a:moveTo>
                                <a:lnTo>
                                  <a:pt x="154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AD3EB" id="Group 40" o:spid="_x0000_s1026" style="position:absolute;margin-left:443.2pt;margin-top:18.45pt;width:77pt;height:.1pt;z-index:-251655168;mso-position-horizontal-relative:page" coordorigin="8864,369" coordsize="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">
                <v:shape id="Freeform 41" o:spid="_x0000_s1027" style="position:absolute;left:8864;top:369;width:1540;height:2;visibility:visible;mso-wrap-style:square;v-text-anchor:top" coordsize="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DY8QA&#10;AADbAAAADwAAAGRycy9kb3ducmV2LnhtbESPS2vDMBCE74X+B7GF3hq5ObSNG9kE09Dm5ubR82Jt&#10;bGNrZSz5kX8fFQI5DjPzDbNOZ9OKkXpXW1bwuohAEBdW11wqOB62Lx8gnEfW2FomBRdykCaPD2uM&#10;tZ34l8a9L0WAsItRQeV9F0vpiooMuoXtiIN3tr1BH2RfSt3jFOCmlcsoepMGaw4LFXaUVVQ0+8Eo&#10;eM8O+WrIm7/8eztFX93uUp5OtVLPT/PmE4Sn2d/Dt/aPVrBcwf+X8AN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MQ2PEAAAA2wAAAA8AAAAAAAAAAAAAAAAAmAIAAGRycy9k&#10;b3ducmV2LnhtbFBLBQYAAAAABAAEAPUAAACJAwAAAAA=&#10;" path="m,l1540,e" filled="f" strokeweight=".31069mm">
                  <v:path arrowok="t" o:connecttype="custom" o:connectlocs="0,0;1540,0" o:connectangles="0,0"/>
                </v:shape>
                <w10:wrap anchorx="page"/>
              </v:group>
            </w:pict>
          </mc:Fallback>
        </mc:AlternateContent>
      </w:r>
      <w:r w:rsidRPr="00A35AB7">
        <w:rPr>
          <w:rFonts w:ascii="Arial" w:hAnsi="Arial" w:cs="Arial"/>
          <w:b/>
          <w:bCs/>
          <w:position w:val="-1"/>
          <w:sz w:val="28"/>
          <w:szCs w:val="28"/>
        </w:rPr>
        <w:t>Actions</w:t>
      </w:r>
      <w:r w:rsidRPr="00A35AB7">
        <w:rPr>
          <w:rFonts w:ascii="Arial" w:hAnsi="Arial" w:cs="Arial"/>
          <w:b/>
          <w:bCs/>
          <w:spacing w:val="-9"/>
          <w:position w:val="-1"/>
          <w:sz w:val="28"/>
          <w:szCs w:val="28"/>
        </w:rPr>
        <w:t xml:space="preserve"> </w:t>
      </w:r>
      <w:r w:rsidRPr="00A35AB7">
        <w:rPr>
          <w:rFonts w:ascii="Arial" w:hAnsi="Arial" w:cs="Arial"/>
          <w:b/>
          <w:bCs/>
          <w:position w:val="-1"/>
          <w:sz w:val="28"/>
          <w:szCs w:val="28"/>
        </w:rPr>
        <w:t>to</w:t>
      </w:r>
      <w:r w:rsidRPr="00A35AB7">
        <w:rPr>
          <w:rFonts w:ascii="Arial" w:hAnsi="Arial" w:cs="Arial"/>
          <w:b/>
          <w:bCs/>
          <w:spacing w:val="-2"/>
          <w:position w:val="-1"/>
          <w:sz w:val="28"/>
          <w:szCs w:val="28"/>
        </w:rPr>
        <w:t xml:space="preserve"> </w:t>
      </w:r>
      <w:r w:rsidRPr="00A35AB7">
        <w:rPr>
          <w:rFonts w:ascii="Arial" w:hAnsi="Arial" w:cs="Arial"/>
          <w:b/>
          <w:bCs/>
          <w:position w:val="-1"/>
          <w:sz w:val="28"/>
          <w:szCs w:val="28"/>
        </w:rPr>
        <w:t>Take</w:t>
      </w:r>
      <w:r w:rsidRPr="00A35AB7">
        <w:rPr>
          <w:rFonts w:ascii="Arial" w:hAnsi="Arial" w:cs="Arial"/>
          <w:b/>
          <w:bCs/>
          <w:spacing w:val="-6"/>
          <w:position w:val="-1"/>
          <w:sz w:val="28"/>
          <w:szCs w:val="28"/>
        </w:rPr>
        <w:t xml:space="preserve"> </w:t>
      </w:r>
      <w:r w:rsidRPr="00A35AB7">
        <w:rPr>
          <w:rFonts w:ascii="Arial" w:hAnsi="Arial" w:cs="Arial"/>
          <w:b/>
          <w:bCs/>
          <w:position w:val="-1"/>
          <w:sz w:val="28"/>
          <w:szCs w:val="28"/>
        </w:rPr>
        <w:t>in</w:t>
      </w:r>
      <w:r w:rsidRPr="00A35AB7">
        <w:rPr>
          <w:rFonts w:ascii="Arial" w:hAnsi="Arial" w:cs="Arial"/>
          <w:b/>
          <w:bCs/>
          <w:spacing w:val="-2"/>
          <w:position w:val="-1"/>
          <w:sz w:val="28"/>
          <w:szCs w:val="28"/>
        </w:rPr>
        <w:t xml:space="preserve"> </w:t>
      </w:r>
      <w:r w:rsidRPr="00A35AB7">
        <w:rPr>
          <w:rFonts w:ascii="Arial" w:hAnsi="Arial" w:cs="Arial"/>
          <w:b/>
          <w:bCs/>
          <w:position w:val="-1"/>
          <w:sz w:val="28"/>
          <w:szCs w:val="28"/>
        </w:rPr>
        <w:t>Unsafe</w:t>
      </w:r>
      <w:r w:rsidRPr="00A35AB7">
        <w:rPr>
          <w:rFonts w:ascii="Arial" w:hAnsi="Arial" w:cs="Arial"/>
          <w:b/>
          <w:bCs/>
          <w:spacing w:val="-8"/>
          <w:position w:val="-1"/>
          <w:sz w:val="28"/>
          <w:szCs w:val="28"/>
        </w:rPr>
        <w:t xml:space="preserve"> </w:t>
      </w:r>
      <w:r w:rsidRPr="00A35AB7">
        <w:rPr>
          <w:rFonts w:ascii="Arial" w:hAnsi="Arial" w:cs="Arial"/>
          <w:b/>
          <w:bCs/>
          <w:position w:val="-1"/>
          <w:sz w:val="28"/>
          <w:szCs w:val="28"/>
        </w:rPr>
        <w:t>Situations</w:t>
      </w:r>
    </w:p>
    <w:p w:rsidR="00B26774" w:rsidRPr="00A35AB7" w:rsidRDefault="00B26774">
      <w:pPr>
        <w:spacing w:before="11" w:after="0" w:line="240" w:lineRule="exact"/>
        <w:rPr>
          <w:rFonts w:ascii="Arial" w:hAnsi="Arial" w:cs="Arial"/>
          <w:sz w:val="24"/>
          <w:szCs w:val="24"/>
        </w:rPr>
      </w:pPr>
    </w:p>
    <w:p w:rsidR="00B26774" w:rsidRPr="00A35AB7" w:rsidRDefault="00B26774">
      <w:pPr>
        <w:spacing w:before="29" w:after="0" w:line="240" w:lineRule="auto"/>
        <w:ind w:left="116" w:right="7421"/>
        <w:jc w:val="both"/>
        <w:rPr>
          <w:rFonts w:ascii="Arial" w:hAnsi="Arial" w:cs="Arial"/>
          <w:sz w:val="24"/>
          <w:szCs w:val="24"/>
        </w:rPr>
      </w:pPr>
      <w:r w:rsidRPr="00A35AB7">
        <w:rPr>
          <w:rFonts w:ascii="Arial" w:hAnsi="Arial" w:cs="Arial"/>
          <w:b/>
          <w:bCs/>
          <w:sz w:val="24"/>
          <w:szCs w:val="24"/>
        </w:rPr>
        <w:t xml:space="preserve">Personnel </w:t>
      </w:r>
      <w:r w:rsidRPr="00A35AB7">
        <w:rPr>
          <w:rFonts w:ascii="Arial" w:hAnsi="Arial" w:cs="Arial"/>
          <w:b/>
          <w:bCs/>
          <w:spacing w:val="-1"/>
          <w:sz w:val="24"/>
          <w:szCs w:val="24"/>
        </w:rPr>
        <w:t>P</w:t>
      </w:r>
      <w:r w:rsidR="00F63828" w:rsidRPr="00A35AB7">
        <w:rPr>
          <w:rFonts w:ascii="Arial" w:hAnsi="Arial" w:cs="Arial"/>
          <w:b/>
          <w:bCs/>
          <w:sz w:val="24"/>
          <w:szCs w:val="24"/>
        </w:rPr>
        <w:t xml:space="preserve">olicies </w:t>
      </w:r>
    </w:p>
    <w:p w:rsidR="00B26774" w:rsidRPr="00A35AB7" w:rsidRDefault="00B26774">
      <w:pPr>
        <w:spacing w:before="14" w:after="0" w:line="260" w:lineRule="exact"/>
        <w:rPr>
          <w:rFonts w:ascii="Arial" w:hAnsi="Arial" w:cs="Arial"/>
          <w:sz w:val="26"/>
          <w:szCs w:val="26"/>
        </w:rPr>
      </w:pPr>
    </w:p>
    <w:p w:rsidR="00B26774" w:rsidRPr="00A35AB7" w:rsidRDefault="00B26774" w:rsidP="00552BCA">
      <w:pPr>
        <w:numPr>
          <w:ilvl w:val="0"/>
          <w:numId w:val="48"/>
        </w:numPr>
        <w:spacing w:after="0" w:line="240" w:lineRule="auto"/>
        <w:ind w:right="137"/>
        <w:jc w:val="both"/>
        <w:rPr>
          <w:rFonts w:ascii="Arial" w:hAnsi="Arial" w:cs="Arial"/>
          <w:sz w:val="24"/>
          <w:szCs w:val="24"/>
        </w:rPr>
      </w:pPr>
      <w:r w:rsidRPr="00A35AB7">
        <w:rPr>
          <w:rFonts w:ascii="Arial" w:hAnsi="Arial" w:cs="Arial"/>
          <w:sz w:val="24"/>
          <w:szCs w:val="24"/>
        </w:rPr>
        <w:t>E</w:t>
      </w:r>
      <w:r w:rsidRPr="00A35AB7">
        <w:rPr>
          <w:rFonts w:ascii="Arial" w:hAnsi="Arial" w:cs="Arial"/>
          <w:spacing w:val="-2"/>
          <w:sz w:val="24"/>
          <w:szCs w:val="24"/>
        </w:rPr>
        <w:t>m</w:t>
      </w:r>
      <w:r w:rsidRPr="00A35AB7">
        <w:rPr>
          <w:rFonts w:ascii="Arial" w:hAnsi="Arial" w:cs="Arial"/>
          <w:sz w:val="24"/>
          <w:szCs w:val="24"/>
        </w:rPr>
        <w:t xml:space="preserve">ployees shall be </w:t>
      </w:r>
      <w:r w:rsidRPr="00A35AB7">
        <w:rPr>
          <w:rFonts w:ascii="Arial" w:hAnsi="Arial" w:cs="Arial"/>
          <w:spacing w:val="-1"/>
          <w:sz w:val="24"/>
          <w:szCs w:val="24"/>
        </w:rPr>
        <w:t>p</w:t>
      </w:r>
      <w:r w:rsidRPr="00A35AB7">
        <w:rPr>
          <w:rFonts w:ascii="Arial" w:hAnsi="Arial" w:cs="Arial"/>
          <w:sz w:val="24"/>
          <w:szCs w:val="24"/>
        </w:rPr>
        <w:t>rovided a</w:t>
      </w:r>
      <w:r w:rsidRPr="00A35AB7">
        <w:rPr>
          <w:rFonts w:ascii="Arial" w:hAnsi="Arial" w:cs="Arial"/>
          <w:spacing w:val="-1"/>
          <w:sz w:val="24"/>
          <w:szCs w:val="24"/>
        </w:rPr>
        <w:t>d</w:t>
      </w:r>
      <w:r w:rsidRPr="00A35AB7">
        <w:rPr>
          <w:rFonts w:ascii="Arial" w:hAnsi="Arial" w:cs="Arial"/>
          <w:sz w:val="24"/>
          <w:szCs w:val="24"/>
        </w:rPr>
        <w:t>equate non-</w:t>
      </w:r>
      <w:r w:rsidRPr="00A35AB7">
        <w:rPr>
          <w:rFonts w:ascii="Arial" w:hAnsi="Arial" w:cs="Arial"/>
          <w:spacing w:val="-1"/>
          <w:sz w:val="24"/>
          <w:szCs w:val="24"/>
        </w:rPr>
        <w:t>h</w:t>
      </w:r>
      <w:r w:rsidRPr="00A35AB7">
        <w:rPr>
          <w:rFonts w:ascii="Arial" w:hAnsi="Arial" w:cs="Arial"/>
          <w:sz w:val="24"/>
          <w:szCs w:val="24"/>
        </w:rPr>
        <w:t>aza</w:t>
      </w:r>
      <w:r w:rsidRPr="00A35AB7">
        <w:rPr>
          <w:rFonts w:ascii="Arial" w:hAnsi="Arial" w:cs="Arial"/>
          <w:spacing w:val="-1"/>
          <w:sz w:val="24"/>
          <w:szCs w:val="24"/>
        </w:rPr>
        <w:t>r</w:t>
      </w:r>
      <w:r w:rsidRPr="00A35AB7">
        <w:rPr>
          <w:rFonts w:ascii="Arial" w:hAnsi="Arial" w:cs="Arial"/>
          <w:sz w:val="24"/>
          <w:szCs w:val="24"/>
        </w:rPr>
        <w:t>dous c</w:t>
      </w:r>
      <w:r w:rsidRPr="00A35AB7">
        <w:rPr>
          <w:rFonts w:ascii="Arial" w:hAnsi="Arial" w:cs="Arial"/>
          <w:spacing w:val="-1"/>
          <w:sz w:val="24"/>
          <w:szCs w:val="24"/>
        </w:rPr>
        <w:t>o</w:t>
      </w:r>
      <w:r w:rsidRPr="00A35AB7">
        <w:rPr>
          <w:rFonts w:ascii="Arial" w:hAnsi="Arial" w:cs="Arial"/>
          <w:sz w:val="24"/>
          <w:szCs w:val="24"/>
        </w:rPr>
        <w:t>nditions in which to work in accor</w:t>
      </w:r>
      <w:r w:rsidRPr="00A35AB7">
        <w:rPr>
          <w:rFonts w:ascii="Arial" w:hAnsi="Arial" w:cs="Arial"/>
          <w:spacing w:val="-1"/>
          <w:sz w:val="24"/>
          <w:szCs w:val="24"/>
        </w:rPr>
        <w:t>d</w:t>
      </w:r>
      <w:r w:rsidRPr="00A35AB7">
        <w:rPr>
          <w:rFonts w:ascii="Arial" w:hAnsi="Arial" w:cs="Arial"/>
          <w:sz w:val="24"/>
          <w:szCs w:val="24"/>
        </w:rPr>
        <w:t>ance with OSHA regulations.</w:t>
      </w:r>
    </w:p>
    <w:p w:rsidR="00B26774" w:rsidRPr="00A35AB7" w:rsidRDefault="00B26774">
      <w:pPr>
        <w:spacing w:after="0" w:line="120" w:lineRule="exact"/>
        <w:rPr>
          <w:rFonts w:ascii="Arial" w:hAnsi="Arial" w:cs="Arial"/>
          <w:sz w:val="12"/>
          <w:szCs w:val="12"/>
        </w:rPr>
      </w:pPr>
    </w:p>
    <w:p w:rsidR="00B26774" w:rsidRPr="00A35AB7" w:rsidRDefault="00B26774" w:rsidP="00552BCA">
      <w:pPr>
        <w:numPr>
          <w:ilvl w:val="0"/>
          <w:numId w:val="48"/>
        </w:numPr>
        <w:spacing w:after="0" w:line="240" w:lineRule="auto"/>
        <w:ind w:right="43"/>
        <w:jc w:val="both"/>
        <w:rPr>
          <w:rFonts w:ascii="Arial" w:hAnsi="Arial" w:cs="Arial"/>
          <w:sz w:val="24"/>
          <w:szCs w:val="24"/>
        </w:rPr>
      </w:pPr>
      <w:r w:rsidRPr="00A35AB7">
        <w:rPr>
          <w:rFonts w:ascii="Arial" w:hAnsi="Arial" w:cs="Arial"/>
          <w:sz w:val="24"/>
          <w:szCs w:val="24"/>
        </w:rPr>
        <w:t>No e</w:t>
      </w:r>
      <w:r w:rsidRPr="00A35AB7">
        <w:rPr>
          <w:rFonts w:ascii="Arial" w:hAnsi="Arial" w:cs="Arial"/>
          <w:spacing w:val="-2"/>
          <w:sz w:val="24"/>
          <w:szCs w:val="24"/>
        </w:rPr>
        <w:t>m</w:t>
      </w:r>
      <w:r w:rsidRPr="00A35AB7">
        <w:rPr>
          <w:rFonts w:ascii="Arial" w:hAnsi="Arial" w:cs="Arial"/>
          <w:sz w:val="24"/>
          <w:szCs w:val="24"/>
        </w:rPr>
        <w:t xml:space="preserve">ployee will </w:t>
      </w:r>
      <w:r w:rsidRPr="00A35AB7">
        <w:rPr>
          <w:rFonts w:ascii="Arial" w:hAnsi="Arial" w:cs="Arial"/>
          <w:spacing w:val="-1"/>
          <w:sz w:val="24"/>
          <w:szCs w:val="24"/>
        </w:rPr>
        <w:t>b</w:t>
      </w:r>
      <w:r w:rsidRPr="00A35AB7">
        <w:rPr>
          <w:rFonts w:ascii="Arial" w:hAnsi="Arial" w:cs="Arial"/>
          <w:sz w:val="24"/>
          <w:szCs w:val="24"/>
        </w:rPr>
        <w:t>e</w:t>
      </w:r>
      <w:r w:rsidRPr="00A35AB7">
        <w:rPr>
          <w:rFonts w:ascii="Arial" w:hAnsi="Arial" w:cs="Arial"/>
          <w:spacing w:val="-1"/>
          <w:sz w:val="24"/>
          <w:szCs w:val="24"/>
        </w:rPr>
        <w:t xml:space="preserve"> </w:t>
      </w:r>
      <w:r w:rsidRPr="00A35AB7">
        <w:rPr>
          <w:rFonts w:ascii="Arial" w:hAnsi="Arial" w:cs="Arial"/>
          <w:sz w:val="24"/>
          <w:szCs w:val="24"/>
        </w:rPr>
        <w:t>requi</w:t>
      </w:r>
      <w:r w:rsidRPr="00A35AB7">
        <w:rPr>
          <w:rFonts w:ascii="Arial" w:hAnsi="Arial" w:cs="Arial"/>
          <w:spacing w:val="-1"/>
          <w:sz w:val="24"/>
          <w:szCs w:val="24"/>
        </w:rPr>
        <w:t>r</w:t>
      </w:r>
      <w:r w:rsidRPr="00A35AB7">
        <w:rPr>
          <w:rFonts w:ascii="Arial" w:hAnsi="Arial" w:cs="Arial"/>
          <w:sz w:val="24"/>
          <w:szCs w:val="24"/>
        </w:rPr>
        <w:t xml:space="preserve">ed to work in an </w:t>
      </w:r>
      <w:r w:rsidRPr="00A35AB7">
        <w:rPr>
          <w:rFonts w:ascii="Arial" w:hAnsi="Arial" w:cs="Arial"/>
          <w:spacing w:val="-1"/>
          <w:sz w:val="24"/>
          <w:szCs w:val="24"/>
        </w:rPr>
        <w:t>u</w:t>
      </w:r>
      <w:r w:rsidRPr="00A35AB7">
        <w:rPr>
          <w:rFonts w:ascii="Arial" w:hAnsi="Arial" w:cs="Arial"/>
          <w:sz w:val="24"/>
          <w:szCs w:val="24"/>
        </w:rPr>
        <w:t>nsa</w:t>
      </w:r>
      <w:r w:rsidRPr="00A35AB7">
        <w:rPr>
          <w:rFonts w:ascii="Arial" w:hAnsi="Arial" w:cs="Arial"/>
          <w:spacing w:val="-1"/>
          <w:sz w:val="24"/>
          <w:szCs w:val="24"/>
        </w:rPr>
        <w:t>f</w:t>
      </w:r>
      <w:r w:rsidRPr="00A35AB7">
        <w:rPr>
          <w:rFonts w:ascii="Arial" w:hAnsi="Arial" w:cs="Arial"/>
          <w:sz w:val="24"/>
          <w:szCs w:val="24"/>
        </w:rPr>
        <w:t>e situ</w:t>
      </w:r>
      <w:r w:rsidRPr="00A35AB7">
        <w:rPr>
          <w:rFonts w:ascii="Arial" w:hAnsi="Arial" w:cs="Arial"/>
          <w:spacing w:val="-1"/>
          <w:sz w:val="24"/>
          <w:szCs w:val="24"/>
        </w:rPr>
        <w:t>a</w:t>
      </w:r>
      <w:r w:rsidRPr="00A35AB7">
        <w:rPr>
          <w:rFonts w:ascii="Arial" w:hAnsi="Arial" w:cs="Arial"/>
          <w:spacing w:val="1"/>
          <w:sz w:val="24"/>
          <w:szCs w:val="24"/>
        </w:rPr>
        <w:t>t</w:t>
      </w:r>
      <w:r w:rsidRPr="00A35AB7">
        <w:rPr>
          <w:rFonts w:ascii="Arial" w:hAnsi="Arial" w:cs="Arial"/>
          <w:sz w:val="24"/>
          <w:szCs w:val="24"/>
        </w:rPr>
        <w:t>ion or at</w:t>
      </w:r>
      <w:r w:rsidRPr="00A35AB7">
        <w:rPr>
          <w:rFonts w:ascii="Arial" w:hAnsi="Arial" w:cs="Arial"/>
          <w:spacing w:val="-2"/>
          <w:sz w:val="24"/>
          <w:szCs w:val="24"/>
        </w:rPr>
        <w:t>m</w:t>
      </w:r>
      <w:r w:rsidRPr="00A35AB7">
        <w:rPr>
          <w:rFonts w:ascii="Arial" w:hAnsi="Arial" w:cs="Arial"/>
          <w:sz w:val="24"/>
          <w:szCs w:val="24"/>
        </w:rPr>
        <w:t xml:space="preserve">osphere.  </w:t>
      </w:r>
      <w:r w:rsidRPr="00A35AB7">
        <w:rPr>
          <w:rFonts w:ascii="Arial" w:hAnsi="Arial" w:cs="Arial"/>
          <w:spacing w:val="-2"/>
          <w:sz w:val="24"/>
          <w:szCs w:val="24"/>
        </w:rPr>
        <w:t>W</w:t>
      </w:r>
      <w:r w:rsidRPr="00A35AB7">
        <w:rPr>
          <w:rFonts w:ascii="Arial" w:hAnsi="Arial" w:cs="Arial"/>
          <w:sz w:val="24"/>
          <w:szCs w:val="24"/>
        </w:rPr>
        <w:t xml:space="preserve">hile in the </w:t>
      </w:r>
      <w:r w:rsidRPr="00A35AB7">
        <w:rPr>
          <w:rFonts w:ascii="Arial" w:hAnsi="Arial" w:cs="Arial"/>
          <w:spacing w:val="-1"/>
          <w:sz w:val="24"/>
          <w:szCs w:val="24"/>
        </w:rPr>
        <w:t>f</w:t>
      </w:r>
      <w:r w:rsidRPr="00A35AB7">
        <w:rPr>
          <w:rFonts w:ascii="Arial" w:hAnsi="Arial" w:cs="Arial"/>
          <w:spacing w:val="1"/>
          <w:sz w:val="24"/>
          <w:szCs w:val="24"/>
        </w:rPr>
        <w:t>i</w:t>
      </w:r>
      <w:r w:rsidRPr="00A35AB7">
        <w:rPr>
          <w:rFonts w:ascii="Arial" w:hAnsi="Arial" w:cs="Arial"/>
          <w:spacing w:val="-1"/>
          <w:sz w:val="24"/>
          <w:szCs w:val="24"/>
        </w:rPr>
        <w:t>e</w:t>
      </w:r>
      <w:r w:rsidRPr="00A35AB7">
        <w:rPr>
          <w:rFonts w:ascii="Arial" w:hAnsi="Arial" w:cs="Arial"/>
          <w:spacing w:val="1"/>
          <w:sz w:val="24"/>
          <w:szCs w:val="24"/>
        </w:rPr>
        <w:t>l</w:t>
      </w:r>
      <w:r w:rsidRPr="00A35AB7">
        <w:rPr>
          <w:rFonts w:ascii="Arial" w:hAnsi="Arial" w:cs="Arial"/>
          <w:spacing w:val="-1"/>
          <w:sz w:val="24"/>
          <w:szCs w:val="24"/>
        </w:rPr>
        <w:t>d</w:t>
      </w:r>
      <w:r w:rsidRPr="00A35AB7">
        <w:rPr>
          <w:rFonts w:ascii="Arial" w:hAnsi="Arial" w:cs="Arial"/>
          <w:sz w:val="24"/>
          <w:szCs w:val="24"/>
        </w:rPr>
        <w:t>, if conditions are felt to be unsafe, the employee should</w:t>
      </w:r>
      <w:r w:rsidRPr="00A35AB7">
        <w:rPr>
          <w:rFonts w:ascii="Arial" w:hAnsi="Arial" w:cs="Arial"/>
          <w:spacing w:val="-1"/>
          <w:sz w:val="24"/>
          <w:szCs w:val="24"/>
        </w:rPr>
        <w:t xml:space="preserve"> </w:t>
      </w:r>
      <w:r w:rsidRPr="00A35AB7">
        <w:rPr>
          <w:rFonts w:ascii="Arial" w:hAnsi="Arial" w:cs="Arial"/>
          <w:sz w:val="24"/>
          <w:szCs w:val="24"/>
        </w:rPr>
        <w:t xml:space="preserve">leave the area, go to a phone in a safe location, and phone the supervising nurse.  </w:t>
      </w:r>
      <w:r w:rsidRPr="00A35AB7">
        <w:rPr>
          <w:rFonts w:ascii="Arial" w:hAnsi="Arial" w:cs="Arial"/>
          <w:spacing w:val="-1"/>
          <w:sz w:val="24"/>
          <w:szCs w:val="24"/>
        </w:rPr>
        <w:t>T</w:t>
      </w:r>
      <w:r w:rsidRPr="00A35AB7">
        <w:rPr>
          <w:rFonts w:ascii="Arial" w:hAnsi="Arial" w:cs="Arial"/>
          <w:sz w:val="24"/>
          <w:szCs w:val="24"/>
        </w:rPr>
        <w:t>he e</w:t>
      </w:r>
      <w:r w:rsidRPr="00A35AB7">
        <w:rPr>
          <w:rFonts w:ascii="Arial" w:hAnsi="Arial" w:cs="Arial"/>
          <w:spacing w:val="-2"/>
          <w:sz w:val="24"/>
          <w:szCs w:val="24"/>
        </w:rPr>
        <w:t>m</w:t>
      </w:r>
      <w:r w:rsidRPr="00A35AB7">
        <w:rPr>
          <w:rFonts w:ascii="Arial" w:hAnsi="Arial" w:cs="Arial"/>
          <w:sz w:val="24"/>
          <w:szCs w:val="24"/>
        </w:rPr>
        <w:t>ployee should await further instruc</w:t>
      </w:r>
      <w:r w:rsidRPr="00A35AB7">
        <w:rPr>
          <w:rFonts w:ascii="Arial" w:hAnsi="Arial" w:cs="Arial"/>
          <w:spacing w:val="-2"/>
          <w:sz w:val="24"/>
          <w:szCs w:val="24"/>
        </w:rPr>
        <w:t>t</w:t>
      </w:r>
      <w:r w:rsidRPr="00A35AB7">
        <w:rPr>
          <w:rFonts w:ascii="Arial" w:hAnsi="Arial" w:cs="Arial"/>
          <w:sz w:val="24"/>
          <w:szCs w:val="24"/>
        </w:rPr>
        <w:t>ions about notifying the patient and rescheduling the visit.</w:t>
      </w:r>
    </w:p>
    <w:p w:rsidR="00B26774" w:rsidRPr="00A35AB7" w:rsidRDefault="00B26774">
      <w:pPr>
        <w:spacing w:before="3" w:after="0" w:line="120" w:lineRule="exact"/>
        <w:rPr>
          <w:rFonts w:ascii="Arial" w:hAnsi="Arial" w:cs="Arial"/>
          <w:sz w:val="12"/>
          <w:szCs w:val="12"/>
        </w:rPr>
      </w:pPr>
    </w:p>
    <w:p w:rsidR="00B26774" w:rsidRPr="00A35AB7" w:rsidRDefault="00B26774" w:rsidP="00552BCA">
      <w:pPr>
        <w:numPr>
          <w:ilvl w:val="0"/>
          <w:numId w:val="48"/>
        </w:numPr>
        <w:spacing w:after="0" w:line="240" w:lineRule="auto"/>
        <w:ind w:right="271"/>
        <w:rPr>
          <w:rFonts w:ascii="Arial" w:hAnsi="Arial" w:cs="Arial"/>
          <w:sz w:val="24"/>
          <w:szCs w:val="24"/>
        </w:rPr>
      </w:pPr>
      <w:r w:rsidRPr="00A35AB7">
        <w:rPr>
          <w:rFonts w:ascii="Arial" w:hAnsi="Arial" w:cs="Arial"/>
          <w:sz w:val="24"/>
          <w:szCs w:val="24"/>
        </w:rPr>
        <w:t>All unusual incidents or circu</w:t>
      </w:r>
      <w:r w:rsidRPr="00166D77">
        <w:rPr>
          <w:rFonts w:ascii="Arial" w:hAnsi="Arial" w:cs="Arial"/>
          <w:sz w:val="24"/>
          <w:szCs w:val="24"/>
        </w:rPr>
        <w:t>m</w:t>
      </w:r>
      <w:r w:rsidRPr="00A35AB7">
        <w:rPr>
          <w:rFonts w:ascii="Arial" w:hAnsi="Arial" w:cs="Arial"/>
          <w:sz w:val="24"/>
          <w:szCs w:val="24"/>
        </w:rPr>
        <w:t>stances should i</w:t>
      </w:r>
      <w:r w:rsidRPr="00166D77">
        <w:rPr>
          <w:rFonts w:ascii="Arial" w:hAnsi="Arial" w:cs="Arial"/>
          <w:sz w:val="24"/>
          <w:szCs w:val="24"/>
        </w:rPr>
        <w:t>mm</w:t>
      </w:r>
      <w:r w:rsidRPr="00A35AB7">
        <w:rPr>
          <w:rFonts w:ascii="Arial" w:hAnsi="Arial" w:cs="Arial"/>
          <w:sz w:val="24"/>
          <w:szCs w:val="24"/>
        </w:rPr>
        <w:t>ediately be reported to the supervising nurse who will deter</w:t>
      </w:r>
      <w:r w:rsidRPr="00166D77">
        <w:rPr>
          <w:rFonts w:ascii="Arial" w:hAnsi="Arial" w:cs="Arial"/>
          <w:sz w:val="24"/>
          <w:szCs w:val="24"/>
        </w:rPr>
        <w:t>m</w:t>
      </w:r>
      <w:r w:rsidRPr="00A35AB7">
        <w:rPr>
          <w:rFonts w:ascii="Arial" w:hAnsi="Arial" w:cs="Arial"/>
          <w:sz w:val="24"/>
          <w:szCs w:val="24"/>
        </w:rPr>
        <w:t xml:space="preserve">ine the plan </w:t>
      </w:r>
      <w:r w:rsidRPr="00166D77">
        <w:rPr>
          <w:rFonts w:ascii="Arial" w:hAnsi="Arial" w:cs="Arial"/>
          <w:sz w:val="24"/>
          <w:szCs w:val="24"/>
        </w:rPr>
        <w:t>f</w:t>
      </w:r>
      <w:r w:rsidRPr="00A35AB7">
        <w:rPr>
          <w:rFonts w:ascii="Arial" w:hAnsi="Arial" w:cs="Arial"/>
          <w:sz w:val="24"/>
          <w:szCs w:val="24"/>
        </w:rPr>
        <w:t>or providing ca</w:t>
      </w:r>
      <w:r w:rsidRPr="00166D77">
        <w:rPr>
          <w:rFonts w:ascii="Arial" w:hAnsi="Arial" w:cs="Arial"/>
          <w:sz w:val="24"/>
          <w:szCs w:val="24"/>
        </w:rPr>
        <w:t>r</w:t>
      </w:r>
      <w:r w:rsidRPr="00A35AB7">
        <w:rPr>
          <w:rFonts w:ascii="Arial" w:hAnsi="Arial" w:cs="Arial"/>
          <w:sz w:val="24"/>
          <w:szCs w:val="24"/>
        </w:rPr>
        <w:t>e a</w:t>
      </w:r>
      <w:r w:rsidRPr="00166D77">
        <w:rPr>
          <w:rFonts w:ascii="Arial" w:hAnsi="Arial" w:cs="Arial"/>
          <w:sz w:val="24"/>
          <w:szCs w:val="24"/>
        </w:rPr>
        <w:t>n</w:t>
      </w:r>
      <w:r w:rsidRPr="00A35AB7">
        <w:rPr>
          <w:rFonts w:ascii="Arial" w:hAnsi="Arial" w:cs="Arial"/>
          <w:sz w:val="24"/>
          <w:szCs w:val="24"/>
        </w:rPr>
        <w:t xml:space="preserve">d </w:t>
      </w:r>
      <w:r w:rsidRPr="00166D77">
        <w:rPr>
          <w:rFonts w:ascii="Arial" w:hAnsi="Arial" w:cs="Arial"/>
          <w:sz w:val="24"/>
          <w:szCs w:val="24"/>
        </w:rPr>
        <w:t>f</w:t>
      </w:r>
      <w:r w:rsidRPr="00A35AB7">
        <w:rPr>
          <w:rFonts w:ascii="Arial" w:hAnsi="Arial" w:cs="Arial"/>
          <w:sz w:val="24"/>
          <w:szCs w:val="24"/>
        </w:rPr>
        <w:t>or noti</w:t>
      </w:r>
      <w:r w:rsidRPr="00166D77">
        <w:rPr>
          <w:rFonts w:ascii="Arial" w:hAnsi="Arial" w:cs="Arial"/>
          <w:sz w:val="24"/>
          <w:szCs w:val="24"/>
        </w:rPr>
        <w:t>f</w:t>
      </w:r>
      <w:r w:rsidRPr="00A35AB7">
        <w:rPr>
          <w:rFonts w:ascii="Arial" w:hAnsi="Arial" w:cs="Arial"/>
          <w:sz w:val="24"/>
          <w:szCs w:val="24"/>
        </w:rPr>
        <w:t>ying other e</w:t>
      </w:r>
      <w:r w:rsidRPr="00166D77">
        <w:rPr>
          <w:rFonts w:ascii="Arial" w:hAnsi="Arial" w:cs="Arial"/>
          <w:sz w:val="24"/>
          <w:szCs w:val="24"/>
        </w:rPr>
        <w:t>m</w:t>
      </w:r>
      <w:r w:rsidRPr="00A35AB7">
        <w:rPr>
          <w:rFonts w:ascii="Arial" w:hAnsi="Arial" w:cs="Arial"/>
          <w:sz w:val="24"/>
          <w:szCs w:val="24"/>
        </w:rPr>
        <w:t>ployees of</w:t>
      </w:r>
      <w:r w:rsidRPr="00166D77">
        <w:rPr>
          <w:rFonts w:ascii="Arial" w:hAnsi="Arial" w:cs="Arial"/>
          <w:sz w:val="24"/>
          <w:szCs w:val="24"/>
        </w:rPr>
        <w:t xml:space="preserve"> </w:t>
      </w:r>
      <w:r w:rsidRPr="00A35AB7">
        <w:rPr>
          <w:rFonts w:ascii="Arial" w:hAnsi="Arial" w:cs="Arial"/>
          <w:sz w:val="24"/>
          <w:szCs w:val="24"/>
        </w:rPr>
        <w:t>the plan.</w:t>
      </w:r>
    </w:p>
    <w:p w:rsidR="00B26774" w:rsidRPr="00166D77" w:rsidRDefault="00B26774" w:rsidP="00166D77">
      <w:pPr>
        <w:spacing w:after="0" w:line="240" w:lineRule="auto"/>
        <w:rPr>
          <w:rFonts w:ascii="Arial" w:hAnsi="Arial" w:cs="Arial"/>
          <w:sz w:val="24"/>
          <w:szCs w:val="24"/>
        </w:rPr>
        <w:sectPr w:rsidR="00B26774" w:rsidRPr="00166D77" w:rsidSect="009E1707">
          <w:pgSz w:w="12240" w:h="15840"/>
          <w:pgMar w:top="1240" w:right="1140" w:bottom="280" w:left="1180" w:header="720" w:footer="720" w:gutter="0"/>
          <w:cols w:space="720"/>
        </w:sectPr>
      </w:pPr>
    </w:p>
    <w:p w:rsidR="00B26774" w:rsidRPr="00A35AB7" w:rsidRDefault="00B26774" w:rsidP="00633ADB">
      <w:pPr>
        <w:tabs>
          <w:tab w:val="left" w:pos="9380"/>
        </w:tabs>
        <w:spacing w:before="76" w:after="0" w:line="271" w:lineRule="exact"/>
        <w:ind w:right="-20"/>
        <w:rPr>
          <w:rFonts w:ascii="Arial" w:hAnsi="Arial" w:cs="Arial"/>
          <w:sz w:val="24"/>
          <w:szCs w:val="24"/>
        </w:rPr>
      </w:pPr>
      <w:r w:rsidRPr="00A35AB7">
        <w:rPr>
          <w:rFonts w:ascii="Arial" w:hAnsi="Arial" w:cs="Arial"/>
          <w:b/>
          <w:bCs/>
          <w:position w:val="-1"/>
          <w:sz w:val="24"/>
          <w:szCs w:val="24"/>
        </w:rPr>
        <w:lastRenderedPageBreak/>
        <w:t>INFECTION CONTROL CLIENT HO</w:t>
      </w:r>
      <w:r w:rsidRPr="00A35AB7">
        <w:rPr>
          <w:rFonts w:ascii="Arial" w:hAnsi="Arial" w:cs="Arial"/>
          <w:b/>
          <w:bCs/>
          <w:spacing w:val="1"/>
          <w:position w:val="-1"/>
          <w:sz w:val="24"/>
          <w:szCs w:val="24"/>
        </w:rPr>
        <w:t>M</w:t>
      </w:r>
      <w:r w:rsidRPr="00A35AB7">
        <w:rPr>
          <w:rFonts w:ascii="Arial" w:hAnsi="Arial" w:cs="Arial"/>
          <w:b/>
          <w:bCs/>
          <w:position w:val="-1"/>
          <w:sz w:val="24"/>
          <w:szCs w:val="24"/>
        </w:rPr>
        <w:t xml:space="preserve">E ACQUIRED INFECTIONS  </w:t>
      </w:r>
      <w:r w:rsidRPr="00A35AB7">
        <w:rPr>
          <w:rFonts w:ascii="Arial" w:hAnsi="Arial" w:cs="Arial"/>
          <w:b/>
          <w:bCs/>
          <w:position w:val="-1"/>
          <w:sz w:val="24"/>
          <w:szCs w:val="24"/>
          <w:u w:val="single" w:color="000000"/>
        </w:rPr>
        <w:t xml:space="preserve"> </w:t>
      </w:r>
      <w:r w:rsidRPr="00A35AB7">
        <w:rPr>
          <w:rFonts w:ascii="Arial" w:hAnsi="Arial" w:cs="Arial"/>
          <w:b/>
          <w:bCs/>
          <w:position w:val="-1"/>
          <w:sz w:val="24"/>
          <w:szCs w:val="24"/>
          <w:u w:val="single" w:color="000000"/>
        </w:rPr>
        <w:tab/>
      </w:r>
    </w:p>
    <w:p w:rsidR="00B26774" w:rsidRPr="00A35AB7" w:rsidRDefault="00B26774">
      <w:pPr>
        <w:spacing w:before="12" w:after="0" w:line="280" w:lineRule="exact"/>
        <w:rPr>
          <w:rFonts w:ascii="Arial" w:hAnsi="Arial" w:cs="Arial"/>
          <w:sz w:val="28"/>
          <w:szCs w:val="28"/>
        </w:rPr>
      </w:pPr>
    </w:p>
    <w:p w:rsidR="00B26774" w:rsidRPr="00A35AB7" w:rsidRDefault="00633ADB" w:rsidP="00633ADB">
      <w:pPr>
        <w:spacing w:before="29" w:after="0" w:line="240" w:lineRule="auto"/>
        <w:ind w:right="-20"/>
        <w:rPr>
          <w:rFonts w:ascii="Arial" w:hAnsi="Arial" w:cs="Arial"/>
          <w:sz w:val="24"/>
          <w:szCs w:val="24"/>
        </w:rPr>
      </w:pPr>
      <w:r>
        <w:rPr>
          <w:rFonts w:ascii="Arial" w:hAnsi="Arial" w:cs="Arial"/>
          <w:b/>
          <w:bCs/>
          <w:sz w:val="24"/>
          <w:szCs w:val="24"/>
        </w:rPr>
        <w:t>Infection Control Policies</w:t>
      </w:r>
    </w:p>
    <w:p w:rsidR="00B26774" w:rsidRDefault="00B26774">
      <w:pPr>
        <w:spacing w:before="15" w:after="0" w:line="260" w:lineRule="exact"/>
        <w:rPr>
          <w:rFonts w:ascii="Arial" w:hAnsi="Arial" w:cs="Arial"/>
          <w:sz w:val="26"/>
          <w:szCs w:val="26"/>
        </w:rPr>
      </w:pPr>
    </w:p>
    <w:p w:rsidR="00633ADB" w:rsidRDefault="00633ADB" w:rsidP="00633ADB">
      <w:pPr>
        <w:spacing w:after="120"/>
        <w:rPr>
          <w:rFonts w:ascii="Arial" w:hAnsi="Arial" w:cs="Arial"/>
          <w:sz w:val="24"/>
          <w:szCs w:val="24"/>
        </w:rPr>
      </w:pPr>
      <w:r w:rsidRPr="00633ADB">
        <w:rPr>
          <w:rFonts w:ascii="Arial" w:hAnsi="Arial" w:cs="Arial"/>
          <w:sz w:val="24"/>
          <w:szCs w:val="24"/>
        </w:rPr>
        <w:t xml:space="preserve">The patient receiving home care services may have less clinical “acuity” (i.e.; intensity or degree of care needed) but may have substantial host risk factors, including advanced age, chronic illness, or immunosuppression. Much of home care is provided by family members in a setting that is less structured and controlled than the hospital environment. Plumbing, sanitation and ventilation may be poor or absent. </w:t>
      </w:r>
    </w:p>
    <w:p w:rsidR="00633ADB" w:rsidRPr="00633ADB" w:rsidRDefault="00633ADB" w:rsidP="00633ADB">
      <w:pPr>
        <w:spacing w:after="120"/>
        <w:rPr>
          <w:rFonts w:ascii="Arial" w:hAnsi="Arial" w:cs="Arial"/>
          <w:sz w:val="24"/>
          <w:szCs w:val="24"/>
        </w:rPr>
      </w:pPr>
      <w:r w:rsidRPr="00633ADB">
        <w:rPr>
          <w:rFonts w:ascii="Arial" w:hAnsi="Arial" w:cs="Arial"/>
          <w:sz w:val="24"/>
          <w:szCs w:val="24"/>
        </w:rPr>
        <w:t>The Agency shall ensure that patients with potential for occupational exposure will be instructed in the following:</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Personal hygiene</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Exposure to blood borne pathogens</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Infection control procedures</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Hazards of TB transmission</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Isolation precautions</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Signs and symptoms of TB</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Aseptic technique</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Medical surveillance and therapy</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Standard precautions</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Protocol for tuberculosis care</w:t>
      </w:r>
    </w:p>
    <w:p w:rsidR="00633ADB" w:rsidRPr="00633ADB" w:rsidRDefault="00633ADB" w:rsidP="00552BCA">
      <w:pPr>
        <w:pStyle w:val="ListParagraph"/>
        <w:numPr>
          <w:ilvl w:val="0"/>
          <w:numId w:val="49"/>
        </w:numPr>
        <w:spacing w:after="60"/>
        <w:rPr>
          <w:rFonts w:ascii="Arial" w:hAnsi="Arial" w:cs="Arial"/>
          <w:szCs w:val="24"/>
        </w:rPr>
      </w:pPr>
      <w:r w:rsidRPr="00633ADB">
        <w:rPr>
          <w:rFonts w:ascii="Arial" w:hAnsi="Arial" w:cs="Arial"/>
          <w:szCs w:val="24"/>
        </w:rPr>
        <w:t>Transmittable infections</w:t>
      </w:r>
    </w:p>
    <w:p w:rsidR="00633ADB" w:rsidRPr="00633ADB" w:rsidRDefault="00633ADB" w:rsidP="00552BCA">
      <w:pPr>
        <w:pStyle w:val="ListParagraph"/>
        <w:numPr>
          <w:ilvl w:val="0"/>
          <w:numId w:val="49"/>
        </w:numPr>
        <w:spacing w:after="240"/>
        <w:rPr>
          <w:rFonts w:ascii="Arial" w:hAnsi="Arial" w:cs="Arial"/>
          <w:szCs w:val="24"/>
        </w:rPr>
      </w:pPr>
      <w:r w:rsidRPr="00633ADB">
        <w:rPr>
          <w:rFonts w:ascii="Arial" w:hAnsi="Arial" w:cs="Arial"/>
          <w:szCs w:val="24"/>
        </w:rPr>
        <w:t>Other topics as required.</w:t>
      </w:r>
    </w:p>
    <w:p w:rsidR="00633ADB" w:rsidRPr="00633ADB" w:rsidRDefault="00633ADB" w:rsidP="00633ADB">
      <w:pPr>
        <w:spacing w:after="120"/>
        <w:rPr>
          <w:rFonts w:ascii="Arial" w:hAnsi="Arial" w:cs="Arial"/>
          <w:sz w:val="24"/>
          <w:szCs w:val="24"/>
        </w:rPr>
      </w:pPr>
      <w:r w:rsidRPr="00633ADB">
        <w:rPr>
          <w:rFonts w:ascii="Arial" w:hAnsi="Arial" w:cs="Arial"/>
          <w:sz w:val="24"/>
          <w:szCs w:val="24"/>
        </w:rPr>
        <w:t xml:space="preserve">Standard precautions will be followed for all home acquired infections. </w:t>
      </w:r>
    </w:p>
    <w:p w:rsidR="00633ADB" w:rsidRPr="00633ADB" w:rsidRDefault="00633ADB" w:rsidP="00633ADB">
      <w:pPr>
        <w:spacing w:after="120"/>
        <w:rPr>
          <w:rFonts w:ascii="Arial" w:hAnsi="Arial" w:cs="Arial"/>
          <w:sz w:val="24"/>
          <w:szCs w:val="24"/>
        </w:rPr>
      </w:pPr>
      <w:r w:rsidRPr="00633ADB">
        <w:rPr>
          <w:rFonts w:ascii="Arial" w:hAnsi="Arial" w:cs="Arial"/>
          <w:sz w:val="24"/>
          <w:szCs w:val="24"/>
        </w:rPr>
        <w:t>Material appropriate in content and vocabulary to educational level, literacy and language of patient shall be used to teach the patient and family the prevention, control, symptoms and treatment of home acquired infections.</w:t>
      </w:r>
    </w:p>
    <w:p w:rsidR="00633ADB" w:rsidRPr="00633ADB" w:rsidRDefault="00633ADB" w:rsidP="00552BCA">
      <w:pPr>
        <w:pStyle w:val="ListParagraph"/>
        <w:numPr>
          <w:ilvl w:val="0"/>
          <w:numId w:val="50"/>
        </w:numPr>
        <w:spacing w:after="60"/>
        <w:rPr>
          <w:rFonts w:ascii="Arial" w:hAnsi="Arial" w:cs="Arial"/>
          <w:szCs w:val="24"/>
        </w:rPr>
      </w:pPr>
      <w:r w:rsidRPr="00633ADB">
        <w:rPr>
          <w:rFonts w:ascii="Arial" w:hAnsi="Arial" w:cs="Arial"/>
          <w:szCs w:val="24"/>
        </w:rPr>
        <w:t>An accessible copy of the regulatory text of this standard and an explanation of its contents.</w:t>
      </w:r>
    </w:p>
    <w:p w:rsidR="00633ADB" w:rsidRPr="00633ADB" w:rsidRDefault="00633ADB" w:rsidP="00552BCA">
      <w:pPr>
        <w:pStyle w:val="ListParagraph"/>
        <w:numPr>
          <w:ilvl w:val="0"/>
          <w:numId w:val="50"/>
        </w:numPr>
        <w:spacing w:after="60"/>
        <w:rPr>
          <w:rFonts w:ascii="Arial" w:hAnsi="Arial" w:cs="Arial"/>
          <w:szCs w:val="24"/>
        </w:rPr>
      </w:pPr>
      <w:r w:rsidRPr="00633ADB">
        <w:rPr>
          <w:rFonts w:ascii="Arial" w:hAnsi="Arial" w:cs="Arial"/>
          <w:szCs w:val="24"/>
        </w:rPr>
        <w:t>An explanation of modes of transmission of these diseases.</w:t>
      </w:r>
    </w:p>
    <w:p w:rsidR="00633ADB" w:rsidRPr="00633ADB" w:rsidRDefault="00633ADB" w:rsidP="00552BCA">
      <w:pPr>
        <w:pStyle w:val="ListParagraph"/>
        <w:numPr>
          <w:ilvl w:val="0"/>
          <w:numId w:val="50"/>
        </w:numPr>
        <w:spacing w:after="60"/>
        <w:rPr>
          <w:rFonts w:ascii="Arial" w:hAnsi="Arial" w:cs="Arial"/>
          <w:szCs w:val="24"/>
        </w:rPr>
      </w:pPr>
      <w:r w:rsidRPr="00633ADB">
        <w:rPr>
          <w:rFonts w:ascii="Arial" w:hAnsi="Arial" w:cs="Arial"/>
          <w:szCs w:val="24"/>
        </w:rPr>
        <w:t>An explanation of the Agency’s exposure control plan.</w:t>
      </w:r>
    </w:p>
    <w:p w:rsidR="00633ADB" w:rsidRPr="00633ADB" w:rsidRDefault="00633ADB" w:rsidP="00552BCA">
      <w:pPr>
        <w:pStyle w:val="ListParagraph"/>
        <w:numPr>
          <w:ilvl w:val="0"/>
          <w:numId w:val="50"/>
        </w:numPr>
        <w:spacing w:after="60"/>
        <w:rPr>
          <w:rFonts w:ascii="Arial" w:hAnsi="Arial" w:cs="Arial"/>
          <w:szCs w:val="24"/>
        </w:rPr>
      </w:pPr>
      <w:r w:rsidRPr="00633ADB">
        <w:rPr>
          <w:rFonts w:ascii="Arial" w:hAnsi="Arial" w:cs="Arial"/>
          <w:szCs w:val="24"/>
        </w:rPr>
        <w:t>An explanation of the appropriate methods for recognizing tasks and other activities that may involve exposure to blood and other potentially infectious materials.</w:t>
      </w:r>
    </w:p>
    <w:p w:rsidR="00633ADB" w:rsidRPr="00633ADB" w:rsidRDefault="00633ADB" w:rsidP="00552BCA">
      <w:pPr>
        <w:pStyle w:val="ListParagraph"/>
        <w:numPr>
          <w:ilvl w:val="0"/>
          <w:numId w:val="50"/>
        </w:numPr>
        <w:spacing w:after="60"/>
        <w:rPr>
          <w:rFonts w:ascii="Arial" w:hAnsi="Arial" w:cs="Arial"/>
          <w:szCs w:val="24"/>
        </w:rPr>
      </w:pPr>
      <w:r w:rsidRPr="00633ADB">
        <w:rPr>
          <w:rFonts w:ascii="Arial" w:hAnsi="Arial" w:cs="Arial"/>
          <w:szCs w:val="24"/>
        </w:rPr>
        <w:t>An explanation of the use and limitations of methods that will prevent or reduce exposure including appropriate engineering controls, work practices and personal protective equipment.</w:t>
      </w:r>
    </w:p>
    <w:p w:rsidR="00633ADB" w:rsidRPr="00633ADB" w:rsidRDefault="00633ADB" w:rsidP="00552BCA">
      <w:pPr>
        <w:pStyle w:val="ListParagraph"/>
        <w:numPr>
          <w:ilvl w:val="0"/>
          <w:numId w:val="50"/>
        </w:numPr>
        <w:spacing w:after="240"/>
        <w:rPr>
          <w:rFonts w:ascii="Arial" w:hAnsi="Arial" w:cs="Arial"/>
          <w:szCs w:val="24"/>
        </w:rPr>
      </w:pPr>
      <w:r w:rsidRPr="00633ADB">
        <w:rPr>
          <w:rFonts w:ascii="Arial" w:hAnsi="Arial" w:cs="Arial"/>
          <w:szCs w:val="24"/>
        </w:rPr>
        <w:t>Information on the appropriate actions to take and persons to contact in an emergency involving blood or other potentially infectious materials.</w:t>
      </w:r>
    </w:p>
    <w:p w:rsidR="00633ADB" w:rsidRDefault="00633ADB">
      <w:pPr>
        <w:spacing w:before="15" w:after="0" w:line="260" w:lineRule="exact"/>
        <w:rPr>
          <w:rFonts w:ascii="Arial" w:hAnsi="Arial" w:cs="Arial"/>
          <w:sz w:val="26"/>
          <w:szCs w:val="26"/>
        </w:rPr>
      </w:pPr>
    </w:p>
    <w:p w:rsidR="00633ADB" w:rsidRDefault="00633ADB">
      <w:pPr>
        <w:spacing w:before="15" w:after="0" w:line="260" w:lineRule="exact"/>
        <w:rPr>
          <w:rFonts w:ascii="Arial" w:hAnsi="Arial" w:cs="Arial"/>
          <w:sz w:val="26"/>
          <w:szCs w:val="26"/>
        </w:rPr>
      </w:pPr>
    </w:p>
    <w:p w:rsidR="006747AC" w:rsidRDefault="006747AC">
      <w:pPr>
        <w:spacing w:before="15" w:after="0" w:line="260" w:lineRule="exact"/>
        <w:rPr>
          <w:rFonts w:ascii="Arial" w:hAnsi="Arial" w:cs="Arial"/>
          <w:sz w:val="26"/>
          <w:szCs w:val="26"/>
        </w:rPr>
      </w:pPr>
    </w:p>
    <w:p w:rsidR="006747AC" w:rsidRDefault="006747AC">
      <w:pPr>
        <w:spacing w:before="15" w:after="0" w:line="260" w:lineRule="exact"/>
        <w:rPr>
          <w:rFonts w:ascii="Arial" w:hAnsi="Arial" w:cs="Arial"/>
          <w:sz w:val="26"/>
          <w:szCs w:val="26"/>
        </w:rPr>
      </w:pPr>
    </w:p>
    <w:p w:rsidR="00633ADB" w:rsidRPr="00A35AB7" w:rsidRDefault="00633ADB">
      <w:pPr>
        <w:spacing w:before="15" w:after="0" w:line="260" w:lineRule="exact"/>
        <w:rPr>
          <w:rFonts w:ascii="Arial" w:hAnsi="Arial" w:cs="Arial"/>
          <w:sz w:val="26"/>
          <w:szCs w:val="26"/>
        </w:rPr>
      </w:pPr>
    </w:p>
    <w:p w:rsidR="00B26774" w:rsidRPr="00633ADB" w:rsidRDefault="00B26774" w:rsidP="00633ADB">
      <w:pPr>
        <w:tabs>
          <w:tab w:val="left" w:pos="7300"/>
        </w:tabs>
        <w:spacing w:before="56" w:after="0" w:line="240" w:lineRule="auto"/>
        <w:ind w:right="-20"/>
        <w:rPr>
          <w:rFonts w:ascii="Arial" w:hAnsi="Arial" w:cs="Arial"/>
          <w:sz w:val="28"/>
          <w:szCs w:val="28"/>
        </w:rPr>
      </w:pPr>
      <w:r w:rsidRPr="00A35AB7">
        <w:rPr>
          <w:rFonts w:ascii="Arial" w:hAnsi="Arial" w:cs="Arial"/>
          <w:b/>
          <w:bCs/>
          <w:sz w:val="28"/>
          <w:szCs w:val="28"/>
        </w:rPr>
        <w:lastRenderedPageBreak/>
        <w:t>Infection</w:t>
      </w:r>
      <w:r w:rsidRPr="00A35AB7">
        <w:rPr>
          <w:rFonts w:ascii="Arial" w:hAnsi="Arial" w:cs="Arial"/>
          <w:b/>
          <w:bCs/>
          <w:spacing w:val="-11"/>
          <w:sz w:val="28"/>
          <w:szCs w:val="28"/>
        </w:rPr>
        <w:t xml:space="preserve"> </w:t>
      </w:r>
      <w:r w:rsidRPr="00A35AB7">
        <w:rPr>
          <w:rFonts w:ascii="Arial" w:hAnsi="Arial" w:cs="Arial"/>
          <w:b/>
          <w:bCs/>
          <w:sz w:val="28"/>
          <w:szCs w:val="28"/>
        </w:rPr>
        <w:t>Control</w:t>
      </w:r>
      <w:r w:rsidRPr="00A35AB7">
        <w:rPr>
          <w:rFonts w:ascii="Arial" w:hAnsi="Arial" w:cs="Arial"/>
          <w:b/>
          <w:bCs/>
          <w:spacing w:val="-9"/>
          <w:sz w:val="28"/>
          <w:szCs w:val="28"/>
        </w:rPr>
        <w:t xml:space="preserve"> </w:t>
      </w:r>
      <w:r w:rsidRPr="00A35AB7">
        <w:rPr>
          <w:rFonts w:ascii="Arial" w:hAnsi="Arial" w:cs="Arial"/>
          <w:b/>
          <w:bCs/>
          <w:sz w:val="28"/>
          <w:szCs w:val="28"/>
        </w:rPr>
        <w:t>in</w:t>
      </w:r>
      <w:r w:rsidRPr="00A35AB7">
        <w:rPr>
          <w:rFonts w:ascii="Arial" w:hAnsi="Arial" w:cs="Arial"/>
          <w:b/>
          <w:bCs/>
          <w:spacing w:val="-2"/>
          <w:sz w:val="28"/>
          <w:szCs w:val="28"/>
        </w:rPr>
        <w:t xml:space="preserve"> </w:t>
      </w:r>
      <w:r w:rsidRPr="00A35AB7">
        <w:rPr>
          <w:rFonts w:ascii="Arial" w:hAnsi="Arial" w:cs="Arial"/>
          <w:b/>
          <w:bCs/>
          <w:sz w:val="28"/>
          <w:szCs w:val="28"/>
        </w:rPr>
        <w:t>the</w:t>
      </w:r>
      <w:r w:rsidRPr="00A35AB7">
        <w:rPr>
          <w:rFonts w:ascii="Arial" w:hAnsi="Arial" w:cs="Arial"/>
          <w:b/>
          <w:bCs/>
          <w:spacing w:val="-4"/>
          <w:sz w:val="28"/>
          <w:szCs w:val="28"/>
        </w:rPr>
        <w:t xml:space="preserve"> </w:t>
      </w:r>
      <w:r w:rsidRPr="00A35AB7">
        <w:rPr>
          <w:rFonts w:ascii="Arial" w:hAnsi="Arial" w:cs="Arial"/>
          <w:b/>
          <w:bCs/>
          <w:sz w:val="28"/>
          <w:szCs w:val="28"/>
        </w:rPr>
        <w:t>Home/Standard</w:t>
      </w:r>
      <w:r w:rsidRPr="00A35AB7">
        <w:rPr>
          <w:rFonts w:ascii="Arial" w:hAnsi="Arial" w:cs="Arial"/>
          <w:b/>
          <w:bCs/>
          <w:spacing w:val="-19"/>
          <w:sz w:val="28"/>
          <w:szCs w:val="28"/>
        </w:rPr>
        <w:t xml:space="preserve"> </w:t>
      </w:r>
      <w:r w:rsidRPr="00A35AB7">
        <w:rPr>
          <w:rFonts w:ascii="Arial" w:hAnsi="Arial" w:cs="Arial"/>
          <w:b/>
          <w:bCs/>
          <w:sz w:val="28"/>
          <w:szCs w:val="28"/>
        </w:rPr>
        <w:t>Precautions</w:t>
      </w:r>
      <w:r w:rsidRPr="00A35AB7">
        <w:rPr>
          <w:rFonts w:ascii="Arial" w:hAnsi="Arial" w:cs="Arial"/>
          <w:b/>
          <w:bCs/>
          <w:sz w:val="28"/>
          <w:szCs w:val="28"/>
        </w:rPr>
        <w:tab/>
      </w:r>
      <w:r w:rsidR="00633ADB" w:rsidRPr="00633ADB">
        <w:rPr>
          <w:rFonts w:ascii="Arial" w:hAnsi="Arial" w:cs="Arial"/>
          <w:bCs/>
          <w:sz w:val="28"/>
          <w:szCs w:val="28"/>
        </w:rPr>
        <w:t>________________</w:t>
      </w:r>
    </w:p>
    <w:p w:rsidR="00B26774" w:rsidRPr="00A35AB7" w:rsidRDefault="00B26774">
      <w:pPr>
        <w:spacing w:before="15" w:after="0" w:line="260" w:lineRule="exact"/>
        <w:rPr>
          <w:rFonts w:ascii="Arial" w:hAnsi="Arial" w:cs="Arial"/>
          <w:sz w:val="26"/>
          <w:szCs w:val="26"/>
        </w:rPr>
      </w:pPr>
    </w:p>
    <w:p w:rsidR="00B26774" w:rsidRDefault="00633ADB" w:rsidP="00633ADB">
      <w:pPr>
        <w:spacing w:after="0" w:line="240" w:lineRule="auto"/>
        <w:ind w:right="-20"/>
        <w:rPr>
          <w:rFonts w:ascii="Arial" w:hAnsi="Arial" w:cs="Arial"/>
          <w:b/>
          <w:bCs/>
          <w:sz w:val="24"/>
          <w:szCs w:val="24"/>
        </w:rPr>
      </w:pPr>
      <w:r>
        <w:rPr>
          <w:rFonts w:ascii="Arial" w:hAnsi="Arial" w:cs="Arial"/>
          <w:b/>
          <w:bCs/>
          <w:sz w:val="24"/>
          <w:szCs w:val="24"/>
        </w:rPr>
        <w:t xml:space="preserve">Infection Control Policies </w:t>
      </w:r>
    </w:p>
    <w:p w:rsidR="00633ADB" w:rsidRPr="00A35AB7" w:rsidRDefault="00633ADB" w:rsidP="00633ADB">
      <w:pPr>
        <w:spacing w:after="0" w:line="240" w:lineRule="auto"/>
        <w:ind w:right="-20"/>
        <w:rPr>
          <w:rFonts w:ascii="Arial" w:hAnsi="Arial" w:cs="Arial"/>
          <w:sz w:val="24"/>
          <w:szCs w:val="24"/>
        </w:rPr>
      </w:pPr>
    </w:p>
    <w:p w:rsidR="00B26774" w:rsidRPr="00A35AB7" w:rsidRDefault="00B26774" w:rsidP="00633ADB">
      <w:pPr>
        <w:spacing w:after="0" w:line="240" w:lineRule="auto"/>
        <w:ind w:right="-20"/>
        <w:rPr>
          <w:rFonts w:ascii="Arial" w:hAnsi="Arial" w:cs="Arial"/>
          <w:sz w:val="24"/>
          <w:szCs w:val="24"/>
        </w:rPr>
      </w:pPr>
      <w:r w:rsidRPr="00A35AB7">
        <w:rPr>
          <w:rFonts w:ascii="Arial" w:hAnsi="Arial" w:cs="Arial"/>
          <w:b/>
          <w:bCs/>
          <w:sz w:val="24"/>
          <w:szCs w:val="24"/>
        </w:rPr>
        <w:t>EDUCAT</w:t>
      </w:r>
      <w:r w:rsidRPr="00A35AB7">
        <w:rPr>
          <w:rFonts w:ascii="Arial" w:hAnsi="Arial" w:cs="Arial"/>
          <w:b/>
          <w:bCs/>
          <w:spacing w:val="1"/>
          <w:sz w:val="24"/>
          <w:szCs w:val="24"/>
        </w:rPr>
        <w:t>IO</w:t>
      </w:r>
      <w:r w:rsidRPr="00A35AB7">
        <w:rPr>
          <w:rFonts w:ascii="Arial" w:hAnsi="Arial" w:cs="Arial"/>
          <w:b/>
          <w:bCs/>
          <w:sz w:val="24"/>
          <w:szCs w:val="24"/>
        </w:rPr>
        <w:t>N/TRAINING</w:t>
      </w:r>
    </w:p>
    <w:p w:rsidR="00B26774" w:rsidRDefault="00B26774">
      <w:pPr>
        <w:spacing w:before="14" w:after="0" w:line="260" w:lineRule="exact"/>
        <w:rPr>
          <w:rFonts w:ascii="Arial" w:hAnsi="Arial" w:cs="Arial"/>
          <w:sz w:val="26"/>
          <w:szCs w:val="26"/>
        </w:rPr>
      </w:pPr>
    </w:p>
    <w:p w:rsidR="00633ADB" w:rsidRPr="00633ADB" w:rsidRDefault="00633ADB" w:rsidP="00633ADB">
      <w:pPr>
        <w:rPr>
          <w:rFonts w:ascii="Arial" w:hAnsi="Arial" w:cs="Arial"/>
          <w:sz w:val="24"/>
          <w:szCs w:val="24"/>
        </w:rPr>
      </w:pPr>
      <w:r w:rsidRPr="00633ADB">
        <w:rPr>
          <w:rFonts w:ascii="Arial" w:hAnsi="Arial" w:cs="Arial"/>
          <w:sz w:val="24"/>
          <w:szCs w:val="24"/>
        </w:rPr>
        <w:t>The Agency shall ensure that health care workers with potential for occupational exposure participate in a training program.</w:t>
      </w: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 xml:space="preserve">All employees and, as indicated, patients/caregivers will be trained in: </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Personal hygiene</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Exposure to blood borne pathogens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Infection control procedures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Hazards of TB transmission</w:t>
      </w:r>
    </w:p>
    <w:p w:rsidR="00633ADB" w:rsidRPr="00633ADB" w:rsidRDefault="00633ADB" w:rsidP="00552BCA">
      <w:pPr>
        <w:pStyle w:val="ListParagraph"/>
        <w:numPr>
          <w:ilvl w:val="1"/>
          <w:numId w:val="51"/>
        </w:numPr>
        <w:tabs>
          <w:tab w:val="left" w:pos="720"/>
          <w:tab w:val="left" w:pos="1440"/>
          <w:tab w:val="left" w:pos="2160"/>
          <w:tab w:val="left" w:pos="2880"/>
          <w:tab w:val="left" w:pos="3516"/>
        </w:tabs>
        <w:spacing w:after="240"/>
        <w:ind w:left="1440" w:hanging="360"/>
        <w:rPr>
          <w:rFonts w:ascii="Arial" w:hAnsi="Arial" w:cs="Arial"/>
          <w:szCs w:val="24"/>
        </w:rPr>
      </w:pPr>
      <w:r w:rsidRPr="00633ADB">
        <w:rPr>
          <w:rFonts w:ascii="Arial" w:hAnsi="Arial" w:cs="Arial"/>
          <w:szCs w:val="24"/>
        </w:rPr>
        <w:t>Isolation precautions</w:t>
      </w:r>
      <w:r w:rsidRPr="00633ADB">
        <w:rPr>
          <w:rFonts w:ascii="Arial" w:hAnsi="Arial" w:cs="Arial"/>
          <w:szCs w:val="24"/>
        </w:rPr>
        <w:tab/>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Signs and symptoms of TB</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Aseptic technique</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Medical surveillance and therapy</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Standard precautions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Protocol for tuberculosis care</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Transmittable infections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Other topics as required.</w:t>
      </w: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Employee education shall occur at the time of employment, within 30 days of when changes occur and on an annual basis.  Records of such training shall be maintained in accordance with the Agency’s policy for retention of records, but not less than 3 years.</w:t>
      </w: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Additional training must be provided when changes such as modifications of tasks or procedures affect the employee’s occupational exposure. The additional training may be limited to addressing the new exposures created.</w:t>
      </w: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The person conducting the training shall be knowledgeable in the subject matter covered by the training outline. An opportunity for questions and answers shall be provided.</w:t>
      </w:r>
    </w:p>
    <w:p w:rsid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Material appropriate in content and vocabulary to educational level, literacy and language of employees shall be used.</w:t>
      </w:r>
    </w:p>
    <w:p w:rsidR="003505CB" w:rsidRPr="00633ADB" w:rsidRDefault="003505CB" w:rsidP="003505CB">
      <w:pPr>
        <w:pStyle w:val="ListParagraph"/>
        <w:spacing w:after="240"/>
        <w:ind w:firstLine="0"/>
        <w:rPr>
          <w:rFonts w:ascii="Arial" w:hAnsi="Arial" w:cs="Arial"/>
          <w:szCs w:val="24"/>
        </w:rPr>
      </w:pP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 xml:space="preserve">The training program shall contain at least the following: </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accessible copy of the regulatory text of this standard and an explanation of its contents.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 general explanation of the epidemiology and symptoms of blood borne diseases.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explanation of modes of transmission of blood borne pathogens.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explanation of the Agency’s exposure control plan and the means by which the employee can obtain a copy of the written plan.</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explanation of the appropriate methods for recognizing tasks and other activities that may involve exposure to blood and other potentially infectious materials.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explanation of the use and limitations of methods that will prevent or reduce exposure including appropriate engineering controls, work practices and personal protective equipment.</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 xml:space="preserve">Information on the types, proper use, location, removal, handling, decontamination and disposal of personal protective equipment. </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explanation of the basis for selection of personal protective equipment.</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Information on the Hepatitis B vaccine, including information on its efficacy, safety, method of administration, the benefits of being vaccinated, and that the vaccine and vaccination will be offered free of charge.</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Information on the appropriate actions to take and persons to contact in an emergency involving blood or other potentially infectious materials.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explanation of the procedure to follow if an exposure incident occurs, including the method of reporting the incident and the medical follow up.</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Information on the post-exposure evaluation and follow-up that the employer is required to provide for the employee following an exposure incident.</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explanation of the signs and labels and/or color coding required.</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An opportunity for interactive questions and answers with the person conducting the training session.  If the employee is unwilling to attend the training, the name of a person of the Agency, will be provided to the employee.  That person should be knowledgeable of the OSHA regulations.</w:t>
      </w: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 xml:space="preserve">Training records must include the following information: </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The dates of training sessions</w:t>
      </w:r>
      <w:r>
        <w:rPr>
          <w:rFonts w:ascii="Arial" w:hAnsi="Arial" w:cs="Arial"/>
          <w:szCs w:val="24"/>
        </w:rPr>
        <w:t>,</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The contents or a summary of the training session</w:t>
      </w:r>
      <w:r>
        <w:rPr>
          <w:rFonts w:ascii="Arial" w:hAnsi="Arial" w:cs="Arial"/>
          <w:szCs w:val="24"/>
        </w:rPr>
        <w:t>,</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The names and qualifications of persons conducting the training, and</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lastRenderedPageBreak/>
        <w:t>The names and job titles of all persons attending the training sessions.</w:t>
      </w:r>
    </w:p>
    <w:p w:rsidR="00633ADB" w:rsidRPr="00633ADB" w:rsidRDefault="00633ADB" w:rsidP="00552BCA">
      <w:pPr>
        <w:pStyle w:val="ListParagraph"/>
        <w:numPr>
          <w:ilvl w:val="1"/>
          <w:numId w:val="51"/>
        </w:numPr>
        <w:spacing w:after="240"/>
        <w:ind w:left="1440" w:hanging="360"/>
        <w:rPr>
          <w:rFonts w:ascii="Arial" w:hAnsi="Arial" w:cs="Arial"/>
          <w:szCs w:val="24"/>
        </w:rPr>
      </w:pPr>
      <w:r w:rsidRPr="00633ADB">
        <w:rPr>
          <w:rFonts w:ascii="Arial" w:hAnsi="Arial" w:cs="Arial"/>
          <w:szCs w:val="24"/>
        </w:rPr>
        <w:t>Documentation of the training will be placed in the individual employee’s personnel file.</w:t>
      </w: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Training records shall be maintained for three years from the date on which the training occurred.</w:t>
      </w: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The Agency will ensure that all records required to be maintained will be made available upon written request to the Assistant Secretary and the Director for examination and copying.</w:t>
      </w:r>
    </w:p>
    <w:p w:rsidR="00633ADB" w:rsidRPr="00633ADB" w:rsidRDefault="00633ADB" w:rsidP="00552BCA">
      <w:pPr>
        <w:pStyle w:val="ListParagraph"/>
        <w:numPr>
          <w:ilvl w:val="0"/>
          <w:numId w:val="51"/>
        </w:numPr>
        <w:spacing w:after="240"/>
        <w:ind w:left="720" w:hanging="360"/>
        <w:rPr>
          <w:rFonts w:ascii="Arial" w:hAnsi="Arial" w:cs="Arial"/>
          <w:szCs w:val="24"/>
        </w:rPr>
      </w:pPr>
      <w:r w:rsidRPr="00633ADB">
        <w:rPr>
          <w:rFonts w:ascii="Arial" w:hAnsi="Arial" w:cs="Arial"/>
          <w:szCs w:val="24"/>
        </w:rPr>
        <w:t>Employee training records required will be provided upon request for examination and copying to employees, to legally authorized employee representatives, to the Director and to the Assistant Secretary in accordance with 29 CFR 1910 (OSHA).</w:t>
      </w: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Default="00633ADB">
      <w:pPr>
        <w:spacing w:before="14" w:after="0" w:line="260" w:lineRule="exact"/>
        <w:rPr>
          <w:rFonts w:ascii="Arial" w:hAnsi="Arial" w:cs="Arial"/>
          <w:sz w:val="26"/>
          <w:szCs w:val="26"/>
        </w:rPr>
      </w:pPr>
    </w:p>
    <w:p w:rsidR="00633ADB" w:rsidRPr="00A35AB7" w:rsidRDefault="00633ADB">
      <w:pPr>
        <w:spacing w:before="14" w:after="0" w:line="260" w:lineRule="exact"/>
        <w:rPr>
          <w:rFonts w:ascii="Arial" w:hAnsi="Arial" w:cs="Arial"/>
          <w:sz w:val="26"/>
          <w:szCs w:val="26"/>
        </w:rPr>
      </w:pPr>
    </w:p>
    <w:p w:rsidR="00B26774" w:rsidRPr="00A35AB7" w:rsidRDefault="00B26774">
      <w:pPr>
        <w:spacing w:before="78" w:after="0" w:line="240" w:lineRule="auto"/>
        <w:ind w:left="100" w:right="-20"/>
        <w:rPr>
          <w:rFonts w:ascii="Arial" w:hAnsi="Arial" w:cs="Arial"/>
          <w:sz w:val="24"/>
          <w:szCs w:val="24"/>
        </w:rPr>
      </w:pPr>
      <w:r w:rsidRPr="00A35AB7">
        <w:rPr>
          <w:rFonts w:ascii="Arial" w:hAnsi="Arial" w:cs="Arial"/>
          <w:b/>
          <w:bCs/>
          <w:sz w:val="24"/>
          <w:szCs w:val="24"/>
        </w:rPr>
        <w:t>Infection Control Educational Training</w:t>
      </w:r>
    </w:p>
    <w:p w:rsidR="00B26774" w:rsidRPr="00A35AB7" w:rsidRDefault="00B26774">
      <w:pPr>
        <w:spacing w:before="14" w:after="0" w:line="260" w:lineRule="exact"/>
        <w:rPr>
          <w:rFonts w:ascii="Arial" w:hAnsi="Arial" w:cs="Arial"/>
          <w:sz w:val="26"/>
          <w:szCs w:val="26"/>
        </w:rPr>
      </w:pPr>
    </w:p>
    <w:p w:rsidR="00B26774" w:rsidRPr="00A35AB7" w:rsidRDefault="00C71A01">
      <w:pPr>
        <w:spacing w:after="0" w:line="271" w:lineRule="exact"/>
        <w:ind w:left="100" w:right="-20"/>
        <w:rPr>
          <w:rFonts w:ascii="Arial" w:hAnsi="Arial" w:cs="Arial"/>
          <w:sz w:val="24"/>
          <w:szCs w:val="24"/>
        </w:rPr>
      </w:pPr>
      <w:r w:rsidRPr="00A35AB7">
        <w:rPr>
          <w:rFonts w:ascii="Arial" w:hAnsi="Arial" w:cs="Arial"/>
          <w:noProof/>
        </w:rPr>
        <mc:AlternateContent>
          <mc:Choice Requires="wpg">
            <w:drawing>
              <wp:anchor distT="0" distB="0" distL="114300" distR="114300" simplePos="0" relativeHeight="251662336" behindDoc="1" locked="0" layoutInCell="1" allowOverlap="1">
                <wp:simplePos x="0" y="0"/>
                <wp:positionH relativeFrom="page">
                  <wp:posOffset>5029835</wp:posOffset>
                </wp:positionH>
                <wp:positionV relativeFrom="paragraph">
                  <wp:posOffset>172085</wp:posOffset>
                </wp:positionV>
                <wp:extent cx="1066800" cy="1270"/>
                <wp:effectExtent l="10160" t="8890" r="8890" b="8890"/>
                <wp:wrapNone/>
                <wp:docPr id="2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70"/>
                          <a:chOff x="7921" y="271"/>
                          <a:chExt cx="1680" cy="2"/>
                        </a:xfrm>
                      </wpg:grpSpPr>
                      <wps:wsp>
                        <wps:cNvPr id="27" name="Freeform 43"/>
                        <wps:cNvSpPr>
                          <a:spLocks/>
                        </wps:cNvSpPr>
                        <wps:spPr bwMode="auto">
                          <a:xfrm>
                            <a:off x="7921" y="271"/>
                            <a:ext cx="1680" cy="2"/>
                          </a:xfrm>
                          <a:custGeom>
                            <a:avLst/>
                            <a:gdLst>
                              <a:gd name="T0" fmla="+- 0 7921 7921"/>
                              <a:gd name="T1" fmla="*/ T0 w 1680"/>
                              <a:gd name="T2" fmla="+- 0 9601 7921"/>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ECD19" id="Group 42" o:spid="_x0000_s1026" style="position:absolute;margin-left:396.05pt;margin-top:13.55pt;width:84pt;height:.1pt;z-index:-251654144;mso-position-horizontal-relative:page" coordorigin="7921,271" coordsize="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">
                <v:shape id="Freeform 43" o:spid="_x0000_s1027" style="position:absolute;left:7921;top:271;width:1680;height:2;visibility:visible;mso-wrap-style:square;v-text-anchor:top" coordsize="1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EFcMA&#10;AADbAAAADwAAAGRycy9kb3ducmV2LnhtbESPQWsCMRSE7wX/Q3iCt5rVtm7ZGkWElXqsCr0+Nq+7&#10;0c3LmqS6/ntTKHgcZuYbZr7sbSsu5INxrGAyzkAQV04brhUc9uXzO4gQkTW2jknBjQIsF4OnORba&#10;XfmLLrtYiwThUKCCJsaukDJUDVkMY9cRJ+/HeYsxSV9L7fGa4LaV0yybSYuG00KDHa0bqk67X6vA&#10;537z8rY1R/ldnnPavK7L08woNRr2qw8Qkfr4CP+3P7WCaQ5/X9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HEFcMAAADbAAAADwAAAAAAAAAAAAAAAACYAgAAZHJzL2Rv&#10;d25yZXYueG1sUEsFBgAAAAAEAAQA9QAAAIgDAAAAAA==&#10;" path="m,l1680,e" filled="f" strokeweight=".48pt">
                  <v:path arrowok="t" o:connecttype="custom" o:connectlocs="0,0;1680,0" o:connectangles="0,0"/>
                </v:shape>
                <w10:wrap anchorx="page"/>
              </v:group>
            </w:pict>
          </mc:Fallback>
        </mc:AlternateContent>
      </w:r>
      <w:r w:rsidR="00B26774" w:rsidRPr="00A35AB7">
        <w:rPr>
          <w:rFonts w:ascii="Arial" w:hAnsi="Arial" w:cs="Arial"/>
          <w:position w:val="-1"/>
          <w:sz w:val="24"/>
          <w:szCs w:val="24"/>
        </w:rPr>
        <w:t>Co</w:t>
      </w:r>
      <w:r w:rsidR="00B26774" w:rsidRPr="00A35AB7">
        <w:rPr>
          <w:rFonts w:ascii="Arial" w:hAnsi="Arial" w:cs="Arial"/>
          <w:spacing w:val="-2"/>
          <w:position w:val="-1"/>
          <w:sz w:val="24"/>
          <w:szCs w:val="24"/>
        </w:rPr>
        <w:t>m</w:t>
      </w:r>
      <w:r w:rsidR="00633ADB">
        <w:rPr>
          <w:rFonts w:ascii="Arial" w:hAnsi="Arial" w:cs="Arial"/>
          <w:position w:val="-1"/>
          <w:sz w:val="24"/>
          <w:szCs w:val="24"/>
        </w:rPr>
        <w:t xml:space="preserve">pleted Infection Control In-service </w:t>
      </w:r>
    </w:p>
    <w:p w:rsidR="00B26774" w:rsidRPr="00A35AB7" w:rsidRDefault="00B26774">
      <w:pPr>
        <w:spacing w:before="1" w:after="0" w:line="150" w:lineRule="exact"/>
        <w:rPr>
          <w:rFonts w:ascii="Arial" w:hAnsi="Arial" w:cs="Arial"/>
          <w:sz w:val="15"/>
          <w:szCs w:val="15"/>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23" w:after="0" w:line="240" w:lineRule="auto"/>
        <w:ind w:left="100" w:right="-20"/>
        <w:rPr>
          <w:rFonts w:ascii="Arial" w:hAnsi="Arial" w:cs="Arial"/>
          <w:sz w:val="28"/>
          <w:szCs w:val="28"/>
        </w:rPr>
      </w:pPr>
      <w:r w:rsidRPr="00A35AB7">
        <w:rPr>
          <w:rFonts w:ascii="Arial" w:hAnsi="Arial" w:cs="Arial"/>
          <w:b/>
          <w:bCs/>
          <w:sz w:val="28"/>
          <w:szCs w:val="28"/>
        </w:rPr>
        <w:t>Understanding</w:t>
      </w:r>
      <w:r w:rsidRPr="00A35AB7">
        <w:rPr>
          <w:rFonts w:ascii="Arial" w:hAnsi="Arial" w:cs="Arial"/>
          <w:b/>
          <w:bCs/>
          <w:spacing w:val="-18"/>
          <w:sz w:val="28"/>
          <w:szCs w:val="28"/>
        </w:rPr>
        <w:t xml:space="preserve"> </w:t>
      </w:r>
      <w:r w:rsidRPr="00A35AB7">
        <w:rPr>
          <w:rFonts w:ascii="Arial" w:hAnsi="Arial" w:cs="Arial"/>
          <w:b/>
          <w:bCs/>
          <w:sz w:val="28"/>
          <w:szCs w:val="28"/>
        </w:rPr>
        <w:t>and</w:t>
      </w:r>
      <w:r w:rsidRPr="00A35AB7">
        <w:rPr>
          <w:rFonts w:ascii="Arial" w:hAnsi="Arial" w:cs="Arial"/>
          <w:b/>
          <w:bCs/>
          <w:spacing w:val="-5"/>
          <w:sz w:val="28"/>
          <w:szCs w:val="28"/>
        </w:rPr>
        <w:t xml:space="preserve"> </w:t>
      </w:r>
      <w:r w:rsidRPr="00A35AB7">
        <w:rPr>
          <w:rFonts w:ascii="Arial" w:hAnsi="Arial" w:cs="Arial"/>
          <w:b/>
          <w:bCs/>
          <w:sz w:val="28"/>
          <w:szCs w:val="28"/>
        </w:rPr>
        <w:t>coping</w:t>
      </w:r>
      <w:r w:rsidRPr="00A35AB7">
        <w:rPr>
          <w:rFonts w:ascii="Arial" w:hAnsi="Arial" w:cs="Arial"/>
          <w:b/>
          <w:bCs/>
          <w:spacing w:val="-8"/>
          <w:sz w:val="28"/>
          <w:szCs w:val="28"/>
        </w:rPr>
        <w:t xml:space="preserve"> </w:t>
      </w:r>
      <w:r w:rsidRPr="00A35AB7">
        <w:rPr>
          <w:rFonts w:ascii="Arial" w:hAnsi="Arial" w:cs="Arial"/>
          <w:b/>
          <w:bCs/>
          <w:spacing w:val="-3"/>
          <w:sz w:val="28"/>
          <w:szCs w:val="28"/>
        </w:rPr>
        <w:t>w</w:t>
      </w:r>
      <w:r w:rsidRPr="00A35AB7">
        <w:rPr>
          <w:rFonts w:ascii="Arial" w:hAnsi="Arial" w:cs="Arial"/>
          <w:b/>
          <w:bCs/>
          <w:spacing w:val="2"/>
          <w:sz w:val="28"/>
          <w:szCs w:val="28"/>
        </w:rPr>
        <w:t>i</w:t>
      </w:r>
      <w:r w:rsidRPr="00A35AB7">
        <w:rPr>
          <w:rFonts w:ascii="Arial" w:hAnsi="Arial" w:cs="Arial"/>
          <w:b/>
          <w:bCs/>
          <w:sz w:val="28"/>
          <w:szCs w:val="28"/>
        </w:rPr>
        <w:t>th</w:t>
      </w:r>
      <w:r w:rsidRPr="00A35AB7">
        <w:rPr>
          <w:rFonts w:ascii="Arial" w:hAnsi="Arial" w:cs="Arial"/>
          <w:b/>
          <w:bCs/>
          <w:spacing w:val="-5"/>
          <w:sz w:val="28"/>
          <w:szCs w:val="28"/>
        </w:rPr>
        <w:t xml:space="preserve"> </w:t>
      </w:r>
      <w:r w:rsidR="00A35AB7" w:rsidRPr="00A35AB7">
        <w:rPr>
          <w:rFonts w:ascii="Arial" w:hAnsi="Arial" w:cs="Arial"/>
          <w:b/>
          <w:bCs/>
          <w:sz w:val="28"/>
          <w:szCs w:val="28"/>
        </w:rPr>
        <w:t>A</w:t>
      </w:r>
      <w:r w:rsidR="00A35AB7" w:rsidRPr="00A35AB7">
        <w:rPr>
          <w:rFonts w:ascii="Arial" w:hAnsi="Arial" w:cs="Arial"/>
          <w:b/>
          <w:bCs/>
          <w:spacing w:val="2"/>
          <w:sz w:val="28"/>
          <w:szCs w:val="28"/>
        </w:rPr>
        <w:t>l</w:t>
      </w:r>
      <w:r w:rsidR="00A35AB7" w:rsidRPr="00A35AB7">
        <w:rPr>
          <w:rFonts w:ascii="Arial" w:hAnsi="Arial" w:cs="Arial"/>
          <w:b/>
          <w:bCs/>
          <w:spacing w:val="-3"/>
          <w:sz w:val="28"/>
          <w:szCs w:val="28"/>
        </w:rPr>
        <w:t>z</w:t>
      </w:r>
      <w:r w:rsidR="00A35AB7" w:rsidRPr="00A35AB7">
        <w:rPr>
          <w:rFonts w:ascii="Arial" w:hAnsi="Arial" w:cs="Arial"/>
          <w:b/>
          <w:bCs/>
          <w:spacing w:val="2"/>
          <w:sz w:val="28"/>
          <w:szCs w:val="28"/>
        </w:rPr>
        <w:t>h</w:t>
      </w:r>
      <w:r w:rsidR="00A35AB7" w:rsidRPr="00A35AB7">
        <w:rPr>
          <w:rFonts w:ascii="Arial" w:hAnsi="Arial" w:cs="Arial"/>
          <w:b/>
          <w:bCs/>
          <w:sz w:val="28"/>
          <w:szCs w:val="28"/>
        </w:rPr>
        <w:t>e</w:t>
      </w:r>
      <w:r w:rsidR="00A35AB7" w:rsidRPr="00A35AB7">
        <w:rPr>
          <w:rFonts w:ascii="Arial" w:hAnsi="Arial" w:cs="Arial"/>
          <w:b/>
          <w:bCs/>
          <w:spacing w:val="2"/>
          <w:sz w:val="28"/>
          <w:szCs w:val="28"/>
        </w:rPr>
        <w:t>i</w:t>
      </w:r>
      <w:r w:rsidR="00A35AB7" w:rsidRPr="00A35AB7">
        <w:rPr>
          <w:rFonts w:ascii="Arial" w:hAnsi="Arial" w:cs="Arial"/>
          <w:b/>
          <w:bCs/>
          <w:sz w:val="28"/>
          <w:szCs w:val="28"/>
        </w:rPr>
        <w:t>mer’s disease</w:t>
      </w:r>
      <w:r w:rsidRPr="00A35AB7">
        <w:rPr>
          <w:rFonts w:ascii="Arial" w:hAnsi="Arial" w:cs="Arial"/>
          <w:b/>
          <w:bCs/>
          <w:spacing w:val="-9"/>
          <w:sz w:val="28"/>
          <w:szCs w:val="28"/>
        </w:rPr>
        <w:t xml:space="preserve"> </w:t>
      </w:r>
      <w:r w:rsidRPr="00A35AB7">
        <w:rPr>
          <w:rFonts w:ascii="Arial" w:hAnsi="Arial" w:cs="Arial"/>
          <w:b/>
          <w:bCs/>
          <w:sz w:val="28"/>
          <w:szCs w:val="28"/>
        </w:rPr>
        <w:t>and</w:t>
      </w:r>
      <w:r w:rsidRPr="00A35AB7">
        <w:rPr>
          <w:rFonts w:ascii="Arial" w:hAnsi="Arial" w:cs="Arial"/>
          <w:b/>
          <w:bCs/>
          <w:spacing w:val="-5"/>
          <w:sz w:val="28"/>
          <w:szCs w:val="28"/>
        </w:rPr>
        <w:t xml:space="preserve"> </w:t>
      </w:r>
      <w:r w:rsidRPr="00A35AB7">
        <w:rPr>
          <w:rFonts w:ascii="Arial" w:hAnsi="Arial" w:cs="Arial"/>
          <w:b/>
          <w:bCs/>
          <w:sz w:val="28"/>
          <w:szCs w:val="28"/>
        </w:rPr>
        <w:t>De</w:t>
      </w:r>
      <w:r w:rsidRPr="00A35AB7">
        <w:rPr>
          <w:rFonts w:ascii="Arial" w:hAnsi="Arial" w:cs="Arial"/>
          <w:b/>
          <w:bCs/>
          <w:spacing w:val="1"/>
          <w:sz w:val="28"/>
          <w:szCs w:val="28"/>
        </w:rPr>
        <w:t>m</w:t>
      </w:r>
      <w:r w:rsidRPr="00A35AB7">
        <w:rPr>
          <w:rFonts w:ascii="Arial" w:hAnsi="Arial" w:cs="Arial"/>
          <w:b/>
          <w:bCs/>
          <w:spacing w:val="-1"/>
          <w:sz w:val="28"/>
          <w:szCs w:val="28"/>
        </w:rPr>
        <w:t>e</w:t>
      </w:r>
      <w:r w:rsidRPr="00A35AB7">
        <w:rPr>
          <w:rFonts w:ascii="Arial" w:hAnsi="Arial" w:cs="Arial"/>
          <w:b/>
          <w:bCs/>
          <w:sz w:val="28"/>
          <w:szCs w:val="28"/>
        </w:rPr>
        <w:t>ntia</w:t>
      </w:r>
    </w:p>
    <w:p w:rsidR="00B26774" w:rsidRPr="00A35AB7" w:rsidRDefault="00B26774">
      <w:pPr>
        <w:spacing w:before="15" w:after="0" w:line="280" w:lineRule="exact"/>
        <w:rPr>
          <w:rFonts w:ascii="Arial" w:hAnsi="Arial" w:cs="Arial"/>
          <w:sz w:val="28"/>
          <w:szCs w:val="28"/>
        </w:rPr>
      </w:pPr>
    </w:p>
    <w:p w:rsidR="00B26774" w:rsidRPr="00A35AB7" w:rsidRDefault="00C71A01">
      <w:pPr>
        <w:spacing w:after="0" w:line="271" w:lineRule="exact"/>
        <w:ind w:left="100" w:right="-20"/>
        <w:rPr>
          <w:rFonts w:ascii="Arial" w:hAnsi="Arial" w:cs="Arial"/>
          <w:sz w:val="24"/>
          <w:szCs w:val="24"/>
        </w:rPr>
      </w:pPr>
      <w:r w:rsidRPr="00A35AB7">
        <w:rPr>
          <w:rFonts w:ascii="Arial" w:hAnsi="Arial" w:cs="Arial"/>
          <w:noProof/>
        </w:rPr>
        <mc:AlternateContent>
          <mc:Choice Requires="wpg">
            <w:drawing>
              <wp:anchor distT="0" distB="0" distL="114300" distR="114300" simplePos="0" relativeHeight="251663360" behindDoc="1" locked="0" layoutInCell="1" allowOverlap="1">
                <wp:simplePos x="0" y="0"/>
                <wp:positionH relativeFrom="page">
                  <wp:posOffset>5028565</wp:posOffset>
                </wp:positionH>
                <wp:positionV relativeFrom="paragraph">
                  <wp:posOffset>172085</wp:posOffset>
                </wp:positionV>
                <wp:extent cx="1067435" cy="1270"/>
                <wp:effectExtent l="8890" t="10160" r="9525" b="7620"/>
                <wp:wrapNone/>
                <wp:docPr id="2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435" cy="1270"/>
                          <a:chOff x="7919" y="271"/>
                          <a:chExt cx="1681" cy="2"/>
                        </a:xfrm>
                      </wpg:grpSpPr>
                      <wps:wsp>
                        <wps:cNvPr id="25" name="Freeform 45"/>
                        <wps:cNvSpPr>
                          <a:spLocks/>
                        </wps:cNvSpPr>
                        <wps:spPr bwMode="auto">
                          <a:xfrm>
                            <a:off x="7919" y="271"/>
                            <a:ext cx="1681" cy="2"/>
                          </a:xfrm>
                          <a:custGeom>
                            <a:avLst/>
                            <a:gdLst>
                              <a:gd name="T0" fmla="+- 0 7919 7919"/>
                              <a:gd name="T1" fmla="*/ T0 w 1681"/>
                              <a:gd name="T2" fmla="+- 0 9600 7919"/>
                              <a:gd name="T3" fmla="*/ T2 w 1681"/>
                            </a:gdLst>
                            <a:ahLst/>
                            <a:cxnLst>
                              <a:cxn ang="0">
                                <a:pos x="T1" y="0"/>
                              </a:cxn>
                              <a:cxn ang="0">
                                <a:pos x="T3" y="0"/>
                              </a:cxn>
                            </a:cxnLst>
                            <a:rect l="0" t="0" r="r" b="b"/>
                            <a:pathLst>
                              <a:path w="1681">
                                <a:moveTo>
                                  <a:pt x="0" y="0"/>
                                </a:moveTo>
                                <a:lnTo>
                                  <a:pt x="16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9F33C" id="Group 44" o:spid="_x0000_s1026" style="position:absolute;margin-left:395.95pt;margin-top:13.55pt;width:84.05pt;height:.1pt;z-index:-251653120;mso-position-horizontal-relative:page" coordorigin="7919,271" coordsize="1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">
                <v:shape id="Freeform 45" o:spid="_x0000_s1027" style="position:absolute;left:7919;top:271;width:1681;height:2;visibility:visible;mso-wrap-style:square;v-text-anchor:top" coordsize="1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lWcMA&#10;AADbAAAADwAAAGRycy9kb3ducmV2LnhtbESP3YrCMBSE7wXfIRxhb8SmClWpjbIs6Hol688DHJpj&#10;W21OShNt9+03grCXw8x8w2Sb3tTiSa2rLCuYRjEI4tzqigsFl/N2sgThPLLG2jIp+CUHm/VwkGGq&#10;bcdHep58IQKEXYoKSu+bVEqXl2TQRbYhDt7VtgZ9kG0hdYtdgJtazuJ4Lg1WHBZKbOirpPx+ehgF&#10;x2R8WN7Oi0TzLuZqzj/fXV4o9THqP1cgPPX+P/xu77WCWQK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slWcMAAADbAAAADwAAAAAAAAAAAAAAAACYAgAAZHJzL2Rv&#10;d25yZXYueG1sUEsFBgAAAAAEAAQA9QAAAIgDAAAAAA==&#10;" path="m,l1681,e" filled="f" strokeweight=".48pt">
                  <v:path arrowok="t" o:connecttype="custom" o:connectlocs="0,0;1681,0" o:connectangles="0,0"/>
                </v:shape>
                <w10:wrap anchorx="page"/>
              </v:group>
            </w:pict>
          </mc:Fallback>
        </mc:AlternateContent>
      </w:r>
      <w:r w:rsidR="00B26774" w:rsidRPr="00A35AB7">
        <w:rPr>
          <w:rFonts w:ascii="Arial" w:hAnsi="Arial" w:cs="Arial"/>
          <w:position w:val="-1"/>
          <w:sz w:val="24"/>
          <w:szCs w:val="24"/>
        </w:rPr>
        <w:t>Co</w:t>
      </w:r>
      <w:r w:rsidR="00B26774" w:rsidRPr="00A35AB7">
        <w:rPr>
          <w:rFonts w:ascii="Arial" w:hAnsi="Arial" w:cs="Arial"/>
          <w:spacing w:val="-2"/>
          <w:position w:val="-1"/>
          <w:sz w:val="24"/>
          <w:szCs w:val="24"/>
        </w:rPr>
        <w:t>m</w:t>
      </w:r>
      <w:r w:rsidR="00B26774" w:rsidRPr="00A35AB7">
        <w:rPr>
          <w:rFonts w:ascii="Arial" w:hAnsi="Arial" w:cs="Arial"/>
          <w:position w:val="-1"/>
          <w:sz w:val="24"/>
          <w:szCs w:val="24"/>
        </w:rPr>
        <w:t>pleted co</w:t>
      </w:r>
      <w:r w:rsidR="00B26774" w:rsidRPr="00A35AB7">
        <w:rPr>
          <w:rFonts w:ascii="Arial" w:hAnsi="Arial" w:cs="Arial"/>
          <w:spacing w:val="-2"/>
          <w:position w:val="-1"/>
          <w:sz w:val="24"/>
          <w:szCs w:val="24"/>
        </w:rPr>
        <w:t>m</w:t>
      </w:r>
      <w:r w:rsidR="00633ADB">
        <w:rPr>
          <w:rFonts w:ascii="Arial" w:hAnsi="Arial" w:cs="Arial"/>
          <w:position w:val="-1"/>
          <w:sz w:val="24"/>
          <w:szCs w:val="24"/>
        </w:rPr>
        <w:t>pany In-service</w:t>
      </w: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13" w:after="0" w:line="200" w:lineRule="exact"/>
        <w:rPr>
          <w:rFonts w:ascii="Arial" w:hAnsi="Arial" w:cs="Arial"/>
          <w:sz w:val="20"/>
          <w:szCs w:val="20"/>
        </w:rPr>
      </w:pPr>
    </w:p>
    <w:p w:rsidR="00B26774" w:rsidRPr="00A35AB7" w:rsidRDefault="00B26774">
      <w:pPr>
        <w:spacing w:before="23" w:after="0" w:line="240" w:lineRule="auto"/>
        <w:ind w:left="100" w:right="-20"/>
        <w:rPr>
          <w:rFonts w:ascii="Arial" w:hAnsi="Arial" w:cs="Arial"/>
          <w:sz w:val="28"/>
          <w:szCs w:val="28"/>
        </w:rPr>
      </w:pPr>
      <w:r w:rsidRPr="00A35AB7">
        <w:rPr>
          <w:rFonts w:ascii="Arial" w:hAnsi="Arial" w:cs="Arial"/>
          <w:b/>
          <w:bCs/>
          <w:sz w:val="28"/>
          <w:szCs w:val="28"/>
        </w:rPr>
        <w:t>Community</w:t>
      </w:r>
      <w:r w:rsidRPr="00A35AB7">
        <w:rPr>
          <w:rFonts w:ascii="Arial" w:hAnsi="Arial" w:cs="Arial"/>
          <w:b/>
          <w:bCs/>
          <w:spacing w:val="-14"/>
          <w:sz w:val="28"/>
          <w:szCs w:val="28"/>
        </w:rPr>
        <w:t xml:space="preserve"> </w:t>
      </w:r>
      <w:r w:rsidRPr="00A35AB7">
        <w:rPr>
          <w:rFonts w:ascii="Arial" w:hAnsi="Arial" w:cs="Arial"/>
          <w:b/>
          <w:bCs/>
          <w:sz w:val="28"/>
          <w:szCs w:val="28"/>
        </w:rPr>
        <w:t>Resources</w:t>
      </w:r>
    </w:p>
    <w:p w:rsidR="00B26774" w:rsidRPr="00A35AB7" w:rsidRDefault="00B26774">
      <w:pPr>
        <w:spacing w:before="16" w:after="0" w:line="260" w:lineRule="exact"/>
        <w:rPr>
          <w:rFonts w:ascii="Arial" w:hAnsi="Arial" w:cs="Arial"/>
          <w:sz w:val="26"/>
          <w:szCs w:val="26"/>
        </w:rPr>
      </w:pPr>
    </w:p>
    <w:p w:rsidR="00B26774" w:rsidRPr="00A35AB7" w:rsidRDefault="00C71A01">
      <w:pPr>
        <w:spacing w:after="0" w:line="240" w:lineRule="auto"/>
        <w:ind w:left="100" w:right="-20"/>
        <w:rPr>
          <w:rFonts w:ascii="Arial" w:hAnsi="Arial" w:cs="Arial"/>
          <w:sz w:val="24"/>
          <w:szCs w:val="24"/>
        </w:rPr>
      </w:pPr>
      <w:r w:rsidRPr="00A35AB7">
        <w:rPr>
          <w:rFonts w:ascii="Arial" w:hAnsi="Arial" w:cs="Arial"/>
          <w:noProof/>
        </w:rPr>
        <mc:AlternateContent>
          <mc:Choice Requires="wpg">
            <w:drawing>
              <wp:anchor distT="0" distB="0" distL="114300" distR="114300" simplePos="0" relativeHeight="251664384" behindDoc="1" locked="0" layoutInCell="1" allowOverlap="1">
                <wp:simplePos x="0" y="0"/>
                <wp:positionH relativeFrom="page">
                  <wp:posOffset>5091430</wp:posOffset>
                </wp:positionH>
                <wp:positionV relativeFrom="paragraph">
                  <wp:posOffset>170180</wp:posOffset>
                </wp:positionV>
                <wp:extent cx="991235" cy="1270"/>
                <wp:effectExtent l="5080" t="5080" r="13335" b="12700"/>
                <wp:wrapNone/>
                <wp:docPr id="2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1235" cy="1270"/>
                          <a:chOff x="8018" y="268"/>
                          <a:chExt cx="1561" cy="2"/>
                        </a:xfrm>
                      </wpg:grpSpPr>
                      <wps:wsp>
                        <wps:cNvPr id="23" name="Freeform 47"/>
                        <wps:cNvSpPr>
                          <a:spLocks/>
                        </wps:cNvSpPr>
                        <wps:spPr bwMode="auto">
                          <a:xfrm>
                            <a:off x="8018" y="268"/>
                            <a:ext cx="1561" cy="2"/>
                          </a:xfrm>
                          <a:custGeom>
                            <a:avLst/>
                            <a:gdLst>
                              <a:gd name="T0" fmla="+- 0 8018 8018"/>
                              <a:gd name="T1" fmla="*/ T0 w 1561"/>
                              <a:gd name="T2" fmla="+- 0 9578 8018"/>
                              <a:gd name="T3" fmla="*/ T2 w 1561"/>
                            </a:gdLst>
                            <a:ahLst/>
                            <a:cxnLst>
                              <a:cxn ang="0">
                                <a:pos x="T1" y="0"/>
                              </a:cxn>
                              <a:cxn ang="0">
                                <a:pos x="T3" y="0"/>
                              </a:cxn>
                            </a:cxnLst>
                            <a:rect l="0" t="0" r="r" b="b"/>
                            <a:pathLst>
                              <a:path w="1561">
                                <a:moveTo>
                                  <a:pt x="0" y="0"/>
                                </a:moveTo>
                                <a:lnTo>
                                  <a:pt x="156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C1D53" id="Group 46" o:spid="_x0000_s1026" style="position:absolute;margin-left:400.9pt;margin-top:13.4pt;width:78.05pt;height:.1pt;z-index:-251652096;mso-position-horizontal-relative:page" coordorigin="8018,268" coordsize="15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">
                <v:shape id="Freeform 47" o:spid="_x0000_s1027" style="position:absolute;left:8018;top:268;width:1561;height:2;visibility:visible;mso-wrap-style:square;v-text-anchor:top" coordsize="1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QacQA&#10;AADbAAAADwAAAGRycy9kb3ducmV2LnhtbESPQYvCMBSE74L/ITzBm6Z2QUs1irjs4sXDdj2st0fz&#10;bKvNS2miVn+9WRA8DjPzDbNYdaYWV2pdZVnBZByBIM6trrhQsP/9GiUgnEfWWFsmBXdysFr2ewtM&#10;tb3xD10zX4gAYZeigtL7JpXS5SUZdGPbEAfvaFuDPsi2kLrFW4CbWsZRNJUGKw4LJTa0KSk/Zxej&#10;IPs+7D+PdE4eu6yWpzj5m9Flq9Rw0K3nIDx1/h1+tbdaQfwB/1/C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UGnEAAAA2wAAAA8AAAAAAAAAAAAAAAAAmAIAAGRycy9k&#10;b3ducmV2LnhtbFBLBQYAAAAABAAEAPUAAACJAwAAAAA=&#10;" path="m,l1560,e" filled="f" strokeweight=".26669mm">
                  <v:path arrowok="t" o:connecttype="custom" o:connectlocs="0,0;1560,0" o:connectangles="0,0"/>
                </v:shape>
                <w10:wrap anchorx="page"/>
              </v:group>
            </w:pict>
          </mc:Fallback>
        </mc:AlternateContent>
      </w:r>
      <w:r w:rsidR="00B26774" w:rsidRPr="00A35AB7">
        <w:rPr>
          <w:rFonts w:ascii="Arial" w:hAnsi="Arial" w:cs="Arial"/>
          <w:b/>
          <w:bCs/>
          <w:sz w:val="24"/>
          <w:szCs w:val="24"/>
        </w:rPr>
        <w:t>Revie</w:t>
      </w:r>
      <w:r w:rsidR="00B26774" w:rsidRPr="00A35AB7">
        <w:rPr>
          <w:rFonts w:ascii="Arial" w:hAnsi="Arial" w:cs="Arial"/>
          <w:b/>
          <w:bCs/>
          <w:spacing w:val="-2"/>
          <w:sz w:val="24"/>
          <w:szCs w:val="24"/>
        </w:rPr>
        <w:t>w</w:t>
      </w:r>
      <w:r w:rsidR="00B26774" w:rsidRPr="00A35AB7">
        <w:rPr>
          <w:rFonts w:ascii="Arial" w:hAnsi="Arial" w:cs="Arial"/>
          <w:b/>
          <w:bCs/>
          <w:sz w:val="24"/>
          <w:szCs w:val="24"/>
        </w:rPr>
        <w:t xml:space="preserve">ed agency’s Community </w:t>
      </w:r>
      <w:r w:rsidR="00B26774" w:rsidRPr="00A35AB7">
        <w:rPr>
          <w:rFonts w:ascii="Arial" w:hAnsi="Arial" w:cs="Arial"/>
          <w:b/>
          <w:bCs/>
          <w:spacing w:val="-2"/>
          <w:sz w:val="24"/>
          <w:szCs w:val="24"/>
        </w:rPr>
        <w:t>R</w:t>
      </w:r>
      <w:r w:rsidR="00B26774" w:rsidRPr="00A35AB7">
        <w:rPr>
          <w:rFonts w:ascii="Arial" w:hAnsi="Arial" w:cs="Arial"/>
          <w:b/>
          <w:bCs/>
          <w:sz w:val="24"/>
          <w:szCs w:val="24"/>
        </w:rPr>
        <w:t>esource guide</w:t>
      </w:r>
    </w:p>
    <w:p w:rsidR="00B26774" w:rsidRPr="00A35AB7" w:rsidRDefault="00B26774">
      <w:pPr>
        <w:spacing w:after="0"/>
        <w:rPr>
          <w:rFonts w:ascii="Arial" w:hAnsi="Arial" w:cs="Arial"/>
        </w:rPr>
        <w:sectPr w:rsidR="00B26774" w:rsidRPr="00A35AB7" w:rsidSect="009E1707">
          <w:pgSz w:w="12240" w:h="15840"/>
          <w:pgMar w:top="940" w:right="1720" w:bottom="280" w:left="620" w:header="720" w:footer="720" w:gutter="0"/>
          <w:cols w:space="720"/>
        </w:sectPr>
      </w:pPr>
    </w:p>
    <w:tbl>
      <w:tblPr>
        <w:tblW w:w="9840" w:type="dxa"/>
        <w:tblInd w:w="2" w:type="dxa"/>
        <w:tblLook w:val="01E0" w:firstRow="1" w:lastRow="1" w:firstColumn="1" w:lastColumn="1" w:noHBand="0" w:noVBand="0"/>
      </w:tblPr>
      <w:tblGrid>
        <w:gridCol w:w="9840"/>
      </w:tblGrid>
      <w:tr w:rsidR="00B26774" w:rsidRPr="00A35AB7">
        <w:tc>
          <w:tcPr>
            <w:tcW w:w="9840" w:type="dxa"/>
          </w:tcPr>
          <w:p w:rsidR="00B26774" w:rsidRPr="00A35AB7" w:rsidRDefault="00B26774">
            <w:pPr>
              <w:tabs>
                <w:tab w:val="left" w:pos="0"/>
                <w:tab w:val="left" w:pos="450"/>
                <w:tab w:val="left" w:pos="900"/>
                <w:tab w:val="left" w:pos="1800"/>
                <w:tab w:val="left" w:pos="2160"/>
                <w:tab w:val="left" w:pos="2880"/>
                <w:tab w:val="left" w:pos="3600"/>
                <w:tab w:val="left" w:pos="4320"/>
                <w:tab w:val="left" w:pos="5040"/>
                <w:tab w:val="left" w:pos="5760"/>
                <w:tab w:val="left" w:pos="6480"/>
                <w:tab w:val="left" w:pos="7200"/>
                <w:tab w:val="left" w:pos="7712"/>
                <w:tab w:val="left" w:pos="8640"/>
                <w:tab w:val="left" w:pos="9360"/>
                <w:tab w:val="left" w:pos="10080"/>
              </w:tabs>
              <w:spacing w:line="240" w:lineRule="exact"/>
              <w:rPr>
                <w:rFonts w:ascii="Arial" w:hAnsi="Arial" w:cs="Arial"/>
                <w:sz w:val="24"/>
                <w:szCs w:val="24"/>
              </w:rPr>
            </w:pPr>
            <w:r w:rsidRPr="00A35AB7">
              <w:rPr>
                <w:rFonts w:ascii="Arial" w:hAnsi="Arial" w:cs="Arial"/>
                <w:b/>
                <w:bCs/>
                <w:sz w:val="24"/>
                <w:szCs w:val="24"/>
              </w:rPr>
              <w:lastRenderedPageBreak/>
              <w:t>COMMUNICATION BARRIERS AND CULTURAL CONSIDERATIONS</w:t>
            </w:r>
            <w:r w:rsidR="00166D77">
              <w:rPr>
                <w:rFonts w:ascii="Arial" w:hAnsi="Arial" w:cs="Arial"/>
                <w:b/>
                <w:bCs/>
                <w:sz w:val="24"/>
                <w:szCs w:val="24"/>
              </w:rPr>
              <w:t xml:space="preserve">   </w:t>
            </w:r>
            <w:r w:rsidR="00166D77" w:rsidRPr="00166D77">
              <w:rPr>
                <w:rFonts w:ascii="Arial" w:hAnsi="Arial" w:cs="Arial"/>
                <w:bCs/>
                <w:sz w:val="24"/>
                <w:szCs w:val="24"/>
              </w:rPr>
              <w:t xml:space="preserve"> _____________</w:t>
            </w:r>
          </w:p>
        </w:tc>
      </w:tr>
    </w:tbl>
    <w:p w:rsidR="00B26774" w:rsidRPr="00A35AB7" w:rsidRDefault="00B26774" w:rsidP="007625CA">
      <w:pPr>
        <w:tabs>
          <w:tab w:val="left" w:pos="0"/>
          <w:tab w:val="left" w:pos="450"/>
          <w:tab w:val="left" w:pos="900"/>
          <w:tab w:val="left" w:pos="1800"/>
          <w:tab w:val="left" w:pos="2160"/>
          <w:tab w:val="left" w:pos="2880"/>
          <w:tab w:val="left" w:pos="3600"/>
          <w:tab w:val="left" w:pos="4320"/>
          <w:tab w:val="left" w:pos="5040"/>
          <w:tab w:val="left" w:pos="5760"/>
          <w:tab w:val="left" w:pos="6480"/>
          <w:tab w:val="left" w:pos="7200"/>
          <w:tab w:val="left" w:pos="7712"/>
          <w:tab w:val="left" w:pos="8640"/>
          <w:tab w:val="left" w:pos="9360"/>
          <w:tab w:val="left" w:pos="10080"/>
        </w:tabs>
        <w:spacing w:line="240" w:lineRule="exact"/>
        <w:rPr>
          <w:rFonts w:ascii="Arial" w:hAnsi="Arial" w:cs="Arial"/>
          <w:sz w:val="24"/>
          <w:szCs w:val="24"/>
        </w:rPr>
      </w:pPr>
    </w:p>
    <w:tbl>
      <w:tblPr>
        <w:tblW w:w="0" w:type="auto"/>
        <w:tblInd w:w="2" w:type="dxa"/>
        <w:tblLook w:val="01E0" w:firstRow="1" w:lastRow="1" w:firstColumn="1" w:lastColumn="1" w:noHBand="0" w:noVBand="0"/>
      </w:tblPr>
      <w:tblGrid>
        <w:gridCol w:w="9238"/>
      </w:tblGrid>
      <w:tr w:rsidR="00B26774" w:rsidRPr="00A35AB7" w:rsidTr="003A1E04">
        <w:tc>
          <w:tcPr>
            <w:tcW w:w="9238" w:type="dxa"/>
          </w:tcPr>
          <w:p w:rsidR="00166D77" w:rsidRPr="00166D77" w:rsidRDefault="00166D77" w:rsidP="00166D77">
            <w:pPr>
              <w:rPr>
                <w:rFonts w:ascii="Arial" w:hAnsi="Arial" w:cs="Arial"/>
                <w:sz w:val="24"/>
                <w:szCs w:val="24"/>
              </w:rPr>
            </w:pPr>
            <w:r w:rsidRPr="00166D77">
              <w:rPr>
                <w:rFonts w:ascii="Arial" w:hAnsi="Arial" w:cs="Arial"/>
                <w:sz w:val="24"/>
                <w:szCs w:val="24"/>
              </w:rPr>
              <w:t>In order to provide optimal quality care to our patients/clients, the Agency will facilitate communication with sensory-impaired patients/clients and patients/clients with limited formal education.  The Agency shall attempt to arrange for bilingual staff members or an interpreter to work with non-English speaking patients/clients.</w:t>
            </w:r>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When the Agency assigns a staff member who does not speak the patient/client’s language, the Agency will provide the services of a qualified interpreter at no charge to the patient at any home visit.  The Limited English Proficiency (LEP) person may prefer or request to use a family member, friend or significant other.  Children and other patients will not be used to interpret in order to ensure confidentiality of information and accurate communication.</w:t>
            </w:r>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Interpreters will be used when no one is available in the home to provide interpretive services.</w:t>
            </w:r>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Cultural considerations for all patients/clients shall be respected and observed. Where such considerations impede the provision of prescribed health care or treatment, personnel shall notify the supervisor and physician in an effort to accommodate the patient/client.</w:t>
            </w:r>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Every effort will be made to obtain the services of an available interpreter when necessary for persons using sign language. The Agency will advise/refer regarding telecommunications devised for the deaf.</w:t>
            </w:r>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Educational materials, visual aids and/or special devises will be used as needed to facilitate communication.</w:t>
            </w:r>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Written and verbal communication will be at an educational level that the patient/client will understand.</w:t>
            </w:r>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When a significant portion of the caseload does not speak English, written materials are provided in a language understandable to patients/clients.</w:t>
            </w:r>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Obtaining an outside interpreter if a qualified interpreter on staff is not available.  An interpreter will be obtained from one of the following:</w:t>
            </w:r>
          </w:p>
          <w:p w:rsidR="00166D77" w:rsidRPr="00166D77" w:rsidRDefault="00166D77" w:rsidP="00166D77">
            <w:pPr>
              <w:pStyle w:val="ListParagraph"/>
              <w:jc w:val="center"/>
              <w:rPr>
                <w:rFonts w:ascii="Arial" w:hAnsi="Arial" w:cs="Arial"/>
                <w:szCs w:val="24"/>
              </w:rPr>
            </w:pPr>
            <w:r w:rsidRPr="00166D77">
              <w:rPr>
                <w:rFonts w:ascii="Arial" w:hAnsi="Arial" w:cs="Arial"/>
                <w:szCs w:val="24"/>
              </w:rPr>
              <w:t>Accredited Language Services - 1-800-322-0284</w:t>
            </w:r>
          </w:p>
          <w:p w:rsidR="00166D77" w:rsidRPr="00166D77" w:rsidRDefault="00166D77" w:rsidP="00166D77">
            <w:pPr>
              <w:pStyle w:val="ListParagraph"/>
              <w:jc w:val="center"/>
              <w:rPr>
                <w:rFonts w:ascii="Arial" w:hAnsi="Arial" w:cs="Arial"/>
                <w:szCs w:val="24"/>
              </w:rPr>
            </w:pPr>
            <w:r w:rsidRPr="00166D77">
              <w:rPr>
                <w:rFonts w:ascii="Arial" w:hAnsi="Arial" w:cs="Arial"/>
                <w:szCs w:val="24"/>
              </w:rPr>
              <w:t>Verbatim Solutions 1-800-575-5702</w:t>
            </w:r>
          </w:p>
          <w:p w:rsidR="00166D77" w:rsidRPr="006747AC" w:rsidRDefault="00821BAA" w:rsidP="00166D77">
            <w:pPr>
              <w:pStyle w:val="ListParagraph"/>
              <w:jc w:val="center"/>
              <w:rPr>
                <w:rFonts w:ascii="Arial" w:hAnsi="Arial" w:cs="Arial"/>
                <w:szCs w:val="24"/>
              </w:rPr>
            </w:pPr>
            <w:hyperlink r:id="rId10" w:history="1">
              <w:r w:rsidR="00166D77" w:rsidRPr="006747AC">
                <w:rPr>
                  <w:rStyle w:val="Hyperlink"/>
                  <w:rFonts w:ascii="Arial" w:hAnsi="Arial" w:cs="Arial"/>
                  <w:color w:val="auto"/>
                  <w:szCs w:val="24"/>
                </w:rPr>
                <w:t>www.languageline.com</w:t>
              </w:r>
            </w:hyperlink>
          </w:p>
          <w:p w:rsidR="00166D77" w:rsidRPr="00166D77" w:rsidRDefault="00166D77" w:rsidP="00552BCA">
            <w:pPr>
              <w:pStyle w:val="ListParagraph"/>
              <w:numPr>
                <w:ilvl w:val="0"/>
                <w:numId w:val="52"/>
              </w:numPr>
              <w:spacing w:after="240"/>
              <w:rPr>
                <w:rFonts w:ascii="Arial" w:hAnsi="Arial" w:cs="Arial"/>
                <w:szCs w:val="24"/>
              </w:rPr>
            </w:pPr>
            <w:r w:rsidRPr="00166D77">
              <w:rPr>
                <w:rFonts w:ascii="Arial" w:hAnsi="Arial" w:cs="Arial"/>
                <w:szCs w:val="24"/>
              </w:rPr>
              <w:t>Communicating with persons who are deaf or hard of hearing the agency will use the state relay system.</w:t>
            </w:r>
          </w:p>
          <w:p w:rsidR="00B26774" w:rsidRPr="00166D77" w:rsidRDefault="00B26774">
            <w:pPr>
              <w:tabs>
                <w:tab w:val="left" w:pos="0"/>
                <w:tab w:val="left" w:pos="450"/>
                <w:tab w:val="left" w:pos="900"/>
                <w:tab w:val="left" w:pos="1800"/>
                <w:tab w:val="left" w:pos="2160"/>
                <w:tab w:val="left" w:pos="2880"/>
                <w:tab w:val="left" w:pos="3600"/>
                <w:tab w:val="left" w:pos="4320"/>
                <w:tab w:val="left" w:pos="5040"/>
                <w:tab w:val="left" w:pos="5760"/>
                <w:tab w:val="left" w:pos="6480"/>
                <w:tab w:val="left" w:pos="7200"/>
                <w:tab w:val="left" w:pos="7712"/>
                <w:tab w:val="left" w:pos="8640"/>
                <w:tab w:val="left" w:pos="9360"/>
                <w:tab w:val="left" w:pos="10080"/>
              </w:tabs>
              <w:spacing w:after="120" w:line="240" w:lineRule="exact"/>
              <w:rPr>
                <w:rFonts w:ascii="Arial" w:hAnsi="Arial" w:cs="Arial"/>
                <w:sz w:val="24"/>
                <w:szCs w:val="24"/>
              </w:rPr>
            </w:pPr>
          </w:p>
        </w:tc>
      </w:tr>
    </w:tbl>
    <w:p w:rsidR="00B26774" w:rsidRPr="00A35AB7" w:rsidRDefault="00B26774" w:rsidP="003505CB">
      <w:pPr>
        <w:rPr>
          <w:rFonts w:ascii="Arial" w:hAnsi="Arial" w:cs="Arial"/>
          <w:sz w:val="28"/>
          <w:szCs w:val="28"/>
        </w:rPr>
      </w:pPr>
      <w:r w:rsidRPr="00A35AB7">
        <w:rPr>
          <w:rFonts w:ascii="Arial" w:hAnsi="Arial" w:cs="Arial"/>
          <w:sz w:val="20"/>
          <w:szCs w:val="20"/>
        </w:rPr>
        <w:br w:type="page"/>
      </w:r>
      <w:r w:rsidR="00C71A01" w:rsidRPr="00A35AB7">
        <w:rPr>
          <w:rFonts w:ascii="Arial" w:hAnsi="Arial" w:cs="Arial"/>
          <w:noProof/>
        </w:rPr>
        <w:lastRenderedPageBreak/>
        <mc:AlternateContent>
          <mc:Choice Requires="wpg">
            <w:drawing>
              <wp:anchor distT="0" distB="0" distL="114300" distR="114300" simplePos="0" relativeHeight="251665408" behindDoc="1" locked="0" layoutInCell="1" allowOverlap="1">
                <wp:simplePos x="0" y="0"/>
                <wp:positionH relativeFrom="page">
                  <wp:posOffset>5993130</wp:posOffset>
                </wp:positionH>
                <wp:positionV relativeFrom="paragraph">
                  <wp:posOffset>236855</wp:posOffset>
                </wp:positionV>
                <wp:extent cx="1066800" cy="1270"/>
                <wp:effectExtent l="11430" t="11430" r="7620" b="6350"/>
                <wp:wrapNone/>
                <wp:docPr id="2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70"/>
                          <a:chOff x="9438" y="373"/>
                          <a:chExt cx="1680" cy="2"/>
                        </a:xfrm>
                      </wpg:grpSpPr>
                      <wps:wsp>
                        <wps:cNvPr id="21" name="Freeform 49"/>
                        <wps:cNvSpPr>
                          <a:spLocks/>
                        </wps:cNvSpPr>
                        <wps:spPr bwMode="auto">
                          <a:xfrm>
                            <a:off x="9438" y="373"/>
                            <a:ext cx="1680" cy="2"/>
                          </a:xfrm>
                          <a:custGeom>
                            <a:avLst/>
                            <a:gdLst>
                              <a:gd name="T0" fmla="+- 0 9438 9438"/>
                              <a:gd name="T1" fmla="*/ T0 w 1680"/>
                              <a:gd name="T2" fmla="+- 0 11118 9438"/>
                              <a:gd name="T3" fmla="*/ T2 w 1680"/>
                            </a:gdLst>
                            <a:ahLst/>
                            <a:cxnLst>
                              <a:cxn ang="0">
                                <a:pos x="T1" y="0"/>
                              </a:cxn>
                              <a:cxn ang="0">
                                <a:pos x="T3" y="0"/>
                              </a:cxn>
                            </a:cxnLst>
                            <a:rect l="0" t="0" r="r" b="b"/>
                            <a:pathLst>
                              <a:path w="1680">
                                <a:moveTo>
                                  <a:pt x="0" y="0"/>
                                </a:moveTo>
                                <a:lnTo>
                                  <a:pt x="168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D6419" id="Group 48" o:spid="_x0000_s1026" style="position:absolute;margin-left:471.9pt;margin-top:18.65pt;width:84pt;height:.1pt;z-index:-251651072;mso-position-horizontal-relative:page" coordorigin="9438,373" coordsize="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">
                <v:shape id="Freeform 49" o:spid="_x0000_s1027" style="position:absolute;left:9438;top:373;width:1680;height:2;visibility:visible;mso-wrap-style:square;v-text-anchor:top" coordsize="1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fysQA&#10;AADbAAAADwAAAGRycy9kb3ducmV2LnhtbESPQWvCQBSE70L/w/IKvelGodWmrqKFoCfBWOn1kX1N&#10;QrNv4+42Jv++Kwgeh5n5hlmue9OIjpyvLSuYThIQxIXVNZcKvk7ZeAHCB2SNjWVSMJCH9epptMRU&#10;2ysfqctDKSKEfYoKqhDaVEpfVGTQT2xLHL0f6wyGKF0ptcNrhJtGzpLkTRqsOS5U2NJnRcVv/mcU&#10;bPP5Ybd9Pbvv4Tx075c8m5cuU+rlud98gAjUh0f43t5rBbMp3L7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H8rEAAAA2wAAAA8AAAAAAAAAAAAAAAAAmAIAAGRycy9k&#10;b3ducmV2LnhtbFBLBQYAAAAABAAEAPUAAACJAwAAAAA=&#10;" path="m,l1680,e" filled="f" strokeweight=".31069mm">
                  <v:path arrowok="t" o:connecttype="custom" o:connectlocs="0,0;1680,0" o:connectangles="0,0"/>
                </v:shape>
                <w10:wrap anchorx="page"/>
              </v:group>
            </w:pict>
          </mc:Fallback>
        </mc:AlternateContent>
      </w:r>
      <w:r w:rsidRPr="00A35AB7">
        <w:rPr>
          <w:rFonts w:ascii="Arial" w:hAnsi="Arial" w:cs="Arial"/>
          <w:b/>
          <w:bCs/>
          <w:position w:val="-1"/>
          <w:sz w:val="28"/>
          <w:szCs w:val="28"/>
        </w:rPr>
        <w:t>Identify</w:t>
      </w:r>
      <w:r w:rsidRPr="00A35AB7">
        <w:rPr>
          <w:rFonts w:ascii="Arial" w:hAnsi="Arial" w:cs="Arial"/>
          <w:b/>
          <w:bCs/>
          <w:spacing w:val="-1"/>
          <w:position w:val="-1"/>
          <w:sz w:val="28"/>
          <w:szCs w:val="28"/>
        </w:rPr>
        <w:t>in</w:t>
      </w:r>
      <w:r w:rsidRPr="00A35AB7">
        <w:rPr>
          <w:rFonts w:ascii="Arial" w:hAnsi="Arial" w:cs="Arial"/>
          <w:b/>
          <w:bCs/>
          <w:position w:val="-1"/>
          <w:sz w:val="28"/>
          <w:szCs w:val="28"/>
        </w:rPr>
        <w:t>g</w:t>
      </w:r>
      <w:r w:rsidRPr="00A35AB7">
        <w:rPr>
          <w:rFonts w:ascii="Arial" w:hAnsi="Arial" w:cs="Arial"/>
          <w:b/>
          <w:bCs/>
          <w:spacing w:val="-13"/>
          <w:position w:val="-1"/>
          <w:sz w:val="28"/>
          <w:szCs w:val="28"/>
        </w:rPr>
        <w:t xml:space="preserve"> </w:t>
      </w:r>
      <w:r w:rsidRPr="00A35AB7">
        <w:rPr>
          <w:rFonts w:ascii="Arial" w:hAnsi="Arial" w:cs="Arial"/>
          <w:b/>
          <w:bCs/>
          <w:position w:val="-1"/>
          <w:sz w:val="28"/>
          <w:szCs w:val="28"/>
        </w:rPr>
        <w:t>and</w:t>
      </w:r>
      <w:r w:rsidRPr="00A35AB7">
        <w:rPr>
          <w:rFonts w:ascii="Arial" w:hAnsi="Arial" w:cs="Arial"/>
          <w:b/>
          <w:bCs/>
          <w:spacing w:val="-5"/>
          <w:position w:val="-1"/>
          <w:sz w:val="28"/>
          <w:szCs w:val="28"/>
        </w:rPr>
        <w:t xml:space="preserve"> </w:t>
      </w:r>
      <w:r w:rsidRPr="00A35AB7">
        <w:rPr>
          <w:rFonts w:ascii="Arial" w:hAnsi="Arial" w:cs="Arial"/>
          <w:b/>
          <w:bCs/>
          <w:position w:val="-1"/>
          <w:sz w:val="28"/>
          <w:szCs w:val="28"/>
        </w:rPr>
        <w:t>Reporting</w:t>
      </w:r>
      <w:r w:rsidRPr="00A35AB7">
        <w:rPr>
          <w:rFonts w:ascii="Arial" w:hAnsi="Arial" w:cs="Arial"/>
          <w:b/>
          <w:bCs/>
          <w:spacing w:val="-12"/>
          <w:position w:val="-1"/>
          <w:sz w:val="28"/>
          <w:szCs w:val="28"/>
        </w:rPr>
        <w:t xml:space="preserve"> </w:t>
      </w:r>
      <w:r w:rsidRPr="00A35AB7">
        <w:rPr>
          <w:rFonts w:ascii="Arial" w:hAnsi="Arial" w:cs="Arial"/>
          <w:b/>
          <w:bCs/>
          <w:position w:val="-1"/>
          <w:sz w:val="28"/>
          <w:szCs w:val="28"/>
        </w:rPr>
        <w:t>Abuse,</w:t>
      </w:r>
      <w:r w:rsidRPr="00A35AB7">
        <w:rPr>
          <w:rFonts w:ascii="Arial" w:hAnsi="Arial" w:cs="Arial"/>
          <w:b/>
          <w:bCs/>
          <w:spacing w:val="-8"/>
          <w:position w:val="-1"/>
          <w:sz w:val="28"/>
          <w:szCs w:val="28"/>
        </w:rPr>
        <w:t xml:space="preserve"> </w:t>
      </w:r>
      <w:r w:rsidRPr="00A35AB7">
        <w:rPr>
          <w:rFonts w:ascii="Arial" w:hAnsi="Arial" w:cs="Arial"/>
          <w:b/>
          <w:bCs/>
          <w:position w:val="-1"/>
          <w:sz w:val="28"/>
          <w:szCs w:val="28"/>
        </w:rPr>
        <w:t>Neglect</w:t>
      </w:r>
      <w:r w:rsidRPr="00A35AB7">
        <w:rPr>
          <w:rFonts w:ascii="Arial" w:hAnsi="Arial" w:cs="Arial"/>
          <w:b/>
          <w:bCs/>
          <w:spacing w:val="-9"/>
          <w:position w:val="-1"/>
          <w:sz w:val="28"/>
          <w:szCs w:val="28"/>
        </w:rPr>
        <w:t xml:space="preserve"> </w:t>
      </w:r>
      <w:r w:rsidRPr="00A35AB7">
        <w:rPr>
          <w:rFonts w:ascii="Arial" w:hAnsi="Arial" w:cs="Arial"/>
          <w:b/>
          <w:bCs/>
          <w:position w:val="-1"/>
          <w:sz w:val="28"/>
          <w:szCs w:val="28"/>
        </w:rPr>
        <w:t>and</w:t>
      </w:r>
      <w:r w:rsidRPr="00A35AB7">
        <w:rPr>
          <w:rFonts w:ascii="Arial" w:hAnsi="Arial" w:cs="Arial"/>
          <w:b/>
          <w:bCs/>
          <w:spacing w:val="-5"/>
          <w:position w:val="-1"/>
          <w:sz w:val="28"/>
          <w:szCs w:val="28"/>
        </w:rPr>
        <w:t xml:space="preserve"> </w:t>
      </w:r>
      <w:r w:rsidRPr="00A35AB7">
        <w:rPr>
          <w:rFonts w:ascii="Arial" w:hAnsi="Arial" w:cs="Arial"/>
          <w:b/>
          <w:bCs/>
          <w:position w:val="-1"/>
          <w:sz w:val="28"/>
          <w:szCs w:val="28"/>
        </w:rPr>
        <w:t>Exploitation</w:t>
      </w:r>
    </w:p>
    <w:p w:rsidR="00B26774" w:rsidRPr="00A35AB7" w:rsidRDefault="00B26774">
      <w:pPr>
        <w:spacing w:after="0" w:line="220" w:lineRule="exact"/>
        <w:rPr>
          <w:rFonts w:ascii="Arial" w:hAnsi="Arial" w:cs="Arial"/>
        </w:rPr>
      </w:pPr>
    </w:p>
    <w:p w:rsidR="00166D77" w:rsidRPr="00166D77" w:rsidRDefault="00166D77" w:rsidP="00166D77">
      <w:pPr>
        <w:rPr>
          <w:rFonts w:ascii="Arial" w:hAnsi="Arial" w:cs="Arial"/>
          <w:sz w:val="24"/>
          <w:szCs w:val="24"/>
        </w:rPr>
      </w:pPr>
      <w:r w:rsidRPr="00166D77">
        <w:rPr>
          <w:rFonts w:ascii="Arial" w:hAnsi="Arial" w:cs="Arial"/>
          <w:sz w:val="24"/>
          <w:szCs w:val="24"/>
        </w:rPr>
        <w:t>Domestic:</w:t>
      </w:r>
      <w:r w:rsidRPr="00166D77">
        <w:rPr>
          <w:rFonts w:ascii="Arial" w:hAnsi="Arial" w:cs="Arial"/>
          <w:sz w:val="24"/>
          <w:szCs w:val="24"/>
        </w:rPr>
        <w:tab/>
        <w:t>Household or family related</w:t>
      </w:r>
    </w:p>
    <w:p w:rsidR="00166D77" w:rsidRPr="00166D77" w:rsidRDefault="00166D77" w:rsidP="00166D77">
      <w:pPr>
        <w:rPr>
          <w:rFonts w:ascii="Arial" w:hAnsi="Arial" w:cs="Arial"/>
          <w:sz w:val="24"/>
          <w:szCs w:val="24"/>
        </w:rPr>
      </w:pPr>
      <w:r w:rsidRPr="00166D77">
        <w:rPr>
          <w:rFonts w:ascii="Arial" w:hAnsi="Arial" w:cs="Arial"/>
          <w:sz w:val="24"/>
          <w:szCs w:val="24"/>
        </w:rPr>
        <w:t>Violence:</w:t>
      </w:r>
      <w:r w:rsidRPr="00166D77">
        <w:rPr>
          <w:rFonts w:ascii="Arial" w:hAnsi="Arial" w:cs="Arial"/>
          <w:sz w:val="24"/>
          <w:szCs w:val="24"/>
        </w:rPr>
        <w:tab/>
        <w:t>Implies use of great force, intense vehemence, physical force exerted for the purpose of violating, damaging or abusing people or things</w:t>
      </w:r>
    </w:p>
    <w:p w:rsidR="00166D77" w:rsidRPr="00166D77" w:rsidRDefault="00166D77" w:rsidP="00166D77">
      <w:pPr>
        <w:rPr>
          <w:rFonts w:ascii="Arial" w:hAnsi="Arial" w:cs="Arial"/>
          <w:sz w:val="24"/>
          <w:szCs w:val="24"/>
        </w:rPr>
      </w:pPr>
      <w:r w:rsidRPr="00166D77">
        <w:rPr>
          <w:rFonts w:ascii="Arial" w:hAnsi="Arial" w:cs="Arial"/>
          <w:sz w:val="24"/>
          <w:szCs w:val="24"/>
        </w:rPr>
        <w:t>Abuse:</w:t>
      </w:r>
      <w:r w:rsidRPr="00166D77">
        <w:rPr>
          <w:rFonts w:ascii="Arial" w:hAnsi="Arial" w:cs="Arial"/>
          <w:sz w:val="24"/>
          <w:szCs w:val="24"/>
        </w:rPr>
        <w:tab/>
        <w:t>Generally carries with it a sense of harm and takes the form of physical, verbal, sexual, psychological and emotional injury.  It is generally repetitive and escalating</w:t>
      </w:r>
    </w:p>
    <w:p w:rsidR="00166D77" w:rsidRPr="00166D77" w:rsidRDefault="00166D77" w:rsidP="00166D77">
      <w:pPr>
        <w:rPr>
          <w:rFonts w:ascii="Arial" w:hAnsi="Arial" w:cs="Arial"/>
          <w:sz w:val="24"/>
          <w:szCs w:val="24"/>
        </w:rPr>
      </w:pPr>
      <w:r w:rsidRPr="00166D77">
        <w:rPr>
          <w:rFonts w:ascii="Arial" w:hAnsi="Arial" w:cs="Arial"/>
          <w:sz w:val="24"/>
          <w:szCs w:val="24"/>
        </w:rPr>
        <w:t>Neglect:</w:t>
      </w:r>
      <w:r w:rsidRPr="00166D77">
        <w:rPr>
          <w:rFonts w:ascii="Arial" w:hAnsi="Arial" w:cs="Arial"/>
          <w:sz w:val="24"/>
          <w:szCs w:val="24"/>
        </w:rPr>
        <w:tab/>
        <w:t>Failure to care for or do, to disregard or pay no attention to.  Neglect can be passive (unintentional failure to do care or give attention) or active (intentional failure to fulfill a caretaking obligation to inflict physical or emotional stress or injury)</w:t>
      </w:r>
    </w:p>
    <w:p w:rsidR="00166D77" w:rsidRPr="00166D77" w:rsidRDefault="00166D77" w:rsidP="00166D77">
      <w:pPr>
        <w:rPr>
          <w:rFonts w:ascii="Arial" w:hAnsi="Arial" w:cs="Arial"/>
          <w:sz w:val="24"/>
          <w:szCs w:val="24"/>
        </w:rPr>
      </w:pPr>
      <w:r w:rsidRPr="00166D77">
        <w:rPr>
          <w:rFonts w:ascii="Arial" w:hAnsi="Arial" w:cs="Arial"/>
          <w:sz w:val="24"/>
          <w:szCs w:val="24"/>
        </w:rPr>
        <w:t>Child Neglect:</w:t>
      </w:r>
      <w:r w:rsidRPr="00166D77">
        <w:rPr>
          <w:rFonts w:ascii="Arial" w:hAnsi="Arial" w:cs="Arial"/>
          <w:sz w:val="24"/>
          <w:szCs w:val="24"/>
        </w:rPr>
        <w:tab/>
        <w:t>Leaving a child in a situation where the child would be exposed to a substantial risk of physical or mental harm, without arranging for necessary care for the child, and the demonstration of intent not to return by a parent, guardian, or managing or possessory conservator of the child</w:t>
      </w:r>
    </w:p>
    <w:p w:rsidR="00166D77" w:rsidRPr="00166D77" w:rsidRDefault="00166D77" w:rsidP="00166D77">
      <w:pPr>
        <w:rPr>
          <w:rFonts w:ascii="Arial" w:hAnsi="Arial" w:cs="Arial"/>
          <w:sz w:val="24"/>
          <w:szCs w:val="24"/>
        </w:rPr>
      </w:pPr>
      <w:r w:rsidRPr="00166D77">
        <w:rPr>
          <w:rFonts w:ascii="Arial" w:hAnsi="Arial" w:cs="Arial"/>
          <w:sz w:val="24"/>
          <w:szCs w:val="24"/>
        </w:rPr>
        <w:t>Exploitation:</w:t>
      </w:r>
      <w:r w:rsidRPr="00166D77">
        <w:rPr>
          <w:rFonts w:ascii="Arial" w:hAnsi="Arial" w:cs="Arial"/>
          <w:sz w:val="24"/>
          <w:szCs w:val="24"/>
        </w:rPr>
        <w:tab/>
      </w:r>
      <w:r w:rsidRPr="00166D77">
        <w:rPr>
          <w:rFonts w:ascii="Arial" w:hAnsi="Arial" w:cs="Arial"/>
          <w:sz w:val="24"/>
          <w:szCs w:val="24"/>
        </w:rPr>
        <w:tab/>
        <w:t>The illegal or improper act or process of a caretaker, family member, or other individual who has an ongoing relationship with a person using the resources of such person for monetary or personal benefit, profit, or gain without the informed consent of such person.</w:t>
      </w:r>
    </w:p>
    <w:p w:rsidR="00166D77" w:rsidRDefault="00166D77" w:rsidP="00552BCA">
      <w:pPr>
        <w:pStyle w:val="ListParagraph"/>
        <w:numPr>
          <w:ilvl w:val="0"/>
          <w:numId w:val="53"/>
        </w:numPr>
        <w:spacing w:after="240"/>
        <w:contextualSpacing/>
        <w:rPr>
          <w:rFonts w:ascii="Arial" w:hAnsi="Arial" w:cs="Arial"/>
          <w:szCs w:val="24"/>
        </w:rPr>
      </w:pPr>
      <w:r w:rsidRPr="00166D77">
        <w:rPr>
          <w:rFonts w:ascii="Arial" w:hAnsi="Arial" w:cs="Arial"/>
          <w:szCs w:val="24"/>
        </w:rPr>
        <w:t xml:space="preserve">The Agency is cognizant of the increasing occurrence of domestic violence, abuse and neglect in specific population groups in America today.  Realizing that victims of alleged or suspected domestic violence, exploitation, abuse or neglect may be admitted to the service of this Agency, appropriate care cannot be provided by the Agency unless these victims are identified and assessed.   </w:t>
      </w:r>
    </w:p>
    <w:p w:rsidR="00166D77" w:rsidRDefault="00166D77" w:rsidP="00166D77">
      <w:pPr>
        <w:pStyle w:val="ListParagraph"/>
        <w:spacing w:after="240"/>
        <w:ind w:firstLine="0"/>
        <w:contextualSpacing/>
        <w:rPr>
          <w:rFonts w:ascii="Arial" w:hAnsi="Arial" w:cs="Arial"/>
          <w:szCs w:val="24"/>
        </w:rPr>
      </w:pPr>
    </w:p>
    <w:p w:rsidR="00166D77" w:rsidRPr="00166D77" w:rsidRDefault="00166D77" w:rsidP="00552BCA">
      <w:pPr>
        <w:pStyle w:val="ListParagraph"/>
        <w:numPr>
          <w:ilvl w:val="0"/>
          <w:numId w:val="53"/>
        </w:numPr>
        <w:spacing w:after="240"/>
        <w:contextualSpacing/>
        <w:rPr>
          <w:rFonts w:ascii="Arial" w:hAnsi="Arial" w:cs="Arial"/>
          <w:szCs w:val="24"/>
        </w:rPr>
      </w:pPr>
      <w:r w:rsidRPr="00166D77">
        <w:rPr>
          <w:rFonts w:ascii="Arial" w:hAnsi="Arial" w:cs="Arial"/>
          <w:szCs w:val="24"/>
        </w:rPr>
        <w:t>This organization will:</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Educate its staff to the issues, appropriate identification and assessment of domestic violence, abuse, neglect, and exploitation.</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Educate its staff to appropriate intervention in response to the identified abuse, neglect and exploitation findings.</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Educate its staff to populations at greatest risk for domestic violence, abuse, neglect and exploitation.</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Use as the Agency's guide for reporting and intervention processes, the current law and regulations regarding abuse, neglect, exploitation and domestic violence issues.</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Establish and maintain a list of referral sources that includes private and public community agencies that provide for, or arrange for, assessment and care of victims of suspected or alleged abuse, neglect or exploitation and establish a referral network with these and other appropriate resources.</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Educate staff regarding the referral process with these resources including the referral criteria and implementation of the referral process to the appropriate resources within the network.</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Educate staff to appropriately document their assessment and care.</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lastRenderedPageBreak/>
        <w:t>Establish screening guidelines for identification of this Agency's "at risk" population and educate the staff to recognize this Agency's at risk population.</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Examples of general population to be considered may include but are not limited to:</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Infants and children, especially those within the welfare systems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Women of all ages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Pregnant women, especially pregnant teens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Female psychiatric patient/clients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People with major mental disorders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Severely mentally or physically challenged individuals of all ages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Members of drug and/or alcohol abusing households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Generally abusive relationship households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Dependent elderly requiring continuous or extensive care by family or other caretakers at home</w:t>
      </w:r>
    </w:p>
    <w:p w:rsid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All abusive cases will be monitored and evaluated as part of the overall Agency quality assurance activities.</w:t>
      </w:r>
    </w:p>
    <w:p w:rsidR="00166D77" w:rsidRPr="00166D77" w:rsidRDefault="00166D77" w:rsidP="00166D77">
      <w:pPr>
        <w:pStyle w:val="ListParagraph"/>
        <w:spacing w:after="240"/>
        <w:ind w:left="1440" w:firstLine="0"/>
        <w:contextualSpacing/>
        <w:rPr>
          <w:rFonts w:ascii="Arial" w:hAnsi="Arial" w:cs="Arial"/>
          <w:szCs w:val="24"/>
        </w:rPr>
      </w:pPr>
    </w:p>
    <w:p w:rsidR="00166D77" w:rsidRPr="00166D77" w:rsidRDefault="00166D77" w:rsidP="00552BCA">
      <w:pPr>
        <w:pStyle w:val="ListParagraph"/>
        <w:numPr>
          <w:ilvl w:val="0"/>
          <w:numId w:val="53"/>
        </w:numPr>
        <w:spacing w:after="240"/>
        <w:contextualSpacing/>
        <w:rPr>
          <w:rFonts w:ascii="Arial" w:hAnsi="Arial" w:cs="Arial"/>
          <w:szCs w:val="24"/>
        </w:rPr>
      </w:pPr>
      <w:r w:rsidRPr="00166D77">
        <w:rPr>
          <w:rFonts w:ascii="Arial" w:hAnsi="Arial" w:cs="Arial"/>
          <w:szCs w:val="24"/>
        </w:rPr>
        <w:t>Policies for Reporting all Diagnosed or Suspected Cases of Abuse, Neglect or Exploitation:</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Reports of Child Abuse:</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Any person having reasonable cause to believe that a child has been subjected to child abuse or acts of child abuse shall report the same promptly to the Department of Health 1-800-800-5556.</w:t>
      </w:r>
    </w:p>
    <w:p w:rsid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Such reports, where possible, shall contain the names and addresses of the child and his parent, guardian, or other persons having custody and control of the child, and if known, the child’s age, the nature and extent of the injuries, abuse or mal-treatment, and any other information that may be helpful with respect to the child abuse and the identity of the perpetrator.</w:t>
      </w:r>
    </w:p>
    <w:p w:rsidR="00166D77" w:rsidRPr="00166D77" w:rsidRDefault="00166D77" w:rsidP="00166D77">
      <w:pPr>
        <w:pStyle w:val="ListParagraph"/>
        <w:spacing w:after="240"/>
        <w:ind w:left="2160" w:firstLine="0"/>
        <w:contextualSpacing/>
        <w:rPr>
          <w:rFonts w:ascii="Arial" w:hAnsi="Arial" w:cs="Arial"/>
          <w:szCs w:val="24"/>
        </w:rPr>
      </w:pPr>
    </w:p>
    <w:p w:rsidR="00166D77" w:rsidRPr="00166D77" w:rsidRDefault="00166D77" w:rsidP="00552BCA">
      <w:pPr>
        <w:pStyle w:val="ListParagraph"/>
        <w:numPr>
          <w:ilvl w:val="0"/>
          <w:numId w:val="53"/>
        </w:numPr>
        <w:spacing w:after="240"/>
        <w:contextualSpacing/>
        <w:rPr>
          <w:rFonts w:ascii="Arial" w:hAnsi="Arial" w:cs="Arial"/>
          <w:szCs w:val="24"/>
        </w:rPr>
      </w:pPr>
      <w:r w:rsidRPr="00166D77">
        <w:rPr>
          <w:rFonts w:ascii="Arial" w:hAnsi="Arial" w:cs="Arial"/>
          <w:szCs w:val="24"/>
        </w:rPr>
        <w:t>Reporting Mechanisms:</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Mechanism for coordinating and reporting of suspected cases of child abuse and/or neglect:</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All suspected cases will be referred to the Agency Administrator.</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The Administrator or his/her designee will determine the appropriateness of referral, collect necessary data, refer the case to the appropriate Child Welfare office, insure follow-up and coordinate both agencies services.</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All action taken by Agency staff will be recorded in the clinical record.</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Operating Hours</w:t>
      </w:r>
    </w:p>
    <w:p w:rsid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The Agency has a 7 day week, 24 hour answering service.  Each staff person is given the number for reporting purposes.</w:t>
      </w:r>
    </w:p>
    <w:p w:rsidR="003505CB" w:rsidRDefault="003505CB" w:rsidP="003505CB">
      <w:pPr>
        <w:pStyle w:val="ListParagraph"/>
        <w:spacing w:after="240"/>
        <w:ind w:left="2160" w:firstLine="0"/>
        <w:contextualSpacing/>
        <w:rPr>
          <w:rFonts w:ascii="Arial" w:hAnsi="Arial" w:cs="Arial"/>
          <w:szCs w:val="24"/>
        </w:rPr>
      </w:pPr>
    </w:p>
    <w:p w:rsidR="00166D77" w:rsidRPr="00166D77" w:rsidRDefault="00166D77" w:rsidP="00166D77">
      <w:pPr>
        <w:pStyle w:val="ListParagraph"/>
        <w:spacing w:after="240"/>
        <w:ind w:left="2160" w:firstLine="0"/>
        <w:contextualSpacing/>
        <w:rPr>
          <w:rFonts w:ascii="Arial" w:hAnsi="Arial" w:cs="Arial"/>
          <w:szCs w:val="24"/>
        </w:rPr>
      </w:pPr>
    </w:p>
    <w:p w:rsidR="00166D77" w:rsidRPr="00166D77" w:rsidRDefault="00166D77" w:rsidP="00552BCA">
      <w:pPr>
        <w:pStyle w:val="ListParagraph"/>
        <w:numPr>
          <w:ilvl w:val="0"/>
          <w:numId w:val="53"/>
        </w:numPr>
        <w:spacing w:after="240"/>
        <w:contextualSpacing/>
        <w:rPr>
          <w:rFonts w:ascii="Arial" w:hAnsi="Arial" w:cs="Arial"/>
          <w:szCs w:val="24"/>
        </w:rPr>
      </w:pPr>
      <w:r w:rsidRPr="00166D77">
        <w:rPr>
          <w:rFonts w:ascii="Arial" w:hAnsi="Arial" w:cs="Arial"/>
          <w:szCs w:val="24"/>
        </w:rPr>
        <w:t xml:space="preserve">Protocols for Identification and Referring Suspected Cases of Abuse and/or Neglect: </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lastRenderedPageBreak/>
        <w:t>Staff members have the opportunity to assess the physical/emotional status of children/families. The following observations may indicate is need for referral:</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Primary detection - beginning symptoms of child neglect, e.g., inadequately fed infant, infant rejected, emotional deprivation, inadequate parenting skills, etc.</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Secondary detection - definitive symptoms of child abuse, e.g., multiple fractures, circular lesions indicating burns, malnutrition, failure to thrive, welts on body, severe physical illness and/or  handicap affecting either children and/or parents, indications of sexual abuse.</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Refer to following pages for indicators.</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Recording and reporting:</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Factual evidence must be accumulated.</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Data should be pertinent.</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Explicit statements about a child's appearance and family interactions and quoted statements of family members are of value.</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Discuss referral with family.</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Education and/or Training:</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Orientation for new staff includes in-service regarding responsibilities in reporting suspected cases.</w:t>
      </w:r>
    </w:p>
    <w:p w:rsidR="00166D77" w:rsidRPr="00166D77" w:rsidRDefault="00166D77" w:rsidP="00552BCA">
      <w:pPr>
        <w:pStyle w:val="ListParagraph"/>
        <w:numPr>
          <w:ilvl w:val="2"/>
          <w:numId w:val="53"/>
        </w:numPr>
        <w:spacing w:after="240"/>
        <w:ind w:hanging="360"/>
        <w:contextualSpacing/>
        <w:rPr>
          <w:rFonts w:ascii="Arial" w:hAnsi="Arial" w:cs="Arial"/>
          <w:szCs w:val="24"/>
        </w:rPr>
      </w:pPr>
      <w:r w:rsidRPr="00166D77">
        <w:rPr>
          <w:rFonts w:ascii="Arial" w:hAnsi="Arial" w:cs="Arial"/>
          <w:szCs w:val="24"/>
        </w:rPr>
        <w:t>In-service education is provided to all appropriate staff regarding the identification and reporting of diagnosed and/or suspected cases of child abuse and/or neglect and regarding the above policies and procedures, on at least an annual basis.</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Staff is sent to programs on abuse/neglect sponsored by other agencies, as appropriate.</w:t>
      </w:r>
    </w:p>
    <w:p w:rsid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 xml:space="preserve">Board of Directors, through the Administrator is kept abreast of current problems and trends. </w:t>
      </w:r>
    </w:p>
    <w:p w:rsidR="00166D77" w:rsidRPr="00166D77" w:rsidRDefault="00166D77" w:rsidP="00166D77">
      <w:pPr>
        <w:pStyle w:val="ListParagraph"/>
        <w:spacing w:after="240"/>
        <w:ind w:left="1440" w:firstLine="0"/>
        <w:contextualSpacing/>
        <w:rPr>
          <w:rFonts w:ascii="Arial" w:hAnsi="Arial" w:cs="Arial"/>
          <w:szCs w:val="24"/>
        </w:rPr>
      </w:pPr>
    </w:p>
    <w:p w:rsidR="00166D77" w:rsidRPr="00166D77" w:rsidRDefault="00166D77" w:rsidP="00552BCA">
      <w:pPr>
        <w:pStyle w:val="ListParagraph"/>
        <w:numPr>
          <w:ilvl w:val="0"/>
          <w:numId w:val="53"/>
        </w:numPr>
        <w:spacing w:after="240"/>
        <w:contextualSpacing/>
        <w:rPr>
          <w:rFonts w:ascii="Arial" w:hAnsi="Arial" w:cs="Arial"/>
          <w:szCs w:val="24"/>
        </w:rPr>
      </w:pPr>
      <w:r w:rsidRPr="00166D77">
        <w:rPr>
          <w:rFonts w:ascii="Arial" w:hAnsi="Arial" w:cs="Arial"/>
          <w:szCs w:val="24"/>
        </w:rPr>
        <w:t>Policies and Procedures for Elder/Disabled Abuse/Neglect</w:t>
      </w:r>
    </w:p>
    <w:p w:rsidR="00166D77" w:rsidRPr="00166D77" w:rsidRDefault="00166D77" w:rsidP="00552BCA">
      <w:pPr>
        <w:pStyle w:val="ListParagraph"/>
        <w:numPr>
          <w:ilvl w:val="1"/>
          <w:numId w:val="53"/>
        </w:numPr>
        <w:spacing w:after="240"/>
        <w:contextualSpacing/>
        <w:rPr>
          <w:rFonts w:ascii="Arial" w:hAnsi="Arial" w:cs="Arial"/>
          <w:szCs w:val="24"/>
        </w:rPr>
      </w:pPr>
      <w:r w:rsidRPr="00166D77">
        <w:rPr>
          <w:rFonts w:ascii="Arial" w:hAnsi="Arial" w:cs="Arial"/>
          <w:szCs w:val="24"/>
        </w:rPr>
        <w:t>Same as above (for Child Abuse) with the following changes:</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All suspected cases will be reported to administration who will determine referral to an appropriate Agency.</w:t>
      </w:r>
    </w:p>
    <w:p w:rsidR="00166D77" w:rsidRPr="00166D77" w:rsidRDefault="00166D77" w:rsidP="00552BCA">
      <w:pPr>
        <w:pStyle w:val="ListParagraph"/>
        <w:numPr>
          <w:ilvl w:val="2"/>
          <w:numId w:val="53"/>
        </w:numPr>
        <w:spacing w:after="240"/>
        <w:contextualSpacing/>
        <w:rPr>
          <w:rFonts w:ascii="Arial" w:hAnsi="Arial" w:cs="Arial"/>
          <w:szCs w:val="24"/>
        </w:rPr>
      </w:pPr>
      <w:r w:rsidRPr="00166D77">
        <w:rPr>
          <w:rFonts w:ascii="Arial" w:hAnsi="Arial" w:cs="Arial"/>
          <w:szCs w:val="24"/>
        </w:rPr>
        <w:t>Refer to indicators on following pages.</w:t>
      </w: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6"/>
        <w:gridCol w:w="2996"/>
      </w:tblGrid>
      <w:tr w:rsidR="00166D77" w:rsidRPr="00166D77" w:rsidTr="00B604BE">
        <w:tc>
          <w:tcPr>
            <w:tcW w:w="9840" w:type="dxa"/>
            <w:gridSpan w:val="2"/>
          </w:tcPr>
          <w:p w:rsidR="00166D77" w:rsidRPr="00166D77" w:rsidRDefault="00166D77" w:rsidP="00B604BE">
            <w:pPr>
              <w:pageBreakBefore/>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b/>
                <w:sz w:val="24"/>
                <w:szCs w:val="24"/>
              </w:rPr>
              <w:lastRenderedPageBreak/>
              <w:t>PHYSICAL AND BEHAVIORAL INDICATORS - ELDER ABUSE AND NEGLECT</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
                <w:sz w:val="24"/>
                <w:szCs w:val="24"/>
              </w:rPr>
            </w:pPr>
            <w:r w:rsidRPr="00166D77">
              <w:rPr>
                <w:rFonts w:ascii="Arial" w:hAnsi="Arial" w:cs="Arial"/>
                <w:b/>
                <w:sz w:val="24"/>
                <w:szCs w:val="24"/>
              </w:rPr>
              <w:t>DIRECT INDICATORS</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
                <w:sz w:val="24"/>
                <w:szCs w:val="24"/>
              </w:rPr>
            </w:pPr>
            <w:r w:rsidRPr="00166D77">
              <w:rPr>
                <w:rFonts w:ascii="Arial" w:hAnsi="Arial" w:cs="Arial"/>
                <w:b/>
                <w:sz w:val="24"/>
                <w:szCs w:val="24"/>
              </w:rPr>
              <w:t>INDIRECT INDICATORS</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Injury incompatible with history</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Victim reported, or brought to hospital by other than caregiver</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Injury not properly cared for</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Excessive delay between injury/illness and request for treatment</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0"/>
              <w:rPr>
                <w:rFonts w:ascii="Arial" w:hAnsi="Arial" w:cs="Arial"/>
                <w:sz w:val="24"/>
                <w:szCs w:val="24"/>
              </w:rPr>
            </w:pPr>
            <w:r w:rsidRPr="00166D77">
              <w:rPr>
                <w:rFonts w:ascii="Arial" w:hAnsi="Arial" w:cs="Arial"/>
                <w:sz w:val="24"/>
                <w:szCs w:val="24"/>
              </w:rPr>
              <w:t>Malnutrition and/or dehydration without Illness related injury</w:t>
            </w:r>
          </w:p>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History of hospital/doctor hopping,  previous unexplained, similar injuries, incidents</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Lack of personal care</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Lack of concern, apathy on part of  caregiver</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Evidence of inappropriate medication administration</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Elder is withdrawn, fearful, agitated in  presence of caregiver</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Bilateral or upper arm bruising</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Evidence of recent crisis in family</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Bruising clustered on trunk</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Isolation of victim</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 xml:space="preserve">Indications of objects (strap, rope, etc.) used as restraints, </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Evidence of alcohol or drug abuse in family</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Presence of old and new bruises at same time</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Excessive feelings of dependence on  family or caregivers</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Other injuries, such as burns (unusual location, type), fractures, etc.</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Family or caregiver "blaming" elder or resentful of responsibility</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Evidence of elder's fears, resignation, anger or depression</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Unrealistic expectations of victim by caregiver</w:t>
            </w:r>
          </w:p>
        </w:tc>
      </w:tr>
      <w:tr w:rsidR="00166D77" w:rsidRPr="00166D77" w:rsidTr="00B604BE">
        <w:tc>
          <w:tcPr>
            <w:tcW w:w="9840" w:type="dxa"/>
            <w:gridSpan w:val="2"/>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
                <w:sz w:val="24"/>
                <w:szCs w:val="24"/>
              </w:rPr>
            </w:pPr>
            <w:r w:rsidRPr="00166D77">
              <w:rPr>
                <w:rFonts w:ascii="Arial" w:hAnsi="Arial" w:cs="Arial"/>
                <w:b/>
                <w:sz w:val="24"/>
                <w:szCs w:val="24"/>
              </w:rPr>
              <w:t>Psychological Abuse and Neglect</w:t>
            </w: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Threats</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Insults</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Harassment</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Withholding of security and affection</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r>
      <w:tr w:rsidR="00166D77" w:rsidRPr="00166D77" w:rsidTr="00B604BE">
        <w:tc>
          <w:tcPr>
            <w:tcW w:w="6561"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Refusing to allow travel, visits by  friends, attendance at church, etc.</w:t>
            </w:r>
          </w:p>
        </w:tc>
        <w:tc>
          <w:tcPr>
            <w:tcW w:w="3279"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r>
    </w:tbl>
    <w:p w:rsidR="00166D77" w:rsidRDefault="00166D77" w:rsidP="00166D77">
      <w:pPr>
        <w:rPr>
          <w:rFonts w:ascii="Arial" w:hAnsi="Arial" w:cs="Arial"/>
          <w:sz w:val="24"/>
          <w:szCs w:val="24"/>
        </w:rPr>
      </w:pPr>
    </w:p>
    <w:p w:rsidR="00166D77" w:rsidRDefault="00166D77" w:rsidP="00166D77">
      <w:pPr>
        <w:rPr>
          <w:rFonts w:ascii="Arial" w:hAnsi="Arial" w:cs="Arial"/>
          <w:sz w:val="24"/>
          <w:szCs w:val="24"/>
        </w:rPr>
      </w:pPr>
    </w:p>
    <w:p w:rsidR="00166D77" w:rsidRDefault="00166D77" w:rsidP="00166D77">
      <w:pPr>
        <w:rPr>
          <w:rFonts w:ascii="Arial" w:hAnsi="Arial" w:cs="Arial"/>
          <w:sz w:val="24"/>
          <w:szCs w:val="24"/>
        </w:rPr>
      </w:pPr>
    </w:p>
    <w:p w:rsidR="00166D77" w:rsidRPr="00166D77" w:rsidRDefault="00166D77" w:rsidP="00166D77">
      <w:pPr>
        <w:rPr>
          <w:rFonts w:ascii="Arial" w:hAnsi="Arial" w:cs="Arial"/>
          <w:sz w:val="24"/>
          <w:szCs w:val="24"/>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3000"/>
      </w:tblGrid>
      <w:tr w:rsidR="00166D77" w:rsidRPr="00166D77" w:rsidTr="00B604BE">
        <w:tc>
          <w:tcPr>
            <w:tcW w:w="8988" w:type="dxa"/>
            <w:gridSpan w:val="2"/>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b/>
                <w:sz w:val="24"/>
                <w:szCs w:val="24"/>
              </w:rPr>
            </w:pPr>
            <w:r w:rsidRPr="00166D77">
              <w:rPr>
                <w:rFonts w:ascii="Arial" w:hAnsi="Arial" w:cs="Arial"/>
                <w:b/>
                <w:sz w:val="24"/>
                <w:szCs w:val="24"/>
              </w:rPr>
              <w:t>Financial Abuse, Neglect or Exploitation</w:t>
            </w:r>
          </w:p>
        </w:tc>
      </w:tr>
      <w:tr w:rsidR="00166D77" w:rsidRPr="00166D77" w:rsidTr="00B604BE">
        <w:tc>
          <w:tcPr>
            <w:tcW w:w="5913"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sz w:val="24"/>
                <w:szCs w:val="24"/>
              </w:rPr>
            </w:pPr>
            <w:r w:rsidRPr="00166D77">
              <w:rPr>
                <w:rFonts w:ascii="Arial" w:hAnsi="Arial" w:cs="Arial"/>
                <w:sz w:val="24"/>
                <w:szCs w:val="24"/>
              </w:rPr>
              <w:t>Overdue rent, utility or other bills</w:t>
            </w:r>
          </w:p>
        </w:tc>
        <w:tc>
          <w:tcPr>
            <w:tcW w:w="3075"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Evidence or reluctance to part with elder's Social Security check, other assets to provide for alternative care, even when caregiver/family desire respite</w:t>
            </w:r>
          </w:p>
        </w:tc>
      </w:tr>
      <w:tr w:rsidR="00166D77" w:rsidRPr="00166D77" w:rsidTr="00B604BE">
        <w:tc>
          <w:tcPr>
            <w:tcW w:w="5913"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Discrepancy between elder's financial resources and condition of housing, level  of personal care, nutrition, medical care, clothes, transportation and social  opportunities</w:t>
            </w:r>
          </w:p>
        </w:tc>
        <w:tc>
          <w:tcPr>
            <w:tcW w:w="3075" w:type="dxa"/>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sz w:val="24"/>
                <w:szCs w:val="24"/>
              </w:rPr>
            </w:pPr>
          </w:p>
        </w:tc>
      </w:tr>
    </w:tbl>
    <w:p w:rsidR="00166D77" w:rsidRPr="00166D77" w:rsidRDefault="00166D77" w:rsidP="00166D77">
      <w:pPr>
        <w:rPr>
          <w:rFonts w:ascii="Arial" w:hAnsi="Arial" w:cs="Arial"/>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0"/>
        <w:gridCol w:w="90"/>
        <w:gridCol w:w="740"/>
        <w:gridCol w:w="3760"/>
        <w:gridCol w:w="90"/>
        <w:gridCol w:w="1848"/>
      </w:tblGrid>
      <w:tr w:rsidR="00166D77" w:rsidRPr="00166D77" w:rsidTr="00166D77">
        <w:tc>
          <w:tcPr>
            <w:tcW w:w="10098" w:type="dxa"/>
            <w:gridSpan w:val="6"/>
          </w:tcPr>
          <w:p w:rsidR="00166D77" w:rsidRPr="00166D77" w:rsidRDefault="00166D77" w:rsidP="00B604BE">
            <w:pPr>
              <w:pageBreakBefore/>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sz w:val="24"/>
                <w:szCs w:val="24"/>
              </w:rPr>
            </w:pPr>
            <w:r w:rsidRPr="00166D77">
              <w:rPr>
                <w:rFonts w:ascii="Arial" w:hAnsi="Arial" w:cs="Arial"/>
                <w:b/>
                <w:sz w:val="24"/>
                <w:szCs w:val="24"/>
              </w:rPr>
              <w:lastRenderedPageBreak/>
              <w:t>PHYSICAL AND BEHAVIORAL INDICATORS OF CHIID ABUSE AND NEGLECT</w:t>
            </w:r>
          </w:p>
        </w:tc>
      </w:tr>
      <w:tr w:rsidR="00166D77" w:rsidRPr="00166D77" w:rsidTr="00166D77">
        <w:tc>
          <w:tcPr>
            <w:tcW w:w="4400" w:type="dxa"/>
            <w:gridSpan w:val="3"/>
          </w:tcPr>
          <w:p w:rsidR="00166D77" w:rsidRPr="00166D77" w:rsidRDefault="00166D77" w:rsidP="00B604BE">
            <w:pPr>
              <w:tabs>
                <w:tab w:val="center" w:pos="238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8"/>
              <w:jc w:val="center"/>
              <w:rPr>
                <w:rFonts w:ascii="Arial" w:hAnsi="Arial" w:cs="Arial"/>
                <w:sz w:val="24"/>
                <w:szCs w:val="24"/>
              </w:rPr>
            </w:pPr>
            <w:r w:rsidRPr="00166D77">
              <w:rPr>
                <w:rFonts w:ascii="Arial" w:hAnsi="Arial" w:cs="Arial"/>
                <w:b/>
                <w:sz w:val="24"/>
                <w:szCs w:val="24"/>
              </w:rPr>
              <w:t>Child's Appearance</w:t>
            </w:r>
          </w:p>
        </w:tc>
        <w:tc>
          <w:tcPr>
            <w:tcW w:w="3850" w:type="dxa"/>
            <w:gridSpan w:val="2"/>
          </w:tcPr>
          <w:p w:rsidR="00166D77" w:rsidRPr="00166D77" w:rsidRDefault="00166D77" w:rsidP="00B604BE">
            <w:pPr>
              <w:tabs>
                <w:tab w:val="center" w:pos="179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8"/>
              <w:jc w:val="center"/>
              <w:rPr>
                <w:rFonts w:ascii="Arial" w:hAnsi="Arial" w:cs="Arial"/>
                <w:sz w:val="24"/>
                <w:szCs w:val="24"/>
              </w:rPr>
            </w:pPr>
            <w:r w:rsidRPr="00166D77">
              <w:rPr>
                <w:rFonts w:ascii="Arial" w:hAnsi="Arial" w:cs="Arial"/>
                <w:b/>
                <w:sz w:val="24"/>
                <w:szCs w:val="24"/>
              </w:rPr>
              <w:t>Child's Behavior</w:t>
            </w:r>
          </w:p>
        </w:tc>
        <w:tc>
          <w:tcPr>
            <w:tcW w:w="1848" w:type="dxa"/>
          </w:tcPr>
          <w:p w:rsidR="00166D77" w:rsidRPr="00166D77" w:rsidRDefault="00166D77" w:rsidP="00B604BE">
            <w:pPr>
              <w:tabs>
                <w:tab w:val="center" w:pos="18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58"/>
              <w:jc w:val="center"/>
              <w:rPr>
                <w:rFonts w:ascii="Arial" w:hAnsi="Arial" w:cs="Arial"/>
                <w:sz w:val="24"/>
                <w:szCs w:val="24"/>
              </w:rPr>
            </w:pPr>
            <w:r w:rsidRPr="00166D77">
              <w:rPr>
                <w:rFonts w:ascii="Arial" w:hAnsi="Arial" w:cs="Arial"/>
                <w:b/>
                <w:sz w:val="24"/>
                <w:szCs w:val="24"/>
              </w:rPr>
              <w:t>Caretaker's Behavior</w:t>
            </w:r>
          </w:p>
        </w:tc>
      </w:tr>
      <w:tr w:rsidR="00166D77" w:rsidRPr="00166D77" w:rsidTr="00166D77">
        <w:trPr>
          <w:trHeight w:val="222"/>
        </w:trPr>
        <w:tc>
          <w:tcPr>
            <w:tcW w:w="4400" w:type="dxa"/>
            <w:gridSpan w:val="3"/>
            <w:vMerge w:val="restart"/>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
                <w:sz w:val="24"/>
                <w:szCs w:val="24"/>
              </w:rPr>
            </w:pPr>
            <w:r w:rsidRPr="00166D77">
              <w:rPr>
                <w:rFonts w:ascii="Arial" w:hAnsi="Arial" w:cs="Arial"/>
                <w:sz w:val="24"/>
                <w:szCs w:val="24"/>
              </w:rPr>
              <w:t>Bruises and welts (on the face, lips or mouth, in various stages of healing; on large areas of the torso, back, buttocks, or thighs, in unusual patterns, clustered or reflective of the instrument used to inflict them, on several different surface areas)</w:t>
            </w:r>
          </w:p>
        </w:tc>
        <w:tc>
          <w:tcPr>
            <w:tcW w:w="385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b/>
                <w:sz w:val="24"/>
                <w:szCs w:val="24"/>
              </w:rPr>
            </w:pPr>
            <w:r w:rsidRPr="00166D77">
              <w:rPr>
                <w:rFonts w:ascii="Arial" w:hAnsi="Arial" w:cs="Arial"/>
                <w:sz w:val="24"/>
                <w:szCs w:val="24"/>
              </w:rPr>
              <w:t>Wary of physical contact with adults</w:t>
            </w:r>
          </w:p>
        </w:tc>
        <w:tc>
          <w:tcPr>
            <w:tcW w:w="1848" w:type="dxa"/>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
                <w:sz w:val="24"/>
                <w:szCs w:val="24"/>
              </w:rPr>
            </w:pPr>
            <w:r w:rsidRPr="00166D77">
              <w:rPr>
                <w:rFonts w:ascii="Arial" w:hAnsi="Arial" w:cs="Arial"/>
                <w:sz w:val="24"/>
                <w:szCs w:val="24"/>
              </w:rPr>
              <w:t>Has history of abuse as a child</w:t>
            </w:r>
          </w:p>
        </w:tc>
      </w:tr>
      <w:tr w:rsidR="00166D77" w:rsidRPr="00166D77" w:rsidTr="00166D77">
        <w:trPr>
          <w:trHeight w:val="218"/>
        </w:trPr>
        <w:tc>
          <w:tcPr>
            <w:tcW w:w="4400" w:type="dxa"/>
            <w:gridSpan w:val="3"/>
            <w:vMerge/>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sz w:val="24"/>
                <w:szCs w:val="24"/>
              </w:rPr>
            </w:pPr>
          </w:p>
        </w:tc>
        <w:tc>
          <w:tcPr>
            <w:tcW w:w="385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Apprehension when other children cry</w:t>
            </w:r>
          </w:p>
        </w:tc>
        <w:tc>
          <w:tcPr>
            <w:tcW w:w="1848" w:type="dxa"/>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Seems unconcerned about child</w:t>
            </w:r>
          </w:p>
        </w:tc>
      </w:tr>
      <w:tr w:rsidR="00166D77" w:rsidRPr="00166D77" w:rsidTr="00166D77">
        <w:trPr>
          <w:trHeight w:val="218"/>
        </w:trPr>
        <w:tc>
          <w:tcPr>
            <w:tcW w:w="4400" w:type="dxa"/>
            <w:gridSpan w:val="3"/>
            <w:vMerge/>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sz w:val="24"/>
                <w:szCs w:val="24"/>
              </w:rPr>
            </w:pPr>
          </w:p>
        </w:tc>
        <w:tc>
          <w:tcPr>
            <w:tcW w:w="385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Demonstrates extremes in behavior (e.g. extreme aggressiveness or withdrawal)</w:t>
            </w:r>
          </w:p>
        </w:tc>
        <w:tc>
          <w:tcPr>
            <w:tcW w:w="1848" w:type="dxa"/>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Significantly misperceive child e.g. sees him/her as bad, evil, monster, etc.)</w:t>
            </w:r>
          </w:p>
        </w:tc>
      </w:tr>
      <w:tr w:rsidR="00166D77" w:rsidRPr="00166D77" w:rsidTr="00166D77">
        <w:trPr>
          <w:trHeight w:val="218"/>
        </w:trPr>
        <w:tc>
          <w:tcPr>
            <w:tcW w:w="4400" w:type="dxa"/>
            <w:gridSpan w:val="3"/>
            <w:vMerge/>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sz w:val="24"/>
                <w:szCs w:val="24"/>
              </w:rPr>
            </w:pPr>
          </w:p>
        </w:tc>
        <w:tc>
          <w:tcPr>
            <w:tcW w:w="385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Seems frightened of parents</w:t>
            </w:r>
          </w:p>
        </w:tc>
        <w:tc>
          <w:tcPr>
            <w:tcW w:w="1848" w:type="dxa"/>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Misuses alcohol or other drugs</w:t>
            </w:r>
          </w:p>
        </w:tc>
      </w:tr>
      <w:tr w:rsidR="00166D77" w:rsidRPr="00166D77" w:rsidTr="00166D77">
        <w:trPr>
          <w:trHeight w:val="218"/>
        </w:trPr>
        <w:tc>
          <w:tcPr>
            <w:tcW w:w="4400" w:type="dxa"/>
            <w:gridSpan w:val="3"/>
            <w:vMerge/>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sz w:val="24"/>
                <w:szCs w:val="24"/>
              </w:rPr>
            </w:pPr>
          </w:p>
        </w:tc>
        <w:tc>
          <w:tcPr>
            <w:tcW w:w="385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Reports injury by parents</w:t>
            </w:r>
          </w:p>
        </w:tc>
        <w:tc>
          <w:tcPr>
            <w:tcW w:w="1848" w:type="dxa"/>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Psychotic or psychopathic</w:t>
            </w:r>
          </w:p>
        </w:tc>
      </w:tr>
      <w:tr w:rsidR="00166D77" w:rsidRPr="00166D77" w:rsidTr="00166D77">
        <w:trPr>
          <w:trHeight w:val="321"/>
        </w:trPr>
        <w:tc>
          <w:tcPr>
            <w:tcW w:w="4400" w:type="dxa"/>
            <w:gridSpan w:val="3"/>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
                <w:sz w:val="24"/>
                <w:szCs w:val="24"/>
              </w:rPr>
            </w:pPr>
            <w:r w:rsidRPr="00166D77">
              <w:rPr>
                <w:rFonts w:ascii="Arial" w:hAnsi="Arial" w:cs="Arial"/>
                <w:sz w:val="24"/>
                <w:szCs w:val="24"/>
              </w:rPr>
              <w:t>Fractures (skull, jaw or nasal fractures, spiral fractures of the long (arm and leg) bones, fractures in various stages of healing, multiple fractures, any fracture in a child under the age of two</w:t>
            </w:r>
          </w:p>
        </w:tc>
        <w:tc>
          <w:tcPr>
            <w:tcW w:w="3850" w:type="dxa"/>
            <w:gridSpan w:val="2"/>
            <w:vMerge w:val="restart"/>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b/>
                <w:sz w:val="24"/>
                <w:szCs w:val="24"/>
              </w:rPr>
            </w:pPr>
          </w:p>
        </w:tc>
        <w:tc>
          <w:tcPr>
            <w:tcW w:w="1848" w:type="dxa"/>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b/>
                <w:sz w:val="24"/>
                <w:szCs w:val="24"/>
              </w:rPr>
            </w:pPr>
            <w:r w:rsidRPr="00166D77">
              <w:rPr>
                <w:rFonts w:ascii="Arial" w:hAnsi="Arial" w:cs="Arial"/>
                <w:sz w:val="24"/>
                <w:szCs w:val="24"/>
              </w:rPr>
              <w:t>Offers illogical, unconvincing, contradictory, or no explanation of child's injury</w:t>
            </w:r>
          </w:p>
        </w:tc>
      </w:tr>
      <w:tr w:rsidR="00166D77" w:rsidRPr="00166D77" w:rsidTr="00166D77">
        <w:trPr>
          <w:trHeight w:val="318"/>
        </w:trPr>
        <w:tc>
          <w:tcPr>
            <w:tcW w:w="4400" w:type="dxa"/>
            <w:gridSpan w:val="3"/>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Lacerations and abrasions (to the mouth, lip, gums, or eye, to the external genitalia).</w:t>
            </w:r>
          </w:p>
        </w:tc>
        <w:tc>
          <w:tcPr>
            <w:tcW w:w="3850" w:type="dxa"/>
            <w:gridSpan w:val="2"/>
            <w:vMerge/>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b/>
                <w:sz w:val="24"/>
                <w:szCs w:val="24"/>
              </w:rPr>
            </w:pPr>
          </w:p>
        </w:tc>
        <w:tc>
          <w:tcPr>
            <w:tcW w:w="1848" w:type="dxa"/>
            <w:shd w:val="clear" w:color="auto" w:fill="auto"/>
          </w:tcPr>
          <w:p w:rsid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Attempts to conceal child's injury or to protect the identity of the person responsible</w:t>
            </w: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p w:rsidR="003505CB" w:rsidRPr="00166D77" w:rsidRDefault="003505CB"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
                <w:sz w:val="24"/>
                <w:szCs w:val="24"/>
              </w:rPr>
            </w:pPr>
          </w:p>
        </w:tc>
      </w:tr>
      <w:tr w:rsidR="00166D77" w:rsidRPr="00166D77" w:rsidTr="00166D77">
        <w:tc>
          <w:tcPr>
            <w:tcW w:w="10098" w:type="dxa"/>
            <w:gridSpan w:val="6"/>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center"/>
              <w:rPr>
                <w:rFonts w:ascii="Arial" w:hAnsi="Arial" w:cs="Arial"/>
                <w:b/>
                <w:sz w:val="24"/>
                <w:szCs w:val="24"/>
              </w:rPr>
            </w:pPr>
            <w:r w:rsidRPr="00166D77">
              <w:rPr>
                <w:rFonts w:ascii="Arial" w:hAnsi="Arial" w:cs="Arial"/>
                <w:b/>
                <w:sz w:val="24"/>
                <w:szCs w:val="24"/>
              </w:rPr>
              <w:lastRenderedPageBreak/>
              <w:t>Emotional Maltreatment</w:t>
            </w:r>
          </w:p>
        </w:tc>
      </w:tr>
      <w:tr w:rsidR="00166D77" w:rsidRPr="00166D77" w:rsidTr="00166D77">
        <w:trPr>
          <w:trHeight w:val="450"/>
        </w:trPr>
        <w:tc>
          <w:tcPr>
            <w:tcW w:w="3570" w:type="dxa"/>
            <w:vMerge w:val="restart"/>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 xml:space="preserve"> Emotional maltreatment, often less tangible than other forms of child abuse and neglect, can be indicated by behaviors of the child and the caretaker</w:t>
            </w:r>
          </w:p>
        </w:tc>
        <w:tc>
          <w:tcPr>
            <w:tcW w:w="4590" w:type="dxa"/>
            <w:gridSpan w:val="3"/>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 xml:space="preserve">Appears overly compliant, passive, understanding  </w:t>
            </w:r>
          </w:p>
        </w:tc>
        <w:tc>
          <w:tcPr>
            <w:tcW w:w="1938" w:type="dxa"/>
            <w:gridSpan w:val="2"/>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 xml:space="preserve"> Blames or belittles child</w:t>
            </w:r>
          </w:p>
        </w:tc>
      </w:tr>
      <w:tr w:rsidR="00166D77" w:rsidRPr="00166D77" w:rsidTr="00166D77">
        <w:trPr>
          <w:trHeight w:val="450"/>
        </w:trPr>
        <w:tc>
          <w:tcPr>
            <w:tcW w:w="3570" w:type="dxa"/>
            <w:vMerge/>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sz w:val="24"/>
                <w:szCs w:val="24"/>
              </w:rPr>
            </w:pPr>
          </w:p>
        </w:tc>
        <w:tc>
          <w:tcPr>
            <w:tcW w:w="4590" w:type="dxa"/>
            <w:gridSpan w:val="3"/>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Is extremely aggressive, demanding or enraged</w:t>
            </w:r>
          </w:p>
        </w:tc>
        <w:tc>
          <w:tcPr>
            <w:tcW w:w="1938" w:type="dxa"/>
            <w:gridSpan w:val="2"/>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Is cold and rejecting</w:t>
            </w:r>
          </w:p>
        </w:tc>
      </w:tr>
      <w:tr w:rsidR="00166D77" w:rsidRPr="00166D77" w:rsidTr="00166D77">
        <w:trPr>
          <w:trHeight w:val="450"/>
        </w:trPr>
        <w:tc>
          <w:tcPr>
            <w:tcW w:w="3570" w:type="dxa"/>
            <w:vMerge/>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sz w:val="24"/>
                <w:szCs w:val="24"/>
              </w:rPr>
            </w:pPr>
          </w:p>
        </w:tc>
        <w:tc>
          <w:tcPr>
            <w:tcW w:w="4590" w:type="dxa"/>
            <w:gridSpan w:val="3"/>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 xml:space="preserve">Shows overly adaptive behaviors, either inappropriately adult (e.g. parents other children) or inappropriately infantile (e.g. rocks constantly, sucks thumb, is </w:t>
            </w:r>
            <w:proofErr w:type="spellStart"/>
            <w:r w:rsidRPr="00166D77">
              <w:rPr>
                <w:rFonts w:ascii="Arial" w:hAnsi="Arial" w:cs="Arial"/>
                <w:sz w:val="24"/>
                <w:szCs w:val="24"/>
              </w:rPr>
              <w:t>enuratic</w:t>
            </w:r>
            <w:proofErr w:type="spellEnd"/>
            <w:r w:rsidRPr="00166D77">
              <w:rPr>
                <w:rFonts w:ascii="Arial" w:hAnsi="Arial" w:cs="Arial"/>
                <w:sz w:val="24"/>
                <w:szCs w:val="24"/>
              </w:rPr>
              <w:t xml:space="preserve">).  </w:t>
            </w:r>
          </w:p>
        </w:tc>
        <w:tc>
          <w:tcPr>
            <w:tcW w:w="1938" w:type="dxa"/>
            <w:gridSpan w:val="2"/>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With-holds love</w:t>
            </w:r>
          </w:p>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p>
        </w:tc>
      </w:tr>
      <w:tr w:rsidR="00166D77" w:rsidRPr="00166D77" w:rsidTr="00166D77">
        <w:trPr>
          <w:trHeight w:val="450"/>
        </w:trPr>
        <w:tc>
          <w:tcPr>
            <w:tcW w:w="3570" w:type="dxa"/>
            <w:vMerge/>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sz w:val="24"/>
                <w:szCs w:val="24"/>
              </w:rPr>
            </w:pPr>
          </w:p>
        </w:tc>
        <w:tc>
          <w:tcPr>
            <w:tcW w:w="4590" w:type="dxa"/>
            <w:gridSpan w:val="3"/>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 xml:space="preserve"> Lags in physical, emotional, and intellectual development</w:t>
            </w:r>
          </w:p>
        </w:tc>
        <w:tc>
          <w:tcPr>
            <w:tcW w:w="1938" w:type="dxa"/>
            <w:gridSpan w:val="2"/>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Treats siblings unequally</w:t>
            </w:r>
          </w:p>
        </w:tc>
      </w:tr>
      <w:tr w:rsidR="00166D77" w:rsidRPr="00166D77" w:rsidTr="00166D77">
        <w:trPr>
          <w:trHeight w:val="450"/>
        </w:trPr>
        <w:tc>
          <w:tcPr>
            <w:tcW w:w="3570" w:type="dxa"/>
            <w:vMerge/>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jc w:val="both"/>
              <w:rPr>
                <w:rFonts w:ascii="Arial" w:hAnsi="Arial" w:cs="Arial"/>
                <w:sz w:val="24"/>
                <w:szCs w:val="24"/>
              </w:rPr>
            </w:pPr>
          </w:p>
        </w:tc>
        <w:tc>
          <w:tcPr>
            <w:tcW w:w="4590" w:type="dxa"/>
            <w:gridSpan w:val="3"/>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Attempts suicide</w:t>
            </w:r>
          </w:p>
        </w:tc>
        <w:tc>
          <w:tcPr>
            <w:tcW w:w="1938" w:type="dxa"/>
            <w:gridSpan w:val="2"/>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Seems unconcerned about child</w:t>
            </w:r>
          </w:p>
        </w:tc>
      </w:tr>
      <w:tr w:rsidR="00166D77" w:rsidRPr="00166D77" w:rsidTr="00166D77">
        <w:tc>
          <w:tcPr>
            <w:tcW w:w="10098" w:type="dxa"/>
            <w:gridSpan w:val="6"/>
          </w:tcPr>
          <w:p w:rsidR="00166D77" w:rsidRPr="00166D77" w:rsidRDefault="00166D77" w:rsidP="00B604BE">
            <w:pPr>
              <w:pageBreakBefore/>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jc w:val="center"/>
              <w:rPr>
                <w:rFonts w:ascii="Arial" w:hAnsi="Arial" w:cs="Arial"/>
                <w:b/>
                <w:sz w:val="24"/>
                <w:szCs w:val="24"/>
              </w:rPr>
            </w:pPr>
            <w:r w:rsidRPr="00166D77">
              <w:rPr>
                <w:rFonts w:ascii="Arial" w:hAnsi="Arial" w:cs="Arial"/>
                <w:b/>
                <w:sz w:val="24"/>
                <w:szCs w:val="24"/>
              </w:rPr>
              <w:lastRenderedPageBreak/>
              <w:t>Neglect</w:t>
            </w:r>
          </w:p>
        </w:tc>
      </w:tr>
      <w:tr w:rsidR="00166D77" w:rsidRPr="00166D77" w:rsidTr="00166D77">
        <w:trPr>
          <w:trHeight w:val="293"/>
        </w:trPr>
        <w:tc>
          <w:tcPr>
            <w:tcW w:w="3660" w:type="dxa"/>
            <w:gridSpan w:val="2"/>
            <w:vMerge w:val="restart"/>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 xml:space="preserve">Consistently dirty, unwashed, hungry, or inappropriately dressed.  </w:t>
            </w:r>
          </w:p>
        </w:tc>
        <w:tc>
          <w:tcPr>
            <w:tcW w:w="4500" w:type="dxa"/>
            <w:gridSpan w:val="2"/>
            <w:vMerge w:val="restart"/>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 xml:space="preserve">Is engaging in delinquent acts (e.g., vandalism, drinking, prostitution, drug use, etc.)  </w:t>
            </w:r>
          </w:p>
        </w:tc>
        <w:tc>
          <w:tcPr>
            <w:tcW w:w="1938"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 xml:space="preserve"> Misuses alcohol or other drugs  </w:t>
            </w:r>
          </w:p>
        </w:tc>
      </w:tr>
      <w:tr w:rsidR="00166D77" w:rsidRPr="00166D77" w:rsidTr="00166D77">
        <w:trPr>
          <w:trHeight w:val="292"/>
        </w:trPr>
        <w:tc>
          <w:tcPr>
            <w:tcW w:w="3660" w:type="dxa"/>
            <w:gridSpan w:val="2"/>
            <w:vMerge/>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c>
          <w:tcPr>
            <w:tcW w:w="4500" w:type="dxa"/>
            <w:gridSpan w:val="2"/>
            <w:vMerge/>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c>
          <w:tcPr>
            <w:tcW w:w="1938"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Maintains chaotic home life</w:t>
            </w:r>
          </w:p>
        </w:tc>
      </w:tr>
      <w:tr w:rsidR="00166D77" w:rsidRPr="00166D77" w:rsidTr="00166D77">
        <w:trPr>
          <w:trHeight w:val="293"/>
        </w:trPr>
        <w:tc>
          <w:tcPr>
            <w:tcW w:w="366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Without supervision for extended periods of time or when engaged in dangerous activities</w:t>
            </w:r>
          </w:p>
        </w:tc>
        <w:tc>
          <w:tcPr>
            <w:tcW w:w="450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Is begging or stealing food</w:t>
            </w:r>
          </w:p>
        </w:tc>
        <w:tc>
          <w:tcPr>
            <w:tcW w:w="1938"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Shows evidence of apathy or futility</w:t>
            </w:r>
          </w:p>
        </w:tc>
      </w:tr>
      <w:tr w:rsidR="00166D77" w:rsidRPr="00166D77" w:rsidTr="00166D77">
        <w:trPr>
          <w:trHeight w:val="292"/>
        </w:trPr>
        <w:tc>
          <w:tcPr>
            <w:tcW w:w="366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Is exploited, overworked, or kept from  attending school</w:t>
            </w:r>
          </w:p>
        </w:tc>
        <w:tc>
          <w:tcPr>
            <w:tcW w:w="450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Rarely attends school</w:t>
            </w:r>
          </w:p>
        </w:tc>
        <w:tc>
          <w:tcPr>
            <w:tcW w:w="1938"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Is mentally ill or of diminished intelligence</w:t>
            </w:r>
          </w:p>
        </w:tc>
      </w:tr>
      <w:tr w:rsidR="00166D77" w:rsidRPr="00166D77" w:rsidTr="00166D77">
        <w:trPr>
          <w:trHeight w:val="293"/>
        </w:trPr>
        <w:tc>
          <w:tcPr>
            <w:tcW w:w="366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Has unattended physical problems or lacks routine medical care</w:t>
            </w:r>
          </w:p>
        </w:tc>
        <w:tc>
          <w:tcPr>
            <w:tcW w:w="4500" w:type="dxa"/>
            <w:gridSpan w:val="2"/>
            <w:vMerge w:val="restart"/>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c>
          <w:tcPr>
            <w:tcW w:w="1938"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Has long-term chronic illnesses</w:t>
            </w:r>
          </w:p>
        </w:tc>
      </w:tr>
      <w:tr w:rsidR="00166D77" w:rsidRPr="00166D77" w:rsidTr="00166D77">
        <w:trPr>
          <w:trHeight w:val="292"/>
        </w:trPr>
        <w:tc>
          <w:tcPr>
            <w:tcW w:w="3660"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r w:rsidRPr="00166D77">
              <w:rPr>
                <w:rFonts w:ascii="Arial" w:hAnsi="Arial" w:cs="Arial"/>
                <w:sz w:val="24"/>
                <w:szCs w:val="24"/>
              </w:rPr>
              <w:t xml:space="preserve">Has been abandoned  </w:t>
            </w:r>
          </w:p>
        </w:tc>
        <w:tc>
          <w:tcPr>
            <w:tcW w:w="4500" w:type="dxa"/>
            <w:gridSpan w:val="2"/>
            <w:vMerge/>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 w:val="24"/>
                <w:szCs w:val="24"/>
              </w:rPr>
            </w:pPr>
          </w:p>
        </w:tc>
        <w:tc>
          <w:tcPr>
            <w:tcW w:w="1938" w:type="dxa"/>
            <w:gridSpan w:val="2"/>
            <w:shd w:val="clear" w:color="auto" w:fill="auto"/>
          </w:tcPr>
          <w:p w:rsidR="00166D77" w:rsidRPr="00166D77" w:rsidRDefault="00166D77" w:rsidP="00B604BE">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after="0"/>
              <w:rPr>
                <w:rFonts w:ascii="Arial" w:hAnsi="Arial" w:cs="Arial"/>
                <w:sz w:val="24"/>
                <w:szCs w:val="24"/>
              </w:rPr>
            </w:pPr>
            <w:r w:rsidRPr="00166D77">
              <w:rPr>
                <w:rFonts w:ascii="Arial" w:hAnsi="Arial" w:cs="Arial"/>
                <w:sz w:val="24"/>
                <w:szCs w:val="24"/>
              </w:rPr>
              <w:t>Has a history of neglect as a child</w:t>
            </w:r>
          </w:p>
        </w:tc>
      </w:tr>
    </w:tbl>
    <w:p w:rsidR="00166D77" w:rsidRPr="00166D77" w:rsidRDefault="00166D77" w:rsidP="00166D77">
      <w:pPr>
        <w:rPr>
          <w:rFonts w:ascii="Arial" w:hAnsi="Arial" w:cs="Arial"/>
          <w:sz w:val="24"/>
          <w:szCs w:val="24"/>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166D77" w:rsidRDefault="00166D77">
      <w:pPr>
        <w:spacing w:before="60" w:after="0" w:line="240" w:lineRule="auto"/>
        <w:ind w:left="100" w:right="-20"/>
        <w:rPr>
          <w:rFonts w:ascii="Arial" w:hAnsi="Arial" w:cs="Arial"/>
          <w:b/>
          <w:bCs/>
          <w:sz w:val="28"/>
          <w:szCs w:val="28"/>
        </w:rPr>
      </w:pPr>
    </w:p>
    <w:p w:rsidR="00B26774" w:rsidRPr="003505CB" w:rsidRDefault="00B26774" w:rsidP="003505CB">
      <w:pPr>
        <w:spacing w:before="60" w:after="0" w:line="240" w:lineRule="auto"/>
        <w:ind w:right="-20"/>
        <w:rPr>
          <w:rFonts w:ascii="Arial" w:hAnsi="Arial" w:cs="Arial"/>
          <w:b/>
          <w:sz w:val="24"/>
          <w:szCs w:val="24"/>
        </w:rPr>
      </w:pPr>
      <w:r w:rsidRPr="00A35AB7">
        <w:rPr>
          <w:rFonts w:ascii="Arial" w:hAnsi="Arial" w:cs="Arial"/>
          <w:b/>
          <w:bCs/>
          <w:sz w:val="28"/>
          <w:szCs w:val="28"/>
        </w:rPr>
        <w:t>Fraud,</w:t>
      </w:r>
      <w:r w:rsidRPr="00A35AB7">
        <w:rPr>
          <w:rFonts w:ascii="Arial" w:hAnsi="Arial" w:cs="Arial"/>
          <w:b/>
          <w:bCs/>
          <w:spacing w:val="-8"/>
          <w:sz w:val="28"/>
          <w:szCs w:val="28"/>
        </w:rPr>
        <w:t xml:space="preserve"> </w:t>
      </w:r>
      <w:r w:rsidRPr="00A35AB7">
        <w:rPr>
          <w:rFonts w:ascii="Arial" w:hAnsi="Arial" w:cs="Arial"/>
          <w:b/>
          <w:bCs/>
          <w:sz w:val="28"/>
          <w:szCs w:val="28"/>
        </w:rPr>
        <w:t>Abuse,</w:t>
      </w:r>
      <w:r w:rsidRPr="00A35AB7">
        <w:rPr>
          <w:rFonts w:ascii="Arial" w:hAnsi="Arial" w:cs="Arial"/>
          <w:b/>
          <w:bCs/>
          <w:spacing w:val="-8"/>
          <w:sz w:val="28"/>
          <w:szCs w:val="28"/>
        </w:rPr>
        <w:t xml:space="preserve"> </w:t>
      </w:r>
      <w:r w:rsidRPr="00A35AB7">
        <w:rPr>
          <w:rFonts w:ascii="Arial" w:hAnsi="Arial" w:cs="Arial"/>
          <w:b/>
          <w:bCs/>
          <w:sz w:val="28"/>
          <w:szCs w:val="28"/>
        </w:rPr>
        <w:t>and</w:t>
      </w:r>
      <w:r w:rsidRPr="00A35AB7">
        <w:rPr>
          <w:rFonts w:ascii="Arial" w:hAnsi="Arial" w:cs="Arial"/>
          <w:b/>
          <w:bCs/>
          <w:spacing w:val="-5"/>
          <w:sz w:val="28"/>
          <w:szCs w:val="28"/>
        </w:rPr>
        <w:t xml:space="preserve"> </w:t>
      </w:r>
      <w:r w:rsidRPr="00A35AB7">
        <w:rPr>
          <w:rFonts w:ascii="Arial" w:hAnsi="Arial" w:cs="Arial"/>
          <w:b/>
          <w:bCs/>
          <w:sz w:val="28"/>
          <w:szCs w:val="28"/>
        </w:rPr>
        <w:t>Whistle</w:t>
      </w:r>
      <w:r w:rsidRPr="00A35AB7">
        <w:rPr>
          <w:rFonts w:ascii="Arial" w:hAnsi="Arial" w:cs="Arial"/>
          <w:b/>
          <w:bCs/>
          <w:spacing w:val="-9"/>
          <w:sz w:val="28"/>
          <w:szCs w:val="28"/>
        </w:rPr>
        <w:t xml:space="preserve"> </w:t>
      </w:r>
      <w:r w:rsidRPr="00A35AB7">
        <w:rPr>
          <w:rFonts w:ascii="Arial" w:hAnsi="Arial" w:cs="Arial"/>
          <w:b/>
          <w:bCs/>
          <w:sz w:val="28"/>
          <w:szCs w:val="28"/>
        </w:rPr>
        <w:t>blo</w:t>
      </w:r>
      <w:r w:rsidRPr="00A35AB7">
        <w:rPr>
          <w:rFonts w:ascii="Arial" w:hAnsi="Arial" w:cs="Arial"/>
          <w:b/>
          <w:bCs/>
          <w:spacing w:val="-3"/>
          <w:sz w:val="28"/>
          <w:szCs w:val="28"/>
        </w:rPr>
        <w:t>w</w:t>
      </w:r>
      <w:r w:rsidRPr="00A35AB7">
        <w:rPr>
          <w:rFonts w:ascii="Arial" w:hAnsi="Arial" w:cs="Arial"/>
          <w:b/>
          <w:bCs/>
          <w:sz w:val="28"/>
          <w:szCs w:val="28"/>
        </w:rPr>
        <w:t>ing</w:t>
      </w:r>
      <w:r w:rsidR="00166D77">
        <w:rPr>
          <w:rFonts w:ascii="Arial" w:hAnsi="Arial" w:cs="Arial"/>
          <w:b/>
          <w:bCs/>
          <w:sz w:val="28"/>
          <w:szCs w:val="28"/>
        </w:rPr>
        <w:t xml:space="preserve">                      </w:t>
      </w:r>
      <w:r w:rsidR="00166D77" w:rsidRPr="00166D77">
        <w:rPr>
          <w:rFonts w:ascii="Arial" w:hAnsi="Arial" w:cs="Arial"/>
          <w:bCs/>
          <w:sz w:val="28"/>
          <w:szCs w:val="28"/>
        </w:rPr>
        <w:t xml:space="preserve"> </w:t>
      </w:r>
      <w:r w:rsidR="00166D77" w:rsidRPr="003505CB">
        <w:rPr>
          <w:rFonts w:ascii="Arial" w:hAnsi="Arial" w:cs="Arial"/>
          <w:b/>
          <w:bCs/>
          <w:sz w:val="28"/>
          <w:szCs w:val="28"/>
        </w:rPr>
        <w:t xml:space="preserve">  </w:t>
      </w:r>
      <w:r w:rsidR="003505CB" w:rsidRPr="003505CB">
        <w:rPr>
          <w:rFonts w:ascii="Arial" w:hAnsi="Arial" w:cs="Arial"/>
          <w:b/>
          <w:bCs/>
          <w:sz w:val="28"/>
          <w:szCs w:val="28"/>
        </w:rPr>
        <w:t>_________________</w:t>
      </w:r>
    </w:p>
    <w:p w:rsidR="003505CB" w:rsidRDefault="003505CB" w:rsidP="00166D77">
      <w:pPr>
        <w:spacing w:after="0" w:line="240" w:lineRule="auto"/>
        <w:ind w:right="-20"/>
        <w:rPr>
          <w:rFonts w:ascii="Arial" w:hAnsi="Arial" w:cs="Arial"/>
          <w:b/>
          <w:bCs/>
          <w:sz w:val="24"/>
          <w:szCs w:val="24"/>
        </w:rPr>
      </w:pPr>
    </w:p>
    <w:p w:rsidR="00B26774" w:rsidRDefault="00166D77" w:rsidP="00166D77">
      <w:pPr>
        <w:spacing w:after="0" w:line="240" w:lineRule="auto"/>
        <w:ind w:right="-20"/>
        <w:rPr>
          <w:rFonts w:ascii="Arial" w:hAnsi="Arial" w:cs="Arial"/>
          <w:b/>
          <w:bCs/>
          <w:sz w:val="24"/>
          <w:szCs w:val="24"/>
        </w:rPr>
      </w:pPr>
      <w:r>
        <w:rPr>
          <w:rFonts w:ascii="Arial" w:hAnsi="Arial" w:cs="Arial"/>
          <w:b/>
          <w:bCs/>
          <w:sz w:val="24"/>
          <w:szCs w:val="24"/>
        </w:rPr>
        <w:t>Financial</w:t>
      </w:r>
      <w:r w:rsidR="00B26774" w:rsidRPr="00A35AB7">
        <w:rPr>
          <w:rFonts w:ascii="Arial" w:hAnsi="Arial" w:cs="Arial"/>
          <w:b/>
          <w:bCs/>
          <w:sz w:val="24"/>
          <w:szCs w:val="24"/>
        </w:rPr>
        <w:t xml:space="preserve"> </w:t>
      </w:r>
      <w:r w:rsidR="00B26774" w:rsidRPr="00A35AB7">
        <w:rPr>
          <w:rFonts w:ascii="Arial" w:hAnsi="Arial" w:cs="Arial"/>
          <w:b/>
          <w:bCs/>
          <w:spacing w:val="-1"/>
          <w:sz w:val="24"/>
          <w:szCs w:val="24"/>
        </w:rPr>
        <w:t>P</w:t>
      </w:r>
      <w:r w:rsidR="00F63828" w:rsidRPr="00A35AB7">
        <w:rPr>
          <w:rFonts w:ascii="Arial" w:hAnsi="Arial" w:cs="Arial"/>
          <w:b/>
          <w:bCs/>
          <w:sz w:val="24"/>
          <w:szCs w:val="24"/>
        </w:rPr>
        <w:t xml:space="preserve">olicies </w:t>
      </w:r>
    </w:p>
    <w:p w:rsidR="00166D77" w:rsidRPr="00A35AB7" w:rsidRDefault="00166D77" w:rsidP="00166D77">
      <w:pPr>
        <w:spacing w:after="0" w:line="240" w:lineRule="auto"/>
        <w:ind w:right="-20"/>
        <w:rPr>
          <w:rFonts w:ascii="Arial" w:hAnsi="Arial" w:cs="Arial"/>
          <w:sz w:val="24"/>
          <w:szCs w:val="24"/>
        </w:rPr>
      </w:pPr>
    </w:p>
    <w:p w:rsidR="00166D77" w:rsidRPr="00166D77" w:rsidRDefault="00166D77" w:rsidP="00166D77">
      <w:pPr>
        <w:pStyle w:val="Heading3"/>
        <w:spacing w:after="120"/>
        <w:rPr>
          <w:rFonts w:cs="Arial"/>
        </w:rPr>
      </w:pPr>
      <w:r w:rsidRPr="00DF233E">
        <w:rPr>
          <w:rFonts w:cs="Arial"/>
        </w:rPr>
        <w:t>I</w:t>
      </w:r>
      <w:r w:rsidRPr="00166D77">
        <w:rPr>
          <w:rFonts w:cs="Arial"/>
        </w:rPr>
        <w:t>ntroduction:</w:t>
      </w:r>
    </w:p>
    <w:p w:rsidR="00166D77" w:rsidRPr="00166D77" w:rsidRDefault="00166D77" w:rsidP="00166D77">
      <w:pPr>
        <w:rPr>
          <w:rFonts w:ascii="Arial" w:eastAsia="Times New Roman" w:hAnsi="Arial" w:cs="Arial"/>
          <w:sz w:val="24"/>
          <w:szCs w:val="24"/>
        </w:rPr>
      </w:pPr>
      <w:r w:rsidRPr="00166D77">
        <w:rPr>
          <w:rFonts w:ascii="Arial" w:eastAsia="Times New Roman" w:hAnsi="Arial" w:cs="Arial"/>
          <w:sz w:val="24"/>
          <w:szCs w:val="24"/>
        </w:rPr>
        <w:t>Home Health Care Agencies are affected by theft and embezzlement. In addition any staff member that provides services to a client for deals with client billing or client admission must be educated with respect to theft and embezzlement. There is also the problem of employee theft.</w:t>
      </w:r>
    </w:p>
    <w:p w:rsidR="00166D77" w:rsidRPr="00166D77" w:rsidRDefault="00166D77" w:rsidP="00166D77">
      <w:pPr>
        <w:spacing w:after="120"/>
        <w:rPr>
          <w:rFonts w:ascii="Arial" w:eastAsia="Times New Roman" w:hAnsi="Arial" w:cs="Arial"/>
          <w:sz w:val="24"/>
          <w:szCs w:val="24"/>
        </w:rPr>
      </w:pPr>
      <w:r w:rsidRPr="00166D77">
        <w:rPr>
          <w:rStyle w:val="Heading3Char"/>
          <w:rFonts w:cs="Arial"/>
        </w:rPr>
        <w:t>Purpose</w:t>
      </w:r>
      <w:r w:rsidRPr="00166D77">
        <w:rPr>
          <w:rFonts w:ascii="Arial" w:eastAsia="Times New Roman" w:hAnsi="Arial" w:cs="Arial"/>
          <w:sz w:val="24"/>
          <w:szCs w:val="24"/>
        </w:rPr>
        <w:t>:</w:t>
      </w:r>
    </w:p>
    <w:p w:rsidR="00166D77" w:rsidRPr="00166D77" w:rsidRDefault="00166D77" w:rsidP="00166D77">
      <w:pPr>
        <w:rPr>
          <w:rFonts w:ascii="Arial" w:eastAsia="Times New Roman" w:hAnsi="Arial" w:cs="Arial"/>
          <w:sz w:val="24"/>
          <w:szCs w:val="24"/>
        </w:rPr>
      </w:pPr>
      <w:r w:rsidRPr="00166D77">
        <w:rPr>
          <w:rFonts w:ascii="Arial" w:eastAsia="Times New Roman" w:hAnsi="Arial" w:cs="Arial"/>
          <w:sz w:val="24"/>
          <w:szCs w:val="24"/>
        </w:rPr>
        <w:t xml:space="preserve">The Agency has the responsibility minimize the opportunity for theft in its client dealings, notify appropriate authorities when theft does occur and to notify and assist individuals that may be the victims of theft. Further, the Agency has the same responsibilities if it has reason to believe that personal information relating to Protected Health Information (PHI) or patient personal information is compromised. </w:t>
      </w:r>
    </w:p>
    <w:p w:rsidR="00166D77" w:rsidRPr="00166D77" w:rsidRDefault="00166D77" w:rsidP="00166D77">
      <w:pPr>
        <w:rPr>
          <w:rFonts w:ascii="Arial" w:eastAsia="Times New Roman" w:hAnsi="Arial" w:cs="Arial"/>
          <w:sz w:val="24"/>
          <w:szCs w:val="24"/>
        </w:rPr>
      </w:pPr>
      <w:r w:rsidRPr="00166D77">
        <w:rPr>
          <w:rFonts w:ascii="Arial" w:eastAsia="Times New Roman" w:hAnsi="Arial" w:cs="Arial"/>
          <w:sz w:val="24"/>
          <w:szCs w:val="24"/>
        </w:rPr>
        <w:t>The policy of this agency is that in the event that any staff member becomes aware the possibility of theft or embezzlement, that it quickly brought to the attention of the Administrator so that an investigation can take place. If the results of the investigation warrant it, action will be taken in accordance with applicable laws. It is further the policy of the Agency to assure that each of its staff members is adequately trained so that they are able to readily recognize incidents of possible theft or embezzlement.</w:t>
      </w:r>
    </w:p>
    <w:p w:rsidR="00166D77" w:rsidRPr="00166D77" w:rsidRDefault="00166D77" w:rsidP="00166D77">
      <w:pPr>
        <w:pStyle w:val="Heading3"/>
        <w:spacing w:after="120"/>
        <w:rPr>
          <w:rFonts w:cs="Arial"/>
        </w:rPr>
      </w:pPr>
      <w:r w:rsidRPr="00166D77">
        <w:rPr>
          <w:rFonts w:cs="Arial"/>
        </w:rPr>
        <w:t>Procedure:</w:t>
      </w:r>
    </w:p>
    <w:p w:rsidR="00166D77" w:rsidRPr="00166D77" w:rsidRDefault="00166D77" w:rsidP="00166D77">
      <w:pPr>
        <w:rPr>
          <w:rFonts w:ascii="Arial" w:eastAsia="Times New Roman" w:hAnsi="Arial" w:cs="Arial"/>
          <w:sz w:val="24"/>
          <w:szCs w:val="24"/>
        </w:rPr>
      </w:pPr>
      <w:r w:rsidRPr="00166D77">
        <w:rPr>
          <w:rFonts w:ascii="Arial" w:eastAsia="Times New Roman" w:hAnsi="Arial" w:cs="Arial"/>
          <w:sz w:val="24"/>
          <w:szCs w:val="24"/>
        </w:rPr>
        <w:t>When a staff member becomes aware of a possible situation of theft or embezzlement</w:t>
      </w:r>
    </w:p>
    <w:p w:rsidR="00166D77" w:rsidRPr="00166D77" w:rsidRDefault="00166D77" w:rsidP="00552BCA">
      <w:pPr>
        <w:pStyle w:val="ListParagraph"/>
        <w:numPr>
          <w:ilvl w:val="0"/>
          <w:numId w:val="54"/>
        </w:numPr>
        <w:spacing w:after="120"/>
        <w:rPr>
          <w:rFonts w:ascii="Arial" w:hAnsi="Arial" w:cs="Arial"/>
          <w:szCs w:val="24"/>
        </w:rPr>
      </w:pPr>
      <w:r w:rsidRPr="00166D77">
        <w:rPr>
          <w:rFonts w:ascii="Arial" w:hAnsi="Arial" w:cs="Arial"/>
          <w:szCs w:val="24"/>
        </w:rPr>
        <w:t xml:space="preserve">Immediately report it to a supervisor/manager. </w:t>
      </w:r>
    </w:p>
    <w:p w:rsidR="00166D77" w:rsidRPr="00166D77" w:rsidRDefault="00166D77" w:rsidP="00552BCA">
      <w:pPr>
        <w:pStyle w:val="ListParagraph"/>
        <w:numPr>
          <w:ilvl w:val="0"/>
          <w:numId w:val="54"/>
        </w:numPr>
        <w:spacing w:after="120"/>
        <w:rPr>
          <w:rFonts w:ascii="Arial" w:hAnsi="Arial" w:cs="Arial"/>
          <w:szCs w:val="24"/>
        </w:rPr>
      </w:pPr>
      <w:r w:rsidRPr="00166D77">
        <w:rPr>
          <w:rFonts w:ascii="Arial" w:hAnsi="Arial" w:cs="Arial"/>
          <w:szCs w:val="24"/>
        </w:rPr>
        <w:t>If a client of the Agency is the potential victim of the theft, the supervisor/manager will advise the client and advise the client that they will be contacted by a another agency representative.</w:t>
      </w:r>
    </w:p>
    <w:p w:rsidR="00166D77" w:rsidRPr="00166D77" w:rsidRDefault="00166D77" w:rsidP="00552BCA">
      <w:pPr>
        <w:pStyle w:val="ListParagraph"/>
        <w:numPr>
          <w:ilvl w:val="0"/>
          <w:numId w:val="54"/>
        </w:numPr>
        <w:spacing w:after="120"/>
        <w:rPr>
          <w:rFonts w:ascii="Arial" w:hAnsi="Arial" w:cs="Arial"/>
          <w:szCs w:val="24"/>
        </w:rPr>
      </w:pPr>
      <w:r w:rsidRPr="00166D77">
        <w:rPr>
          <w:rFonts w:ascii="Arial" w:hAnsi="Arial" w:cs="Arial"/>
          <w:szCs w:val="24"/>
        </w:rPr>
        <w:t xml:space="preserve">The supervisor/manager, preferably, together with the staff member will report the incident to the Administrator.  </w:t>
      </w:r>
    </w:p>
    <w:p w:rsidR="00166D77" w:rsidRPr="00166D77" w:rsidRDefault="00166D77" w:rsidP="00552BCA">
      <w:pPr>
        <w:pStyle w:val="ListParagraph"/>
        <w:numPr>
          <w:ilvl w:val="0"/>
          <w:numId w:val="54"/>
        </w:numPr>
        <w:spacing w:after="120"/>
        <w:rPr>
          <w:rFonts w:ascii="Arial" w:hAnsi="Arial" w:cs="Arial"/>
          <w:szCs w:val="24"/>
        </w:rPr>
      </w:pPr>
      <w:r w:rsidRPr="00166D77">
        <w:rPr>
          <w:rFonts w:ascii="Arial" w:hAnsi="Arial" w:cs="Arial"/>
          <w:szCs w:val="24"/>
        </w:rPr>
        <w:t>An incident report addressed to the Administrator will be prepared as quickly as possible, and in no evident later than 24 hours after the event. The report will include:</w:t>
      </w:r>
    </w:p>
    <w:p w:rsidR="00166D77" w:rsidRPr="00166D77" w:rsidRDefault="00166D77" w:rsidP="00552BCA">
      <w:pPr>
        <w:pStyle w:val="ListParagraph"/>
        <w:numPr>
          <w:ilvl w:val="1"/>
          <w:numId w:val="54"/>
        </w:numPr>
        <w:spacing w:after="120"/>
        <w:rPr>
          <w:rFonts w:ascii="Arial" w:hAnsi="Arial" w:cs="Arial"/>
          <w:szCs w:val="24"/>
        </w:rPr>
      </w:pPr>
      <w:r w:rsidRPr="00166D77">
        <w:rPr>
          <w:rFonts w:ascii="Arial" w:hAnsi="Arial" w:cs="Arial"/>
          <w:szCs w:val="24"/>
        </w:rPr>
        <w:t>In the event that the incident involved the possible compromise of PHI held by the Agency:</w:t>
      </w:r>
    </w:p>
    <w:p w:rsidR="00166D77" w:rsidRPr="00166D77" w:rsidRDefault="00166D77" w:rsidP="00552BCA">
      <w:pPr>
        <w:pStyle w:val="ListParagraph"/>
        <w:numPr>
          <w:ilvl w:val="2"/>
          <w:numId w:val="54"/>
        </w:numPr>
        <w:spacing w:after="120"/>
        <w:rPr>
          <w:rFonts w:ascii="Arial" w:hAnsi="Arial" w:cs="Arial"/>
          <w:szCs w:val="24"/>
        </w:rPr>
      </w:pPr>
      <w:r w:rsidRPr="00166D77">
        <w:rPr>
          <w:rFonts w:ascii="Arial" w:hAnsi="Arial" w:cs="Arial"/>
          <w:szCs w:val="24"/>
        </w:rPr>
        <w:lastRenderedPageBreak/>
        <w:t>The names and contact information for all individuals that may have had their  Personal Information or PHI compromised or unwittingly passed to an unauthorized person</w:t>
      </w:r>
    </w:p>
    <w:p w:rsidR="00166D77" w:rsidRPr="00166D77" w:rsidRDefault="00166D77" w:rsidP="00552BCA">
      <w:pPr>
        <w:pStyle w:val="ListParagraph"/>
        <w:numPr>
          <w:ilvl w:val="2"/>
          <w:numId w:val="54"/>
        </w:numPr>
        <w:spacing w:after="120"/>
        <w:rPr>
          <w:rFonts w:ascii="Arial" w:hAnsi="Arial" w:cs="Arial"/>
          <w:szCs w:val="24"/>
        </w:rPr>
      </w:pPr>
      <w:r w:rsidRPr="00166D77">
        <w:rPr>
          <w:rFonts w:ascii="Arial" w:hAnsi="Arial" w:cs="Arial"/>
          <w:szCs w:val="24"/>
        </w:rPr>
        <w:t xml:space="preserve">The reasons that led the staff member to believe that PHI and or personal Information may have been compromised </w:t>
      </w:r>
    </w:p>
    <w:p w:rsidR="00166D77" w:rsidRPr="00166D77" w:rsidRDefault="00166D77" w:rsidP="00552BCA">
      <w:pPr>
        <w:pStyle w:val="ListParagraph"/>
        <w:numPr>
          <w:ilvl w:val="2"/>
          <w:numId w:val="54"/>
        </w:numPr>
        <w:spacing w:after="240"/>
        <w:rPr>
          <w:rFonts w:ascii="Arial" w:hAnsi="Arial" w:cs="Arial"/>
          <w:szCs w:val="24"/>
        </w:rPr>
      </w:pPr>
      <w:r w:rsidRPr="00166D77">
        <w:rPr>
          <w:rFonts w:ascii="Arial" w:hAnsi="Arial" w:cs="Arial"/>
          <w:szCs w:val="24"/>
        </w:rPr>
        <w:t>A detailed description of the circumstances of the event</w:t>
      </w:r>
    </w:p>
    <w:p w:rsidR="00166D77" w:rsidRPr="00166D77" w:rsidRDefault="00166D77" w:rsidP="00552BCA">
      <w:pPr>
        <w:pStyle w:val="ListParagraph"/>
        <w:numPr>
          <w:ilvl w:val="1"/>
          <w:numId w:val="54"/>
        </w:numPr>
        <w:spacing w:after="240"/>
        <w:rPr>
          <w:rFonts w:ascii="Arial" w:hAnsi="Arial" w:cs="Arial"/>
          <w:szCs w:val="24"/>
        </w:rPr>
      </w:pPr>
      <w:r w:rsidRPr="00166D77">
        <w:rPr>
          <w:rFonts w:ascii="Arial" w:hAnsi="Arial" w:cs="Arial"/>
          <w:szCs w:val="24"/>
        </w:rPr>
        <w:t>In the evident that the incident involved an attempt by a person to make fraudulent use of information belonging to another person:</w:t>
      </w:r>
    </w:p>
    <w:p w:rsidR="00166D77" w:rsidRPr="00166D77" w:rsidRDefault="00166D77" w:rsidP="00552BCA">
      <w:pPr>
        <w:pStyle w:val="ListParagraph"/>
        <w:numPr>
          <w:ilvl w:val="2"/>
          <w:numId w:val="54"/>
        </w:numPr>
        <w:spacing w:after="120"/>
        <w:rPr>
          <w:rFonts w:ascii="Arial" w:hAnsi="Arial" w:cs="Arial"/>
          <w:szCs w:val="24"/>
        </w:rPr>
      </w:pPr>
      <w:r w:rsidRPr="00166D77">
        <w:rPr>
          <w:rFonts w:ascii="Arial" w:hAnsi="Arial" w:cs="Arial"/>
          <w:szCs w:val="24"/>
        </w:rPr>
        <w:t>The name and contact information of the potential victim of theft</w:t>
      </w:r>
    </w:p>
    <w:p w:rsidR="00166D77" w:rsidRPr="00166D77" w:rsidRDefault="00166D77" w:rsidP="00552BCA">
      <w:pPr>
        <w:pStyle w:val="ListParagraph"/>
        <w:numPr>
          <w:ilvl w:val="2"/>
          <w:numId w:val="54"/>
        </w:numPr>
        <w:spacing w:after="120"/>
        <w:rPr>
          <w:rFonts w:ascii="Arial" w:hAnsi="Arial" w:cs="Arial"/>
          <w:szCs w:val="24"/>
        </w:rPr>
      </w:pPr>
      <w:r w:rsidRPr="00166D77">
        <w:rPr>
          <w:rFonts w:ascii="Arial" w:hAnsi="Arial" w:cs="Arial"/>
          <w:szCs w:val="24"/>
        </w:rPr>
        <w:t>A description of the attempt to defraud and if known, the extent of any potential monetary damages</w:t>
      </w:r>
    </w:p>
    <w:p w:rsidR="00166D77" w:rsidRPr="00166D77" w:rsidRDefault="00166D77" w:rsidP="00552BCA">
      <w:pPr>
        <w:pStyle w:val="ListParagraph"/>
        <w:numPr>
          <w:ilvl w:val="2"/>
          <w:numId w:val="54"/>
        </w:numPr>
        <w:spacing w:after="120"/>
        <w:rPr>
          <w:rFonts w:ascii="Arial" w:hAnsi="Arial" w:cs="Arial"/>
          <w:szCs w:val="24"/>
        </w:rPr>
      </w:pPr>
      <w:r w:rsidRPr="00166D77">
        <w:rPr>
          <w:rFonts w:ascii="Arial" w:hAnsi="Arial" w:cs="Arial"/>
          <w:szCs w:val="24"/>
        </w:rPr>
        <w:t xml:space="preserve">The information that was being used in the attempt to defraud </w:t>
      </w:r>
    </w:p>
    <w:p w:rsidR="00166D77" w:rsidRPr="00166D77" w:rsidRDefault="00166D77" w:rsidP="00552BCA">
      <w:pPr>
        <w:pStyle w:val="ListParagraph"/>
        <w:numPr>
          <w:ilvl w:val="2"/>
          <w:numId w:val="54"/>
        </w:numPr>
        <w:spacing w:after="120"/>
        <w:rPr>
          <w:rFonts w:ascii="Arial" w:hAnsi="Arial" w:cs="Arial"/>
          <w:szCs w:val="24"/>
        </w:rPr>
      </w:pPr>
      <w:r w:rsidRPr="00166D77">
        <w:rPr>
          <w:rFonts w:ascii="Arial" w:hAnsi="Arial" w:cs="Arial"/>
          <w:szCs w:val="24"/>
        </w:rPr>
        <w:t>A description of the incident itself and what led to its detection</w:t>
      </w:r>
    </w:p>
    <w:p w:rsidR="00166D77" w:rsidRPr="00166D77" w:rsidRDefault="00166D77" w:rsidP="00552BCA">
      <w:pPr>
        <w:pStyle w:val="ListParagraph"/>
        <w:numPr>
          <w:ilvl w:val="2"/>
          <w:numId w:val="54"/>
        </w:numPr>
        <w:spacing w:after="120"/>
        <w:rPr>
          <w:rFonts w:ascii="Arial" w:hAnsi="Arial" w:cs="Arial"/>
          <w:szCs w:val="24"/>
        </w:rPr>
      </w:pPr>
      <w:r w:rsidRPr="00166D77">
        <w:rPr>
          <w:rFonts w:ascii="Arial" w:hAnsi="Arial" w:cs="Arial"/>
          <w:szCs w:val="24"/>
        </w:rPr>
        <w:t>The results of initial contact with the potential victim</w:t>
      </w:r>
    </w:p>
    <w:p w:rsidR="00166D77" w:rsidRPr="00166D77" w:rsidRDefault="00166D77" w:rsidP="00552BCA">
      <w:pPr>
        <w:pStyle w:val="ListParagraph"/>
        <w:numPr>
          <w:ilvl w:val="2"/>
          <w:numId w:val="54"/>
        </w:numPr>
        <w:spacing w:after="120"/>
        <w:rPr>
          <w:rFonts w:ascii="Arial" w:hAnsi="Arial" w:cs="Arial"/>
          <w:szCs w:val="24"/>
        </w:rPr>
      </w:pPr>
      <w:r w:rsidRPr="00166D77">
        <w:rPr>
          <w:rFonts w:ascii="Arial" w:hAnsi="Arial" w:cs="Arial"/>
          <w:szCs w:val="24"/>
        </w:rPr>
        <w:t>Safeguards that had been taken (or had not been taken) to protect the potential victim’s information</w:t>
      </w:r>
    </w:p>
    <w:p w:rsidR="00166D77" w:rsidRPr="00166D77" w:rsidRDefault="00166D77" w:rsidP="00552BCA">
      <w:pPr>
        <w:pStyle w:val="ListParagraph"/>
        <w:numPr>
          <w:ilvl w:val="0"/>
          <w:numId w:val="54"/>
        </w:numPr>
        <w:spacing w:after="240"/>
        <w:rPr>
          <w:rFonts w:ascii="Arial" w:hAnsi="Arial" w:cs="Arial"/>
          <w:szCs w:val="24"/>
        </w:rPr>
      </w:pPr>
      <w:r w:rsidRPr="00166D77">
        <w:rPr>
          <w:rFonts w:ascii="Arial" w:hAnsi="Arial" w:cs="Arial"/>
          <w:szCs w:val="24"/>
        </w:rPr>
        <w:t>The Administrator will keep one copy of the incident in a dedicated file and another in the client’s record</w:t>
      </w:r>
      <w:r>
        <w:rPr>
          <w:rFonts w:ascii="Arial" w:hAnsi="Arial" w:cs="Arial"/>
          <w:szCs w:val="24"/>
        </w:rPr>
        <w:t>.</w:t>
      </w:r>
      <w:r w:rsidRPr="00166D77">
        <w:rPr>
          <w:rFonts w:ascii="Arial" w:hAnsi="Arial" w:cs="Arial"/>
          <w:szCs w:val="24"/>
        </w:rPr>
        <w:t xml:space="preserve"> </w:t>
      </w:r>
    </w:p>
    <w:p w:rsidR="00166D77" w:rsidRPr="00166D77" w:rsidRDefault="00166D77" w:rsidP="00552BCA">
      <w:pPr>
        <w:pStyle w:val="ListParagraph"/>
        <w:numPr>
          <w:ilvl w:val="0"/>
          <w:numId w:val="54"/>
        </w:numPr>
        <w:spacing w:after="240"/>
        <w:rPr>
          <w:rFonts w:ascii="Arial" w:hAnsi="Arial" w:cs="Arial"/>
          <w:szCs w:val="24"/>
        </w:rPr>
      </w:pPr>
      <w:r w:rsidRPr="00166D77">
        <w:rPr>
          <w:rFonts w:ascii="Arial" w:hAnsi="Arial" w:cs="Arial"/>
          <w:szCs w:val="24"/>
        </w:rPr>
        <w:t>The Administrator will make a determination based on the evidence presented as to whether or not suspicion was warranted and the incident could be potentially one of theft.</w:t>
      </w:r>
    </w:p>
    <w:p w:rsidR="00166D77" w:rsidRPr="00166D77" w:rsidRDefault="00166D77" w:rsidP="00552BCA">
      <w:pPr>
        <w:pStyle w:val="ListParagraph"/>
        <w:numPr>
          <w:ilvl w:val="0"/>
          <w:numId w:val="54"/>
        </w:numPr>
        <w:spacing w:after="240"/>
        <w:rPr>
          <w:rFonts w:ascii="Arial" w:hAnsi="Arial" w:cs="Arial"/>
          <w:szCs w:val="24"/>
        </w:rPr>
      </w:pPr>
      <w:r w:rsidRPr="00166D77">
        <w:rPr>
          <w:rFonts w:ascii="Arial" w:hAnsi="Arial" w:cs="Arial"/>
          <w:szCs w:val="24"/>
        </w:rPr>
        <w:t>If the Administrator determines that there is the potential that identity theft exists the appropriate law enforcement will be notified within 48 hours.</w:t>
      </w:r>
    </w:p>
    <w:p w:rsidR="00166D77" w:rsidRPr="00166D77" w:rsidRDefault="00166D77" w:rsidP="00552BCA">
      <w:pPr>
        <w:pStyle w:val="ListParagraph"/>
        <w:numPr>
          <w:ilvl w:val="0"/>
          <w:numId w:val="54"/>
        </w:numPr>
        <w:spacing w:after="240"/>
        <w:rPr>
          <w:rFonts w:ascii="Arial" w:hAnsi="Arial" w:cs="Arial"/>
          <w:szCs w:val="24"/>
        </w:rPr>
      </w:pPr>
      <w:r w:rsidRPr="00166D77">
        <w:rPr>
          <w:rFonts w:ascii="Arial" w:hAnsi="Arial" w:cs="Arial"/>
          <w:szCs w:val="24"/>
        </w:rPr>
        <w:t>Whether or not the Administrator concludes that is the potential for theft, he/she will contact the potential victim within 48 hours and explain the situation and explain the potential victim’s rights. If the Administrator has decided that there is no need to contact law enforcement, but the potential victim feels otherwise, then Law Enforcement will be contacted as above.</w:t>
      </w:r>
    </w:p>
    <w:p w:rsidR="00166D77" w:rsidRPr="00166D77" w:rsidRDefault="00166D77" w:rsidP="00552BCA">
      <w:pPr>
        <w:pStyle w:val="ListParagraph"/>
        <w:numPr>
          <w:ilvl w:val="0"/>
          <w:numId w:val="54"/>
        </w:numPr>
        <w:spacing w:after="240"/>
        <w:rPr>
          <w:rFonts w:ascii="Arial" w:hAnsi="Arial" w:cs="Arial"/>
          <w:szCs w:val="24"/>
        </w:rPr>
      </w:pPr>
      <w:r w:rsidRPr="00166D77">
        <w:rPr>
          <w:rFonts w:ascii="Arial" w:hAnsi="Arial" w:cs="Arial"/>
          <w:szCs w:val="24"/>
        </w:rPr>
        <w:t>If the incident involves the compromise of PHI or Personal Information held by the Agency, the Administrator will, if deemed appropriate after a review of evidence presented:</w:t>
      </w:r>
    </w:p>
    <w:p w:rsidR="00166D77" w:rsidRPr="00166D77" w:rsidRDefault="00166D77" w:rsidP="00552BCA">
      <w:pPr>
        <w:pStyle w:val="ListParagraph"/>
        <w:numPr>
          <w:ilvl w:val="1"/>
          <w:numId w:val="54"/>
        </w:numPr>
        <w:spacing w:after="120"/>
        <w:rPr>
          <w:rFonts w:ascii="Arial" w:hAnsi="Arial" w:cs="Arial"/>
          <w:szCs w:val="24"/>
        </w:rPr>
      </w:pPr>
      <w:r w:rsidRPr="00166D77">
        <w:rPr>
          <w:rFonts w:ascii="Arial" w:hAnsi="Arial" w:cs="Arial"/>
          <w:szCs w:val="24"/>
        </w:rPr>
        <w:t>Contact Law Enforcement</w:t>
      </w:r>
    </w:p>
    <w:p w:rsidR="00166D77" w:rsidRPr="00166D77" w:rsidRDefault="00166D77" w:rsidP="00552BCA">
      <w:pPr>
        <w:pStyle w:val="ListParagraph"/>
        <w:numPr>
          <w:ilvl w:val="1"/>
          <w:numId w:val="54"/>
        </w:numPr>
        <w:spacing w:after="120"/>
        <w:rPr>
          <w:rFonts w:ascii="Arial" w:hAnsi="Arial" w:cs="Arial"/>
          <w:szCs w:val="24"/>
        </w:rPr>
      </w:pPr>
      <w:r w:rsidRPr="00166D77">
        <w:rPr>
          <w:rFonts w:ascii="Arial" w:hAnsi="Arial" w:cs="Arial"/>
          <w:szCs w:val="24"/>
        </w:rPr>
        <w:t>Create a task force to contact each and every client whose personal information may have been compromised</w:t>
      </w:r>
    </w:p>
    <w:p w:rsidR="00166D77" w:rsidRPr="00166D77" w:rsidRDefault="00166D77" w:rsidP="00552BCA">
      <w:pPr>
        <w:pStyle w:val="ListParagraph"/>
        <w:numPr>
          <w:ilvl w:val="1"/>
          <w:numId w:val="54"/>
        </w:numPr>
        <w:spacing w:after="120"/>
        <w:rPr>
          <w:rFonts w:ascii="Arial" w:hAnsi="Arial" w:cs="Arial"/>
          <w:szCs w:val="24"/>
        </w:rPr>
      </w:pPr>
      <w:r w:rsidRPr="00166D77">
        <w:rPr>
          <w:rFonts w:ascii="Arial" w:hAnsi="Arial" w:cs="Arial"/>
          <w:szCs w:val="24"/>
        </w:rPr>
        <w:t>Conduct an investigation as to the scope of the problem that created the incident and the duration of the problem</w:t>
      </w:r>
    </w:p>
    <w:p w:rsidR="00166D77" w:rsidRPr="00166D77" w:rsidRDefault="00166D77" w:rsidP="00552BCA">
      <w:pPr>
        <w:pStyle w:val="ListParagraph"/>
        <w:numPr>
          <w:ilvl w:val="1"/>
          <w:numId w:val="54"/>
        </w:numPr>
        <w:spacing w:after="120"/>
        <w:rPr>
          <w:rFonts w:ascii="Arial" w:hAnsi="Arial" w:cs="Arial"/>
          <w:szCs w:val="24"/>
        </w:rPr>
      </w:pPr>
      <w:r w:rsidRPr="00166D77">
        <w:rPr>
          <w:rFonts w:ascii="Arial" w:hAnsi="Arial" w:cs="Arial"/>
          <w:szCs w:val="24"/>
        </w:rPr>
        <w:t>Notify the Agency’s insurance carrier</w:t>
      </w:r>
    </w:p>
    <w:p w:rsidR="00166D77" w:rsidRPr="00166D77" w:rsidRDefault="00166D77" w:rsidP="00166D77">
      <w:pPr>
        <w:pStyle w:val="Heading2"/>
        <w:pageBreakBefore/>
        <w:rPr>
          <w:rFonts w:ascii="Arial" w:hAnsi="Arial" w:cs="Arial"/>
          <w:sz w:val="24"/>
          <w:szCs w:val="24"/>
        </w:rPr>
      </w:pPr>
      <w:r w:rsidRPr="00166D77">
        <w:rPr>
          <w:rFonts w:ascii="Arial" w:hAnsi="Arial" w:cs="Arial"/>
          <w:sz w:val="24"/>
          <w:szCs w:val="24"/>
        </w:rPr>
        <w:lastRenderedPageBreak/>
        <w:t xml:space="preserve">Prevention of Theft and Embezzlement </w:t>
      </w:r>
    </w:p>
    <w:p w:rsidR="00166D77" w:rsidRPr="00166D77" w:rsidRDefault="00166D77" w:rsidP="00166D77">
      <w:pPr>
        <w:rPr>
          <w:rFonts w:ascii="Arial" w:eastAsia="Times New Roman" w:hAnsi="Arial" w:cs="Arial"/>
          <w:sz w:val="24"/>
          <w:szCs w:val="24"/>
        </w:rPr>
      </w:pPr>
      <w:r w:rsidRPr="00166D77">
        <w:rPr>
          <w:rFonts w:ascii="Arial" w:eastAsia="Times New Roman" w:hAnsi="Arial" w:cs="Arial"/>
          <w:sz w:val="24"/>
          <w:szCs w:val="24"/>
        </w:rPr>
        <w:t>In an attempt to eliminate theft and embezzlement the Agency will:</w:t>
      </w:r>
    </w:p>
    <w:p w:rsidR="00166D77" w:rsidRPr="00166D77" w:rsidRDefault="00166D77" w:rsidP="00552BCA">
      <w:pPr>
        <w:pStyle w:val="ListParagraph"/>
        <w:numPr>
          <w:ilvl w:val="0"/>
          <w:numId w:val="55"/>
        </w:numPr>
        <w:spacing w:after="240"/>
        <w:rPr>
          <w:rFonts w:ascii="Arial" w:hAnsi="Arial" w:cs="Arial"/>
          <w:szCs w:val="24"/>
        </w:rPr>
      </w:pPr>
      <w:r w:rsidRPr="00166D77">
        <w:rPr>
          <w:rFonts w:ascii="Arial" w:hAnsi="Arial" w:cs="Arial"/>
          <w:szCs w:val="24"/>
        </w:rPr>
        <w:t>Prescreen employees</w:t>
      </w:r>
    </w:p>
    <w:p w:rsidR="00166D77" w:rsidRPr="00166D77" w:rsidRDefault="00166D77" w:rsidP="00552BCA">
      <w:pPr>
        <w:pStyle w:val="ListParagraph"/>
        <w:numPr>
          <w:ilvl w:val="0"/>
          <w:numId w:val="55"/>
        </w:numPr>
        <w:spacing w:after="240"/>
        <w:rPr>
          <w:rFonts w:ascii="Arial" w:hAnsi="Arial" w:cs="Arial"/>
          <w:szCs w:val="24"/>
        </w:rPr>
      </w:pPr>
      <w:r w:rsidRPr="00166D77">
        <w:rPr>
          <w:rFonts w:ascii="Arial" w:hAnsi="Arial" w:cs="Arial"/>
          <w:szCs w:val="24"/>
        </w:rPr>
        <w:t>Conduct frequent physical inventories</w:t>
      </w:r>
    </w:p>
    <w:p w:rsidR="00166D77" w:rsidRPr="00166D77" w:rsidRDefault="00166D77" w:rsidP="00552BCA">
      <w:pPr>
        <w:pStyle w:val="ListParagraph"/>
        <w:numPr>
          <w:ilvl w:val="0"/>
          <w:numId w:val="55"/>
        </w:numPr>
        <w:spacing w:after="240"/>
        <w:rPr>
          <w:rFonts w:ascii="Arial" w:hAnsi="Arial" w:cs="Arial"/>
          <w:szCs w:val="24"/>
        </w:rPr>
      </w:pPr>
      <w:r w:rsidRPr="00166D77">
        <w:rPr>
          <w:rFonts w:ascii="Arial" w:hAnsi="Arial" w:cs="Arial"/>
          <w:szCs w:val="24"/>
        </w:rPr>
        <w:t xml:space="preserve">Separate bookkeeping functions </w:t>
      </w:r>
    </w:p>
    <w:p w:rsidR="00166D77" w:rsidRPr="00166D77" w:rsidRDefault="00166D77" w:rsidP="00552BCA">
      <w:pPr>
        <w:pStyle w:val="ListParagraph"/>
        <w:numPr>
          <w:ilvl w:val="0"/>
          <w:numId w:val="55"/>
        </w:numPr>
        <w:spacing w:after="240"/>
        <w:rPr>
          <w:rFonts w:ascii="Arial" w:hAnsi="Arial" w:cs="Arial"/>
          <w:szCs w:val="24"/>
        </w:rPr>
      </w:pPr>
      <w:r w:rsidRPr="00166D77">
        <w:rPr>
          <w:rFonts w:ascii="Arial" w:hAnsi="Arial" w:cs="Arial"/>
          <w:szCs w:val="24"/>
        </w:rPr>
        <w:t>Personally approve bookkeeping adjustments</w:t>
      </w:r>
    </w:p>
    <w:p w:rsidR="00166D77" w:rsidRPr="00166D77" w:rsidRDefault="00166D77" w:rsidP="00552BCA">
      <w:pPr>
        <w:pStyle w:val="ListParagraph"/>
        <w:numPr>
          <w:ilvl w:val="0"/>
          <w:numId w:val="55"/>
        </w:numPr>
        <w:spacing w:after="240"/>
        <w:rPr>
          <w:rFonts w:ascii="Arial" w:hAnsi="Arial" w:cs="Arial"/>
          <w:szCs w:val="24"/>
        </w:rPr>
      </w:pPr>
      <w:r w:rsidRPr="00166D77">
        <w:rPr>
          <w:rFonts w:ascii="Arial" w:hAnsi="Arial" w:cs="Arial"/>
          <w:szCs w:val="24"/>
        </w:rPr>
        <w:t>Control check signers</w:t>
      </w:r>
    </w:p>
    <w:p w:rsidR="00166D77" w:rsidRPr="00166D77" w:rsidRDefault="00166D77" w:rsidP="00552BCA">
      <w:pPr>
        <w:pStyle w:val="ListParagraph"/>
        <w:numPr>
          <w:ilvl w:val="0"/>
          <w:numId w:val="55"/>
        </w:numPr>
        <w:spacing w:after="240"/>
        <w:rPr>
          <w:rFonts w:ascii="Arial" w:hAnsi="Arial" w:cs="Arial"/>
          <w:szCs w:val="24"/>
        </w:rPr>
      </w:pPr>
      <w:r w:rsidRPr="00166D77">
        <w:rPr>
          <w:rFonts w:ascii="Arial" w:hAnsi="Arial" w:cs="Arial"/>
          <w:szCs w:val="24"/>
        </w:rPr>
        <w:t>Review monthly bank statements</w:t>
      </w:r>
    </w:p>
    <w:p w:rsidR="00166D77" w:rsidRPr="00166D77" w:rsidRDefault="00166D77" w:rsidP="00552BCA">
      <w:pPr>
        <w:pStyle w:val="ListParagraph"/>
        <w:numPr>
          <w:ilvl w:val="0"/>
          <w:numId w:val="55"/>
        </w:numPr>
        <w:spacing w:after="240"/>
        <w:rPr>
          <w:rFonts w:ascii="Arial" w:hAnsi="Arial" w:cs="Arial"/>
          <w:szCs w:val="24"/>
        </w:rPr>
      </w:pPr>
      <w:r w:rsidRPr="00166D77">
        <w:rPr>
          <w:rFonts w:ascii="Arial" w:hAnsi="Arial" w:cs="Arial"/>
          <w:szCs w:val="24"/>
        </w:rPr>
        <w:t>Tighten up on petty cash</w:t>
      </w:r>
    </w:p>
    <w:p w:rsidR="00166D77" w:rsidRPr="00166D77" w:rsidRDefault="00166D77" w:rsidP="00166D77">
      <w:pPr>
        <w:pStyle w:val="ListParagraph"/>
        <w:ind w:firstLine="0"/>
        <w:rPr>
          <w:rFonts w:ascii="Arial" w:hAnsi="Arial" w:cs="Arial"/>
          <w:szCs w:val="24"/>
        </w:rPr>
      </w:pPr>
    </w:p>
    <w:p w:rsidR="00166D77" w:rsidRPr="00166D77" w:rsidRDefault="00166D77" w:rsidP="00166D77">
      <w:pPr>
        <w:rPr>
          <w:rFonts w:ascii="Arial" w:eastAsia="Times New Roman" w:hAnsi="Arial" w:cs="Arial"/>
          <w:sz w:val="24"/>
          <w:szCs w:val="24"/>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166D77" w:rsidRDefault="00166D77">
      <w:pPr>
        <w:spacing w:before="91" w:after="0" w:line="240" w:lineRule="auto"/>
        <w:ind w:left="116" w:right="-20"/>
        <w:rPr>
          <w:rFonts w:ascii="Arial" w:hAnsi="Arial" w:cs="Arial"/>
          <w:b/>
          <w:bCs/>
          <w:sz w:val="26"/>
          <w:szCs w:val="26"/>
        </w:rPr>
      </w:pPr>
    </w:p>
    <w:p w:rsidR="00821BAA" w:rsidRDefault="00821BAA">
      <w:pPr>
        <w:spacing w:before="91" w:after="0" w:line="240" w:lineRule="auto"/>
        <w:ind w:left="116" w:right="-20"/>
        <w:rPr>
          <w:rFonts w:ascii="Arial" w:hAnsi="Arial" w:cs="Arial"/>
          <w:b/>
          <w:bCs/>
          <w:sz w:val="26"/>
          <w:szCs w:val="26"/>
        </w:rPr>
      </w:pPr>
    </w:p>
    <w:p w:rsidR="00821BAA" w:rsidRDefault="00821BAA">
      <w:pPr>
        <w:spacing w:before="91" w:after="0" w:line="240" w:lineRule="auto"/>
        <w:ind w:left="116" w:right="-20"/>
        <w:rPr>
          <w:rFonts w:ascii="Arial" w:hAnsi="Arial" w:cs="Arial"/>
          <w:b/>
          <w:bCs/>
          <w:sz w:val="26"/>
          <w:szCs w:val="26"/>
        </w:rPr>
      </w:pPr>
    </w:p>
    <w:p w:rsidR="00821BAA" w:rsidRDefault="00821BAA">
      <w:pPr>
        <w:spacing w:before="91" w:after="0" w:line="240" w:lineRule="auto"/>
        <w:ind w:left="116" w:right="-20"/>
        <w:rPr>
          <w:rFonts w:ascii="Arial" w:hAnsi="Arial" w:cs="Arial"/>
          <w:b/>
          <w:bCs/>
          <w:sz w:val="26"/>
          <w:szCs w:val="26"/>
        </w:rPr>
      </w:pPr>
    </w:p>
    <w:p w:rsidR="00166D77" w:rsidRDefault="00166D77" w:rsidP="003505CB">
      <w:pPr>
        <w:spacing w:before="91" w:after="0" w:line="240" w:lineRule="auto"/>
        <w:ind w:right="-20"/>
        <w:rPr>
          <w:rFonts w:ascii="Arial" w:hAnsi="Arial" w:cs="Arial"/>
          <w:b/>
          <w:bCs/>
          <w:sz w:val="26"/>
          <w:szCs w:val="26"/>
        </w:rPr>
      </w:pPr>
    </w:p>
    <w:p w:rsidR="00B26774" w:rsidRPr="00166D77" w:rsidRDefault="00B26774" w:rsidP="00166D77">
      <w:pPr>
        <w:spacing w:before="91" w:after="0" w:line="240" w:lineRule="auto"/>
        <w:ind w:right="-20"/>
        <w:rPr>
          <w:rFonts w:ascii="Arial" w:hAnsi="Arial" w:cs="Arial"/>
          <w:sz w:val="26"/>
          <w:szCs w:val="26"/>
        </w:rPr>
      </w:pPr>
      <w:r w:rsidRPr="00A35AB7">
        <w:rPr>
          <w:rFonts w:ascii="Arial" w:hAnsi="Arial" w:cs="Arial"/>
          <w:b/>
          <w:bCs/>
          <w:sz w:val="26"/>
          <w:szCs w:val="26"/>
        </w:rPr>
        <w:lastRenderedPageBreak/>
        <w:t>Quality A</w:t>
      </w:r>
      <w:r w:rsidRPr="00A35AB7">
        <w:rPr>
          <w:rFonts w:ascii="Arial" w:hAnsi="Arial" w:cs="Arial"/>
          <w:b/>
          <w:bCs/>
          <w:spacing w:val="-2"/>
          <w:sz w:val="26"/>
          <w:szCs w:val="26"/>
        </w:rPr>
        <w:t>s</w:t>
      </w:r>
      <w:r w:rsidRPr="00A35AB7">
        <w:rPr>
          <w:rFonts w:ascii="Arial" w:hAnsi="Arial" w:cs="Arial"/>
          <w:b/>
          <w:bCs/>
          <w:sz w:val="26"/>
          <w:szCs w:val="26"/>
        </w:rPr>
        <w:t>surance</w:t>
      </w:r>
      <w:r w:rsidR="00166D77">
        <w:rPr>
          <w:rFonts w:ascii="Arial" w:hAnsi="Arial" w:cs="Arial"/>
          <w:b/>
          <w:bCs/>
          <w:sz w:val="26"/>
          <w:szCs w:val="26"/>
        </w:rPr>
        <w:t xml:space="preserve">                                                                   </w:t>
      </w:r>
      <w:r w:rsidR="00166D77">
        <w:rPr>
          <w:rFonts w:ascii="Arial" w:hAnsi="Arial" w:cs="Arial"/>
          <w:bCs/>
          <w:sz w:val="26"/>
          <w:szCs w:val="26"/>
        </w:rPr>
        <w:t>_____________</w:t>
      </w:r>
    </w:p>
    <w:p w:rsidR="00B26774" w:rsidRPr="00A35AB7" w:rsidRDefault="00B26774">
      <w:pPr>
        <w:spacing w:before="19" w:after="0" w:line="280" w:lineRule="exact"/>
        <w:rPr>
          <w:rFonts w:ascii="Arial" w:hAnsi="Arial" w:cs="Arial"/>
          <w:sz w:val="28"/>
          <w:szCs w:val="28"/>
        </w:rPr>
      </w:pPr>
    </w:p>
    <w:p w:rsidR="00B26774" w:rsidRDefault="00B26774" w:rsidP="00166D77">
      <w:pPr>
        <w:spacing w:after="0" w:line="240" w:lineRule="auto"/>
        <w:ind w:right="-20"/>
        <w:rPr>
          <w:rFonts w:ascii="Arial" w:hAnsi="Arial" w:cs="Arial"/>
          <w:b/>
          <w:bCs/>
          <w:spacing w:val="64"/>
          <w:sz w:val="26"/>
          <w:szCs w:val="26"/>
        </w:rPr>
      </w:pPr>
      <w:r w:rsidRPr="00A35AB7">
        <w:rPr>
          <w:rFonts w:ascii="Arial" w:hAnsi="Arial" w:cs="Arial"/>
          <w:b/>
          <w:bCs/>
          <w:sz w:val="26"/>
          <w:szCs w:val="26"/>
        </w:rPr>
        <w:t>Q</w:t>
      </w:r>
      <w:r w:rsidRPr="00A35AB7">
        <w:rPr>
          <w:rFonts w:ascii="Arial" w:hAnsi="Arial" w:cs="Arial"/>
          <w:b/>
          <w:bCs/>
          <w:spacing w:val="-1"/>
          <w:sz w:val="26"/>
          <w:szCs w:val="26"/>
        </w:rPr>
        <w:t>u</w:t>
      </w:r>
      <w:r w:rsidRPr="00A35AB7">
        <w:rPr>
          <w:rFonts w:ascii="Arial" w:hAnsi="Arial" w:cs="Arial"/>
          <w:b/>
          <w:bCs/>
          <w:sz w:val="26"/>
          <w:szCs w:val="26"/>
        </w:rPr>
        <w:t>ality A</w:t>
      </w:r>
      <w:r w:rsidRPr="00A35AB7">
        <w:rPr>
          <w:rFonts w:ascii="Arial" w:hAnsi="Arial" w:cs="Arial"/>
          <w:b/>
          <w:bCs/>
          <w:spacing w:val="-2"/>
          <w:sz w:val="26"/>
          <w:szCs w:val="26"/>
        </w:rPr>
        <w:t>s</w:t>
      </w:r>
      <w:r w:rsidRPr="00A35AB7">
        <w:rPr>
          <w:rFonts w:ascii="Arial" w:hAnsi="Arial" w:cs="Arial"/>
          <w:b/>
          <w:bCs/>
          <w:sz w:val="26"/>
          <w:szCs w:val="26"/>
        </w:rPr>
        <w:t>sessment and Perfo</w:t>
      </w:r>
      <w:r w:rsidRPr="00A35AB7">
        <w:rPr>
          <w:rFonts w:ascii="Arial" w:hAnsi="Arial" w:cs="Arial"/>
          <w:b/>
          <w:bCs/>
          <w:spacing w:val="-2"/>
          <w:sz w:val="26"/>
          <w:szCs w:val="26"/>
        </w:rPr>
        <w:t>r</w:t>
      </w:r>
      <w:r w:rsidRPr="00A35AB7">
        <w:rPr>
          <w:rFonts w:ascii="Arial" w:hAnsi="Arial" w:cs="Arial"/>
          <w:b/>
          <w:bCs/>
          <w:sz w:val="26"/>
          <w:szCs w:val="26"/>
        </w:rPr>
        <w:t>m</w:t>
      </w:r>
      <w:r w:rsidRPr="00A35AB7">
        <w:rPr>
          <w:rFonts w:ascii="Arial" w:hAnsi="Arial" w:cs="Arial"/>
          <w:b/>
          <w:bCs/>
          <w:spacing w:val="-2"/>
          <w:sz w:val="26"/>
          <w:szCs w:val="26"/>
        </w:rPr>
        <w:t>a</w:t>
      </w:r>
      <w:r w:rsidRPr="00A35AB7">
        <w:rPr>
          <w:rFonts w:ascii="Arial" w:hAnsi="Arial" w:cs="Arial"/>
          <w:b/>
          <w:bCs/>
          <w:sz w:val="26"/>
          <w:szCs w:val="26"/>
        </w:rPr>
        <w:t>nce</w:t>
      </w:r>
      <w:r w:rsidRPr="00A35AB7">
        <w:rPr>
          <w:rFonts w:ascii="Arial" w:hAnsi="Arial" w:cs="Arial"/>
          <w:b/>
          <w:bCs/>
          <w:spacing w:val="-1"/>
          <w:sz w:val="26"/>
          <w:szCs w:val="26"/>
        </w:rPr>
        <w:t xml:space="preserve"> </w:t>
      </w:r>
      <w:r w:rsidRPr="00A35AB7">
        <w:rPr>
          <w:rFonts w:ascii="Arial" w:hAnsi="Arial" w:cs="Arial"/>
          <w:b/>
          <w:bCs/>
          <w:sz w:val="26"/>
          <w:szCs w:val="26"/>
        </w:rPr>
        <w:t>Improvement</w:t>
      </w:r>
      <w:r w:rsidRPr="00A35AB7">
        <w:rPr>
          <w:rFonts w:ascii="Arial" w:hAnsi="Arial" w:cs="Arial"/>
          <w:b/>
          <w:bCs/>
          <w:spacing w:val="-1"/>
          <w:sz w:val="26"/>
          <w:szCs w:val="26"/>
        </w:rPr>
        <w:t xml:space="preserve"> </w:t>
      </w:r>
      <w:r w:rsidRPr="00A35AB7">
        <w:rPr>
          <w:rFonts w:ascii="Arial" w:hAnsi="Arial" w:cs="Arial"/>
          <w:b/>
          <w:bCs/>
          <w:sz w:val="26"/>
          <w:szCs w:val="26"/>
        </w:rPr>
        <w:t>Policy</w:t>
      </w:r>
      <w:r w:rsidRPr="00A35AB7">
        <w:rPr>
          <w:rFonts w:ascii="Arial" w:hAnsi="Arial" w:cs="Arial"/>
          <w:b/>
          <w:bCs/>
          <w:spacing w:val="64"/>
          <w:sz w:val="26"/>
          <w:szCs w:val="26"/>
        </w:rPr>
        <w:t xml:space="preserve"> </w:t>
      </w:r>
    </w:p>
    <w:p w:rsidR="00166D77" w:rsidRDefault="00166D77">
      <w:pPr>
        <w:spacing w:after="0" w:line="240" w:lineRule="auto"/>
        <w:ind w:left="116" w:right="-20"/>
        <w:rPr>
          <w:rFonts w:ascii="Arial" w:hAnsi="Arial" w:cs="Arial"/>
          <w:b/>
          <w:bCs/>
          <w:spacing w:val="64"/>
          <w:sz w:val="26"/>
          <w:szCs w:val="26"/>
        </w:rPr>
      </w:pPr>
    </w:p>
    <w:p w:rsidR="00166D77" w:rsidRPr="0020316F" w:rsidRDefault="00166D77" w:rsidP="00166D77">
      <w:pPr>
        <w:pStyle w:val="Heading3"/>
      </w:pPr>
      <w:r>
        <w:t>Policy:</w:t>
      </w:r>
    </w:p>
    <w:p w:rsidR="00166D77" w:rsidRPr="00166D77" w:rsidRDefault="00166D77" w:rsidP="00166D77">
      <w:pPr>
        <w:rPr>
          <w:rFonts w:ascii="Arial" w:hAnsi="Arial" w:cs="Arial"/>
          <w:sz w:val="24"/>
          <w:szCs w:val="24"/>
        </w:rPr>
      </w:pPr>
      <w:r w:rsidRPr="00166D77">
        <w:rPr>
          <w:rFonts w:ascii="Arial" w:hAnsi="Arial" w:cs="Arial"/>
          <w:sz w:val="24"/>
          <w:szCs w:val="24"/>
        </w:rPr>
        <w:t xml:space="preserve">It is the policy of this Agency to implement and maintain a Quality Assessment and Performance Improvement (QAPI) Program. This program is designed to have a method of objectivity and systematically monitor and evaluate the quality and appropriateness of patient care. It also demonstrates the Agency’s commitment to continually provide quality health care. The committee members consisting of the Administrator, </w:t>
      </w:r>
      <w:r w:rsidRPr="00166D77">
        <w:rPr>
          <w:rStyle w:val="PlaceholderText"/>
          <w:rFonts w:ascii="Arial" w:hAnsi="Arial" w:cs="Arial"/>
          <w:color w:val="auto"/>
          <w:sz w:val="24"/>
          <w:szCs w:val="24"/>
        </w:rPr>
        <w:t>Director of Nursing</w:t>
      </w:r>
      <w:r w:rsidRPr="00166D77">
        <w:rPr>
          <w:rFonts w:ascii="Arial" w:hAnsi="Arial" w:cs="Arial"/>
          <w:sz w:val="24"/>
          <w:szCs w:val="24"/>
        </w:rPr>
        <w:t>, community representative, and, a member from each service discipline the agency offers. The term is three years. This term may be renewed for an additional three years by the Administrator.</w:t>
      </w:r>
    </w:p>
    <w:p w:rsidR="00166D77" w:rsidRPr="00166D77" w:rsidRDefault="00166D77" w:rsidP="00166D77">
      <w:pPr>
        <w:rPr>
          <w:rFonts w:ascii="Arial" w:hAnsi="Arial" w:cs="Arial"/>
          <w:sz w:val="24"/>
          <w:szCs w:val="24"/>
        </w:rPr>
      </w:pPr>
      <w:r w:rsidRPr="00166D77">
        <w:rPr>
          <w:rFonts w:ascii="Arial" w:hAnsi="Arial" w:cs="Arial"/>
          <w:sz w:val="24"/>
          <w:szCs w:val="24"/>
        </w:rPr>
        <w:t>None of the information, interviews, reports, statements, memoranda and recommendations produced during or resulting from the agency’s quality improvement program may be admissible as neither evidenced nor be discoverable in any action of any kind in any court, as provided in Article VIII, Part 21 of the Code of Civil Procedure (Medical Studies).</w:t>
      </w:r>
    </w:p>
    <w:p w:rsidR="00166D77" w:rsidRPr="00166D77" w:rsidRDefault="00166D77" w:rsidP="00166D77">
      <w:pPr>
        <w:rPr>
          <w:rFonts w:ascii="Arial" w:hAnsi="Arial" w:cs="Arial"/>
          <w:sz w:val="24"/>
          <w:szCs w:val="24"/>
        </w:rPr>
      </w:pPr>
      <w:r w:rsidRPr="00166D77">
        <w:rPr>
          <w:rFonts w:ascii="Arial" w:hAnsi="Arial" w:cs="Arial"/>
          <w:sz w:val="24"/>
          <w:szCs w:val="24"/>
        </w:rPr>
        <w:t xml:space="preserve">Our company is a private, for-profit, certified and licensed home health Agency providing service to all patients without regard to racial ethnicity, religion, age, gender, sexual orientation, or handicap.  </w:t>
      </w:r>
    </w:p>
    <w:p w:rsidR="00166D77" w:rsidRPr="00166D77" w:rsidRDefault="00166D77" w:rsidP="00166D77">
      <w:pPr>
        <w:rPr>
          <w:rFonts w:ascii="Arial" w:hAnsi="Arial" w:cs="Arial"/>
          <w:sz w:val="24"/>
          <w:szCs w:val="24"/>
        </w:rPr>
      </w:pPr>
      <w:r>
        <w:rPr>
          <w:rFonts w:ascii="Arial" w:hAnsi="Arial" w:cs="Arial"/>
          <w:sz w:val="24"/>
          <w:szCs w:val="24"/>
        </w:rPr>
        <w:t>The goal</w:t>
      </w:r>
      <w:r w:rsidRPr="00166D77">
        <w:rPr>
          <w:rFonts w:ascii="Arial" w:hAnsi="Arial" w:cs="Arial"/>
          <w:sz w:val="24"/>
          <w:szCs w:val="24"/>
        </w:rPr>
        <w:t xml:space="preserve"> is to continuously improve the quality of services rendered.  The responsibility of the QAPI Committee will be to assist in carrying out the objectives and activities of monitoring and evaluating as identified in the QAPI Plan.</w:t>
      </w:r>
    </w:p>
    <w:p w:rsidR="00166D77" w:rsidRPr="00166D77" w:rsidRDefault="00166D77" w:rsidP="00166D77">
      <w:pPr>
        <w:rPr>
          <w:rFonts w:ascii="Arial" w:hAnsi="Arial" w:cs="Arial"/>
          <w:sz w:val="24"/>
          <w:szCs w:val="24"/>
        </w:rPr>
      </w:pPr>
      <w:r w:rsidRPr="00166D77">
        <w:rPr>
          <w:rFonts w:ascii="Arial" w:hAnsi="Arial" w:cs="Arial"/>
          <w:sz w:val="24"/>
          <w:szCs w:val="24"/>
        </w:rPr>
        <w:t>The Agency’s QAPI program consists of but is not limited to the following:</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Program/staff performance assessment activities.</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Staff recruitment, training, orientation and continuing education programs.</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Case conferences.</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Management meetings.</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Ongoing review of clinical records.</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Clinical staff peer review activities.</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Review of records requested by utilization/record review.</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High volume services, conditions, or diagnoses.</w:t>
      </w:r>
    </w:p>
    <w:p w:rsid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lastRenderedPageBreak/>
        <w:t>Evaluation of systems designed to support clinical operations.</w:t>
      </w:r>
    </w:p>
    <w:p w:rsidR="003505CB" w:rsidRPr="00166D77" w:rsidRDefault="003505CB" w:rsidP="003505CB">
      <w:pPr>
        <w:pStyle w:val="ListParagraph"/>
        <w:spacing w:after="240"/>
        <w:ind w:firstLine="0"/>
        <w:rPr>
          <w:rFonts w:ascii="Arial" w:hAnsi="Arial" w:cs="Arial"/>
          <w:szCs w:val="24"/>
        </w:rPr>
      </w:pP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Compliance with clinical practice standards and recognized professional standards.</w:t>
      </w:r>
    </w:p>
    <w:p w:rsidR="00166D77" w:rsidRPr="00166D77" w:rsidRDefault="00166D77" w:rsidP="00552BCA">
      <w:pPr>
        <w:pStyle w:val="ListParagraph"/>
        <w:numPr>
          <w:ilvl w:val="0"/>
          <w:numId w:val="56"/>
        </w:numPr>
        <w:spacing w:after="240"/>
        <w:rPr>
          <w:rFonts w:ascii="Arial" w:hAnsi="Arial" w:cs="Arial"/>
          <w:szCs w:val="24"/>
        </w:rPr>
      </w:pPr>
      <w:r w:rsidRPr="00166D77">
        <w:rPr>
          <w:rFonts w:ascii="Arial" w:hAnsi="Arial" w:cs="Arial"/>
          <w:szCs w:val="24"/>
        </w:rPr>
        <w:t>Program evaluations based upon measurable objectives, patient outcomes and cost effectiveness.</w:t>
      </w:r>
    </w:p>
    <w:p w:rsidR="00166D77" w:rsidRPr="00166D77" w:rsidRDefault="00166D77" w:rsidP="00166D77">
      <w:pPr>
        <w:ind w:left="360"/>
        <w:rPr>
          <w:rFonts w:ascii="Arial" w:hAnsi="Arial" w:cs="Arial"/>
          <w:sz w:val="24"/>
          <w:szCs w:val="24"/>
        </w:rPr>
      </w:pPr>
      <w:r w:rsidRPr="00166D77">
        <w:rPr>
          <w:rFonts w:ascii="Arial" w:hAnsi="Arial" w:cs="Arial"/>
          <w:sz w:val="24"/>
          <w:szCs w:val="24"/>
        </w:rPr>
        <w:t>12. Management systems that support infection control functions.</w:t>
      </w:r>
    </w:p>
    <w:p w:rsidR="00166D77" w:rsidRPr="00166D77" w:rsidRDefault="00166D77" w:rsidP="00166D77">
      <w:pPr>
        <w:ind w:left="360"/>
        <w:rPr>
          <w:rFonts w:ascii="Arial" w:hAnsi="Arial" w:cs="Arial"/>
          <w:sz w:val="24"/>
          <w:szCs w:val="24"/>
        </w:rPr>
      </w:pPr>
      <w:r w:rsidRPr="00166D77">
        <w:rPr>
          <w:rFonts w:ascii="Arial" w:hAnsi="Arial" w:cs="Arial"/>
          <w:sz w:val="24"/>
          <w:szCs w:val="24"/>
        </w:rPr>
        <w:t>13. Patient/physician satisfaction assessment.</w:t>
      </w:r>
    </w:p>
    <w:p w:rsidR="00166D77" w:rsidRPr="00166D77" w:rsidRDefault="00166D77" w:rsidP="00166D77">
      <w:pPr>
        <w:ind w:left="360"/>
        <w:rPr>
          <w:rFonts w:ascii="Arial" w:hAnsi="Arial" w:cs="Arial"/>
          <w:sz w:val="24"/>
          <w:szCs w:val="24"/>
        </w:rPr>
      </w:pPr>
      <w:r w:rsidRPr="00166D77">
        <w:rPr>
          <w:rFonts w:ascii="Arial" w:hAnsi="Arial" w:cs="Arial"/>
          <w:sz w:val="24"/>
          <w:szCs w:val="24"/>
        </w:rPr>
        <w:t>14. Quality control activities.</w:t>
      </w:r>
    </w:p>
    <w:p w:rsidR="00166D77" w:rsidRPr="00166D77" w:rsidRDefault="00166D77" w:rsidP="00166D77">
      <w:pPr>
        <w:ind w:left="360"/>
        <w:rPr>
          <w:rFonts w:ascii="Arial" w:hAnsi="Arial" w:cs="Arial"/>
          <w:sz w:val="24"/>
          <w:szCs w:val="24"/>
        </w:rPr>
      </w:pPr>
      <w:r w:rsidRPr="00166D77">
        <w:rPr>
          <w:rFonts w:ascii="Arial" w:hAnsi="Arial" w:cs="Arial"/>
          <w:sz w:val="24"/>
          <w:szCs w:val="24"/>
        </w:rPr>
        <w:t>15. Annual program evaluation.</w:t>
      </w:r>
    </w:p>
    <w:p w:rsidR="00166D77" w:rsidRPr="00166D77" w:rsidRDefault="00166D77" w:rsidP="00166D77">
      <w:pPr>
        <w:ind w:left="360"/>
        <w:rPr>
          <w:rFonts w:ascii="Arial" w:hAnsi="Arial" w:cs="Arial"/>
          <w:sz w:val="24"/>
          <w:szCs w:val="24"/>
        </w:rPr>
      </w:pPr>
      <w:r w:rsidRPr="00166D77">
        <w:rPr>
          <w:rFonts w:ascii="Arial" w:hAnsi="Arial" w:cs="Arial"/>
          <w:sz w:val="24"/>
          <w:szCs w:val="24"/>
        </w:rPr>
        <w:t>16. Orientation/training program.</w:t>
      </w:r>
    </w:p>
    <w:p w:rsidR="00166D77" w:rsidRPr="00166D77" w:rsidRDefault="00166D77" w:rsidP="00166D77">
      <w:pPr>
        <w:ind w:left="360"/>
        <w:rPr>
          <w:rFonts w:ascii="Arial" w:hAnsi="Arial" w:cs="Arial"/>
          <w:sz w:val="24"/>
          <w:szCs w:val="24"/>
        </w:rPr>
      </w:pPr>
      <w:r w:rsidRPr="00166D77">
        <w:rPr>
          <w:rFonts w:ascii="Arial" w:hAnsi="Arial" w:cs="Arial"/>
          <w:sz w:val="24"/>
          <w:szCs w:val="24"/>
        </w:rPr>
        <w:t>17. Continuing education.</w:t>
      </w:r>
    </w:p>
    <w:p w:rsidR="00166D77" w:rsidRPr="00166D77" w:rsidRDefault="00166D77" w:rsidP="00166D77">
      <w:pPr>
        <w:ind w:left="360"/>
        <w:rPr>
          <w:rFonts w:ascii="Arial" w:hAnsi="Arial" w:cs="Arial"/>
          <w:sz w:val="24"/>
          <w:szCs w:val="24"/>
        </w:rPr>
      </w:pPr>
      <w:r w:rsidRPr="00166D77">
        <w:rPr>
          <w:rFonts w:ascii="Arial" w:hAnsi="Arial" w:cs="Arial"/>
          <w:sz w:val="24"/>
          <w:szCs w:val="24"/>
        </w:rPr>
        <w:t>18. Performance appraisals</w:t>
      </w:r>
      <w:r>
        <w:rPr>
          <w:rFonts w:ascii="Arial" w:hAnsi="Arial" w:cs="Arial"/>
          <w:sz w:val="24"/>
          <w:szCs w:val="24"/>
        </w:rPr>
        <w:t>.</w:t>
      </w:r>
    </w:p>
    <w:p w:rsidR="00166D77" w:rsidRPr="00166D77" w:rsidRDefault="00166D77" w:rsidP="00166D77">
      <w:pPr>
        <w:ind w:left="360"/>
        <w:rPr>
          <w:rFonts w:ascii="Arial" w:hAnsi="Arial" w:cs="Arial"/>
          <w:sz w:val="24"/>
          <w:szCs w:val="24"/>
        </w:rPr>
      </w:pPr>
      <w:r w:rsidRPr="00166D77">
        <w:rPr>
          <w:rFonts w:ascii="Arial" w:hAnsi="Arial" w:cs="Arial"/>
          <w:sz w:val="24"/>
          <w:szCs w:val="24"/>
        </w:rPr>
        <w:t>19. Re-prioritization of performance activity.</w:t>
      </w:r>
    </w:p>
    <w:p w:rsidR="00166D77" w:rsidRPr="00166D77" w:rsidRDefault="00166D77">
      <w:pPr>
        <w:spacing w:after="0" w:line="240" w:lineRule="auto"/>
        <w:ind w:left="116" w:right="-20"/>
        <w:rPr>
          <w:rFonts w:ascii="Arial" w:hAnsi="Arial" w:cs="Arial"/>
          <w:sz w:val="24"/>
          <w:szCs w:val="24"/>
        </w:rPr>
      </w:pPr>
    </w:p>
    <w:p w:rsidR="00B26774" w:rsidRPr="00166D77" w:rsidRDefault="00B26774">
      <w:pPr>
        <w:spacing w:before="20" w:after="0" w:line="280" w:lineRule="exact"/>
        <w:rPr>
          <w:rFonts w:ascii="Arial" w:hAnsi="Arial" w:cs="Arial"/>
          <w:sz w:val="24"/>
          <w:szCs w:val="24"/>
        </w:rPr>
      </w:pPr>
    </w:p>
    <w:p w:rsidR="00B26774" w:rsidRPr="00166D77" w:rsidRDefault="00B26774">
      <w:pPr>
        <w:spacing w:after="0" w:line="200" w:lineRule="exact"/>
        <w:rPr>
          <w:rFonts w:ascii="Arial" w:hAnsi="Arial" w:cs="Arial"/>
          <w:sz w:val="24"/>
          <w:szCs w:val="24"/>
        </w:rPr>
      </w:pPr>
    </w:p>
    <w:p w:rsidR="00B26774" w:rsidRPr="00166D77" w:rsidRDefault="00B26774" w:rsidP="00166D77">
      <w:pPr>
        <w:spacing w:before="73" w:after="0" w:line="240" w:lineRule="auto"/>
        <w:ind w:left="136" w:right="-20"/>
        <w:rPr>
          <w:rFonts w:ascii="Arial" w:hAnsi="Arial" w:cs="Arial"/>
          <w:sz w:val="24"/>
          <w:szCs w:val="24"/>
        </w:rPr>
        <w:sectPr w:rsidR="00B26774" w:rsidRPr="00166D77" w:rsidSect="009E1707">
          <w:pgSz w:w="12240" w:h="15840"/>
          <w:pgMar w:top="1220" w:right="1720" w:bottom="280" w:left="1280" w:header="720" w:footer="720" w:gutter="0"/>
          <w:cols w:space="720"/>
        </w:sectPr>
      </w:pPr>
    </w:p>
    <w:p w:rsidR="00102447" w:rsidRDefault="00102447" w:rsidP="009B2866">
      <w:pPr>
        <w:spacing w:before="93" w:after="0" w:line="280" w:lineRule="exact"/>
        <w:ind w:left="116" w:right="54"/>
        <w:rPr>
          <w:rFonts w:ascii="Arial" w:hAnsi="Arial" w:cs="Arial"/>
          <w:b/>
          <w:bCs/>
          <w:spacing w:val="-1"/>
          <w:sz w:val="26"/>
          <w:szCs w:val="26"/>
        </w:rPr>
      </w:pPr>
    </w:p>
    <w:p w:rsidR="00102447" w:rsidRDefault="00102447" w:rsidP="009B2866">
      <w:pPr>
        <w:spacing w:before="93" w:after="0" w:line="280" w:lineRule="exact"/>
        <w:ind w:left="116" w:right="54"/>
        <w:rPr>
          <w:rFonts w:ascii="Arial" w:hAnsi="Arial" w:cs="Arial"/>
          <w:b/>
          <w:bCs/>
          <w:spacing w:val="-1"/>
          <w:sz w:val="26"/>
          <w:szCs w:val="26"/>
        </w:rPr>
      </w:pPr>
    </w:p>
    <w:p w:rsidR="00B26774" w:rsidRPr="00A35AB7" w:rsidRDefault="00B26774" w:rsidP="009B2866">
      <w:pPr>
        <w:spacing w:before="93" w:after="0" w:line="280" w:lineRule="exact"/>
        <w:ind w:left="116" w:right="54"/>
        <w:rPr>
          <w:rFonts w:ascii="Arial" w:hAnsi="Arial" w:cs="Arial"/>
          <w:sz w:val="24"/>
          <w:szCs w:val="24"/>
        </w:rPr>
      </w:pPr>
      <w:r w:rsidRPr="00A35AB7">
        <w:rPr>
          <w:rFonts w:ascii="Arial" w:hAnsi="Arial" w:cs="Arial"/>
          <w:b/>
          <w:bCs/>
          <w:spacing w:val="-1"/>
          <w:sz w:val="26"/>
          <w:szCs w:val="26"/>
        </w:rPr>
        <w:t>O</w:t>
      </w:r>
      <w:r w:rsidRPr="00A35AB7">
        <w:rPr>
          <w:rFonts w:ascii="Arial" w:hAnsi="Arial" w:cs="Arial"/>
          <w:b/>
          <w:bCs/>
          <w:spacing w:val="-2"/>
          <w:sz w:val="26"/>
          <w:szCs w:val="26"/>
        </w:rPr>
        <w:t>B</w:t>
      </w:r>
      <w:r w:rsidRPr="00A35AB7">
        <w:rPr>
          <w:rFonts w:ascii="Arial" w:hAnsi="Arial" w:cs="Arial"/>
          <w:b/>
          <w:bCs/>
          <w:sz w:val="26"/>
          <w:szCs w:val="26"/>
        </w:rPr>
        <w:t>J</w:t>
      </w:r>
      <w:r w:rsidRPr="00A35AB7">
        <w:rPr>
          <w:rFonts w:ascii="Arial" w:hAnsi="Arial" w:cs="Arial"/>
          <w:b/>
          <w:bCs/>
          <w:spacing w:val="-2"/>
          <w:sz w:val="26"/>
          <w:szCs w:val="26"/>
        </w:rPr>
        <w:t>E</w:t>
      </w:r>
      <w:r w:rsidRPr="00A35AB7">
        <w:rPr>
          <w:rFonts w:ascii="Arial" w:hAnsi="Arial" w:cs="Arial"/>
          <w:b/>
          <w:bCs/>
          <w:sz w:val="26"/>
          <w:szCs w:val="26"/>
        </w:rPr>
        <w:t>CTI</w:t>
      </w:r>
      <w:r w:rsidRPr="00A35AB7">
        <w:rPr>
          <w:rFonts w:ascii="Arial" w:hAnsi="Arial" w:cs="Arial"/>
          <w:b/>
          <w:bCs/>
          <w:spacing w:val="-2"/>
          <w:sz w:val="26"/>
          <w:szCs w:val="26"/>
        </w:rPr>
        <w:t>V</w:t>
      </w:r>
      <w:r w:rsidRPr="00A35AB7">
        <w:rPr>
          <w:rFonts w:ascii="Arial" w:hAnsi="Arial" w:cs="Arial"/>
          <w:b/>
          <w:bCs/>
          <w:sz w:val="26"/>
          <w:szCs w:val="26"/>
        </w:rPr>
        <w:t>ES</w:t>
      </w:r>
      <w:r w:rsidRPr="00A35AB7">
        <w:rPr>
          <w:rFonts w:ascii="Arial" w:hAnsi="Arial" w:cs="Arial"/>
          <w:b/>
          <w:bCs/>
          <w:spacing w:val="-1"/>
          <w:sz w:val="26"/>
          <w:szCs w:val="26"/>
        </w:rPr>
        <w:t xml:space="preserve"> </w:t>
      </w:r>
      <w:r w:rsidRPr="00A35AB7">
        <w:rPr>
          <w:rFonts w:ascii="Arial" w:hAnsi="Arial" w:cs="Arial"/>
          <w:b/>
          <w:bCs/>
          <w:sz w:val="26"/>
          <w:szCs w:val="26"/>
        </w:rPr>
        <w:t xml:space="preserve">OF </w:t>
      </w:r>
      <w:r w:rsidRPr="00A35AB7">
        <w:rPr>
          <w:rFonts w:ascii="Arial" w:hAnsi="Arial" w:cs="Arial"/>
          <w:b/>
          <w:bCs/>
          <w:sz w:val="24"/>
          <w:szCs w:val="24"/>
        </w:rPr>
        <w:t>QUALITY A</w:t>
      </w:r>
      <w:r w:rsidRPr="00A35AB7">
        <w:rPr>
          <w:rFonts w:ascii="Arial" w:hAnsi="Arial" w:cs="Arial"/>
          <w:b/>
          <w:bCs/>
          <w:spacing w:val="1"/>
          <w:sz w:val="24"/>
          <w:szCs w:val="24"/>
        </w:rPr>
        <w:t>S</w:t>
      </w:r>
      <w:r w:rsidRPr="00A35AB7">
        <w:rPr>
          <w:rFonts w:ascii="Arial" w:hAnsi="Arial" w:cs="Arial"/>
          <w:b/>
          <w:bCs/>
          <w:sz w:val="24"/>
          <w:szCs w:val="24"/>
        </w:rPr>
        <w:t>SE</w:t>
      </w:r>
      <w:r w:rsidRPr="00A35AB7">
        <w:rPr>
          <w:rFonts w:ascii="Arial" w:hAnsi="Arial" w:cs="Arial"/>
          <w:b/>
          <w:bCs/>
          <w:spacing w:val="1"/>
          <w:sz w:val="24"/>
          <w:szCs w:val="24"/>
        </w:rPr>
        <w:t>S</w:t>
      </w:r>
      <w:r w:rsidRPr="00A35AB7">
        <w:rPr>
          <w:rFonts w:ascii="Arial" w:hAnsi="Arial" w:cs="Arial"/>
          <w:b/>
          <w:bCs/>
          <w:sz w:val="24"/>
          <w:szCs w:val="24"/>
        </w:rPr>
        <w:t>SMENT AND</w:t>
      </w:r>
      <w:r w:rsidRPr="00A35AB7">
        <w:rPr>
          <w:rFonts w:ascii="Arial" w:hAnsi="Arial" w:cs="Arial"/>
          <w:b/>
          <w:bCs/>
          <w:spacing w:val="1"/>
          <w:sz w:val="24"/>
          <w:szCs w:val="24"/>
        </w:rPr>
        <w:t xml:space="preserve"> </w:t>
      </w:r>
      <w:r w:rsidRPr="00A35AB7">
        <w:rPr>
          <w:rFonts w:ascii="Arial" w:hAnsi="Arial" w:cs="Arial"/>
          <w:b/>
          <w:bCs/>
          <w:sz w:val="24"/>
          <w:szCs w:val="24"/>
        </w:rPr>
        <w:t>PERF</w:t>
      </w:r>
      <w:r w:rsidRPr="00A35AB7">
        <w:rPr>
          <w:rFonts w:ascii="Arial" w:hAnsi="Arial" w:cs="Arial"/>
          <w:b/>
          <w:bCs/>
          <w:spacing w:val="2"/>
          <w:sz w:val="24"/>
          <w:szCs w:val="24"/>
        </w:rPr>
        <w:t>O</w:t>
      </w:r>
      <w:r w:rsidRPr="00A35AB7">
        <w:rPr>
          <w:rFonts w:ascii="Arial" w:hAnsi="Arial" w:cs="Arial"/>
          <w:b/>
          <w:bCs/>
          <w:spacing w:val="-1"/>
          <w:sz w:val="24"/>
          <w:szCs w:val="24"/>
        </w:rPr>
        <w:t>R</w:t>
      </w:r>
      <w:r w:rsidRPr="00A35AB7">
        <w:rPr>
          <w:rFonts w:ascii="Arial" w:hAnsi="Arial" w:cs="Arial"/>
          <w:b/>
          <w:bCs/>
          <w:sz w:val="24"/>
          <w:szCs w:val="24"/>
        </w:rPr>
        <w:t>MANCE</w:t>
      </w:r>
      <w:r w:rsidRPr="00A35AB7">
        <w:rPr>
          <w:rFonts w:ascii="Arial" w:hAnsi="Arial" w:cs="Arial"/>
          <w:b/>
          <w:bCs/>
          <w:spacing w:val="1"/>
          <w:sz w:val="24"/>
          <w:szCs w:val="24"/>
        </w:rPr>
        <w:t xml:space="preserve"> </w:t>
      </w:r>
      <w:r w:rsidRPr="00A35AB7">
        <w:rPr>
          <w:rFonts w:ascii="Arial" w:hAnsi="Arial" w:cs="Arial"/>
          <w:b/>
          <w:bCs/>
          <w:sz w:val="24"/>
          <w:szCs w:val="24"/>
        </w:rPr>
        <w:t>IMPROVEMENT PROGRAM</w:t>
      </w:r>
    </w:p>
    <w:p w:rsidR="00B26774" w:rsidRDefault="00B26774">
      <w:pPr>
        <w:spacing w:after="0" w:line="200" w:lineRule="exact"/>
        <w:rPr>
          <w:rFonts w:ascii="Arial" w:hAnsi="Arial" w:cs="Arial"/>
          <w:sz w:val="20"/>
          <w:szCs w:val="20"/>
        </w:rPr>
      </w:pP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administer and coordinate the Agency’s QAPI program which is designed to ensure all quality improvement activities are implemented.</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evaluate the delivery of well-coordinated care to patients.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provide and validate comprehensive optimal level of safe and effective care/services at reasonable cost.</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improve access to community services.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evaluate the appropriateness and outcome of care provided by staff/contract personnel.</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monitor and ascertain compliance with Agency policies and procedures and state and Federal regulations.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identify problems, establish a plan and take action to resolve, reprioritize if necessary and reevaluate results.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evaluate staff performance, delivery of care, documentation and patient outcomes and the Agency’s mechanism for addressing them.</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evaluate patient and staff education.</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determine patient and physician satisfaction of rendered services.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identify opportunities to improve patient care using ongoing collection and screening and evaluating information about the outcome of customer satisfaction surveys.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minimize risk exposure to staff and/or Agency.</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oversee the effectiveness of the program and detection of trends, patterns of performance or potential problems that may affect different areas of the organization.</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develop effective information systems to communicate quality assessment and improvement activity outcomes to Agency staff and committees.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ensure patient and staff confidentiality throughout the quality assessment and improvement process.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ensure performance based credentialing for each professional and paraprofessional caregiver.</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evaluate the scope, organization and effectiveness of the quality improvement program ensuring that actions taken are within the mission and goals of the Agency.</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identify the need for revisions in patient care services, policies and procedures.</w:t>
      </w:r>
    </w:p>
    <w:p w:rsidR="00166D77" w:rsidRPr="00166D77" w:rsidRDefault="00166D77" w:rsidP="00552BCA">
      <w:pPr>
        <w:pStyle w:val="ListParagraph"/>
        <w:numPr>
          <w:ilvl w:val="0"/>
          <w:numId w:val="57"/>
        </w:numPr>
        <w:spacing w:after="120"/>
        <w:rPr>
          <w:rFonts w:ascii="Arial" w:hAnsi="Arial" w:cs="Arial"/>
          <w:szCs w:val="24"/>
        </w:rPr>
      </w:pPr>
      <w:r w:rsidRPr="00166D77">
        <w:rPr>
          <w:rFonts w:ascii="Arial" w:hAnsi="Arial" w:cs="Arial"/>
          <w:szCs w:val="24"/>
        </w:rPr>
        <w:t>To identify the extent to which the Agency program is adequate, effective and efficient in the use of all manpower and financial resources.</w:t>
      </w:r>
    </w:p>
    <w:p w:rsidR="00166D77" w:rsidRPr="00A35AB7" w:rsidRDefault="00166D77">
      <w:pPr>
        <w:spacing w:after="0" w:line="200" w:lineRule="exact"/>
        <w:rPr>
          <w:rFonts w:ascii="Arial" w:hAnsi="Arial" w:cs="Arial"/>
          <w:sz w:val="20"/>
          <w:szCs w:val="20"/>
        </w:rPr>
      </w:pPr>
    </w:p>
    <w:p w:rsidR="003A1E04" w:rsidRDefault="003A1E04">
      <w:pPr>
        <w:spacing w:before="73" w:after="0" w:line="248" w:lineRule="exact"/>
        <w:ind w:left="116" w:right="-20"/>
        <w:rPr>
          <w:rFonts w:ascii="Arial" w:hAnsi="Arial" w:cs="Arial"/>
        </w:rPr>
      </w:pPr>
    </w:p>
    <w:p w:rsidR="00B26774" w:rsidRDefault="00C71A01">
      <w:pPr>
        <w:spacing w:before="73" w:after="0" w:line="248" w:lineRule="exact"/>
        <w:ind w:left="116" w:right="-20"/>
        <w:rPr>
          <w:rFonts w:ascii="Arial" w:hAnsi="Arial" w:cs="Arial"/>
          <w:position w:val="-1"/>
        </w:rPr>
      </w:pPr>
      <w:r w:rsidRPr="00A35AB7">
        <w:rPr>
          <w:rFonts w:ascii="Arial" w:hAnsi="Arial" w:cs="Arial"/>
          <w:noProof/>
        </w:rPr>
        <mc:AlternateContent>
          <mc:Choice Requires="wpg">
            <w:drawing>
              <wp:anchor distT="0" distB="0" distL="114300" distR="114300" simplePos="0" relativeHeight="251666432" behindDoc="1" locked="0" layoutInCell="1" allowOverlap="1">
                <wp:simplePos x="0" y="0"/>
                <wp:positionH relativeFrom="page">
                  <wp:posOffset>5915660</wp:posOffset>
                </wp:positionH>
                <wp:positionV relativeFrom="page">
                  <wp:posOffset>979170</wp:posOffset>
                </wp:positionV>
                <wp:extent cx="1115695" cy="1270"/>
                <wp:effectExtent l="10160" t="7620" r="7620" b="10160"/>
                <wp:wrapNone/>
                <wp:docPr id="1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5" cy="1270"/>
                          <a:chOff x="9316" y="1542"/>
                          <a:chExt cx="1757" cy="2"/>
                        </a:xfrm>
                      </wpg:grpSpPr>
                      <wps:wsp>
                        <wps:cNvPr id="19" name="Freeform 51"/>
                        <wps:cNvSpPr>
                          <a:spLocks/>
                        </wps:cNvSpPr>
                        <wps:spPr bwMode="auto">
                          <a:xfrm>
                            <a:off x="9316" y="1542"/>
                            <a:ext cx="1757" cy="2"/>
                          </a:xfrm>
                          <a:custGeom>
                            <a:avLst/>
                            <a:gdLst>
                              <a:gd name="T0" fmla="+- 0 9316 9316"/>
                              <a:gd name="T1" fmla="*/ T0 w 1757"/>
                              <a:gd name="T2" fmla="+- 0 11073 9316"/>
                              <a:gd name="T3" fmla="*/ T2 w 1757"/>
                            </a:gdLst>
                            <a:ahLst/>
                            <a:cxnLst>
                              <a:cxn ang="0">
                                <a:pos x="T1" y="0"/>
                              </a:cxn>
                              <a:cxn ang="0">
                                <a:pos x="T3" y="0"/>
                              </a:cxn>
                            </a:cxnLst>
                            <a:rect l="0" t="0" r="r" b="b"/>
                            <a:pathLst>
                              <a:path w="1757">
                                <a:moveTo>
                                  <a:pt x="0" y="0"/>
                                </a:moveTo>
                                <a:lnTo>
                                  <a:pt x="1757" y="0"/>
                                </a:lnTo>
                              </a:path>
                            </a:pathLst>
                          </a:custGeom>
                          <a:noFill/>
                          <a:ln w="55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2BD0E" id="Group 50" o:spid="_x0000_s1026" style="position:absolute;margin-left:465.8pt;margin-top:77.1pt;width:87.85pt;height:.1pt;z-index:-251650048;mso-position-horizontal-relative:page;mso-position-vertical-relative:page" coordorigin="9316,1542" coordsize="17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">
                <v:shape id="Freeform 51" o:spid="_x0000_s1027" style="position:absolute;left:9316;top:1542;width:1757;height:2;visibility:visible;mso-wrap-style:square;v-text-anchor:top" coordsize="17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CsQA&#10;AADbAAAADwAAAGRycy9kb3ducmV2LnhtbERP32vCMBB+H/g/hBP2NlM3Jq4axY0NpyBiN6aPR3O2&#10;Zc2lS6J2/70RBN/u4/t542lranEk5yvLCvq9BARxbnXFhYLvr4+HIQgfkDXWlknBP3mYTjp3Y0y1&#10;PfGGjlkoRAxhn6KCMoQmldLnJRn0PdsQR25vncEQoSukdniK4aaWj0kykAYrjg0lNvRWUv6bHYyC&#10;57+tdk/bxWa56/+8HjK/Xr3PpVL33XY2AhGoDTfx1f2p4/wXuPwSD5C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PwrEAAAA2wAAAA8AAAAAAAAAAAAAAAAAmAIAAGRycy9k&#10;b3ducmV2LnhtbFBLBQYAAAAABAAEAPUAAACJAwAAAAA=&#10;" path="m,l1757,e" filled="f" strokeweight=".15494mm">
                  <v:path arrowok="t" o:connecttype="custom" o:connectlocs="0,0;1757,0" o:connectangles="0,0"/>
                </v:shape>
                <w10:wrap anchorx="page" anchory="page"/>
              </v:group>
            </w:pict>
          </mc:Fallback>
        </mc:AlternateContent>
      </w:r>
      <w:r w:rsidR="00B26774" w:rsidRPr="00A35AB7">
        <w:rPr>
          <w:rFonts w:ascii="Arial" w:hAnsi="Arial" w:cs="Arial"/>
          <w:position w:val="-1"/>
        </w:rPr>
        <w:t>Doc</w:t>
      </w:r>
      <w:r w:rsidR="00B26774" w:rsidRPr="00A35AB7">
        <w:rPr>
          <w:rFonts w:ascii="Arial" w:hAnsi="Arial" w:cs="Arial"/>
          <w:spacing w:val="2"/>
          <w:position w:val="-1"/>
        </w:rPr>
        <w:t>u</w:t>
      </w:r>
      <w:r w:rsidR="00B26774" w:rsidRPr="00A35AB7">
        <w:rPr>
          <w:rFonts w:ascii="Arial" w:hAnsi="Arial" w:cs="Arial"/>
          <w:spacing w:val="-2"/>
          <w:position w:val="-1"/>
        </w:rPr>
        <w:t>m</w:t>
      </w:r>
      <w:r w:rsidR="00B26774" w:rsidRPr="00A35AB7">
        <w:rPr>
          <w:rFonts w:ascii="Arial" w:hAnsi="Arial" w:cs="Arial"/>
          <w:position w:val="-1"/>
        </w:rPr>
        <w:t>entation</w:t>
      </w:r>
      <w:r w:rsidR="00B26774" w:rsidRPr="00A35AB7">
        <w:rPr>
          <w:rFonts w:ascii="Arial" w:hAnsi="Arial" w:cs="Arial"/>
          <w:spacing w:val="-14"/>
          <w:position w:val="-1"/>
        </w:rPr>
        <w:t xml:space="preserve"> </w:t>
      </w:r>
      <w:r w:rsidR="00B26774" w:rsidRPr="00A35AB7">
        <w:rPr>
          <w:rFonts w:ascii="Arial" w:hAnsi="Arial" w:cs="Arial"/>
          <w:position w:val="-1"/>
        </w:rPr>
        <w:t>-</w:t>
      </w:r>
      <w:r w:rsidR="00B26774" w:rsidRPr="00A35AB7">
        <w:rPr>
          <w:rFonts w:ascii="Arial" w:hAnsi="Arial" w:cs="Arial"/>
          <w:spacing w:val="-1"/>
          <w:position w:val="-1"/>
        </w:rPr>
        <w:t xml:space="preserve"> </w:t>
      </w:r>
      <w:r w:rsidR="00B26774" w:rsidRPr="00A35AB7">
        <w:rPr>
          <w:rFonts w:ascii="Arial" w:hAnsi="Arial" w:cs="Arial"/>
          <w:position w:val="-1"/>
        </w:rPr>
        <w:t>Record</w:t>
      </w:r>
      <w:r w:rsidR="00B26774" w:rsidRPr="00A35AB7">
        <w:rPr>
          <w:rFonts w:ascii="Arial" w:hAnsi="Arial" w:cs="Arial"/>
          <w:spacing w:val="-7"/>
          <w:position w:val="-1"/>
        </w:rPr>
        <w:t xml:space="preserve"> </w:t>
      </w:r>
      <w:r w:rsidR="00B26774" w:rsidRPr="00A35AB7">
        <w:rPr>
          <w:rFonts w:ascii="Arial" w:hAnsi="Arial" w:cs="Arial"/>
          <w:position w:val="-1"/>
        </w:rPr>
        <w:t>Keeping</w:t>
      </w:r>
      <w:r w:rsidR="00B26774" w:rsidRPr="00A35AB7">
        <w:rPr>
          <w:rFonts w:ascii="Arial" w:hAnsi="Arial" w:cs="Arial"/>
          <w:spacing w:val="-7"/>
          <w:position w:val="-1"/>
        </w:rPr>
        <w:t xml:space="preserve"> </w:t>
      </w:r>
    </w:p>
    <w:p w:rsidR="003505CB" w:rsidRDefault="003505CB">
      <w:pPr>
        <w:spacing w:before="73" w:after="0" w:line="248" w:lineRule="exact"/>
        <w:ind w:left="116" w:right="-20"/>
        <w:rPr>
          <w:rFonts w:ascii="Arial" w:hAnsi="Arial" w:cs="Arial"/>
          <w:position w:val="-1"/>
        </w:rPr>
      </w:pPr>
    </w:p>
    <w:p w:rsidR="003505CB" w:rsidRDefault="003505CB">
      <w:pPr>
        <w:spacing w:before="73" w:after="0" w:line="248" w:lineRule="exact"/>
        <w:ind w:left="116" w:right="-20"/>
        <w:rPr>
          <w:rFonts w:ascii="Arial" w:hAnsi="Arial" w:cs="Arial"/>
          <w:position w:val="-1"/>
        </w:rPr>
      </w:pPr>
    </w:p>
    <w:p w:rsidR="003505CB" w:rsidRDefault="003505CB">
      <w:pPr>
        <w:spacing w:before="73" w:after="0" w:line="248" w:lineRule="exact"/>
        <w:ind w:left="116" w:right="-20"/>
        <w:rPr>
          <w:rFonts w:ascii="Arial" w:hAnsi="Arial" w:cs="Arial"/>
          <w:position w:val="-1"/>
        </w:rPr>
      </w:pPr>
    </w:p>
    <w:p w:rsidR="003505CB" w:rsidRPr="00A35AB7" w:rsidRDefault="003505CB">
      <w:pPr>
        <w:spacing w:before="73" w:after="0" w:line="248" w:lineRule="exact"/>
        <w:ind w:left="116" w:right="-20"/>
        <w:rPr>
          <w:rFonts w:ascii="Arial" w:hAnsi="Arial" w:cs="Arial"/>
        </w:rPr>
      </w:pPr>
    </w:p>
    <w:p w:rsidR="00B26774" w:rsidRPr="00A35AB7" w:rsidRDefault="00B26774">
      <w:pPr>
        <w:spacing w:before="10" w:after="0" w:line="190" w:lineRule="exact"/>
        <w:rPr>
          <w:rFonts w:ascii="Arial" w:hAnsi="Arial" w:cs="Arial"/>
          <w:sz w:val="19"/>
          <w:szCs w:val="19"/>
        </w:rPr>
      </w:pPr>
    </w:p>
    <w:p w:rsidR="00B26774" w:rsidRDefault="00B26774" w:rsidP="00B604BE">
      <w:pPr>
        <w:spacing w:before="29" w:after="0" w:line="273" w:lineRule="exact"/>
        <w:ind w:right="-20"/>
        <w:rPr>
          <w:rFonts w:ascii="Arial" w:hAnsi="Arial" w:cs="Arial"/>
          <w:b/>
          <w:bCs/>
          <w:position w:val="-1"/>
          <w:sz w:val="24"/>
          <w:szCs w:val="24"/>
        </w:rPr>
      </w:pPr>
      <w:r w:rsidRPr="00A35AB7">
        <w:rPr>
          <w:rFonts w:ascii="Arial" w:hAnsi="Arial" w:cs="Arial"/>
          <w:b/>
          <w:bCs/>
          <w:position w:val="-1"/>
          <w:sz w:val="24"/>
          <w:szCs w:val="24"/>
        </w:rPr>
        <w:t>CLINICAL R</w:t>
      </w:r>
      <w:r w:rsidRPr="00A35AB7">
        <w:rPr>
          <w:rFonts w:ascii="Arial" w:hAnsi="Arial" w:cs="Arial"/>
          <w:b/>
          <w:bCs/>
          <w:spacing w:val="1"/>
          <w:position w:val="-1"/>
          <w:sz w:val="24"/>
          <w:szCs w:val="24"/>
        </w:rPr>
        <w:t>E</w:t>
      </w:r>
      <w:r w:rsidRPr="00A35AB7">
        <w:rPr>
          <w:rFonts w:ascii="Arial" w:hAnsi="Arial" w:cs="Arial"/>
          <w:b/>
          <w:bCs/>
          <w:position w:val="-1"/>
          <w:sz w:val="24"/>
          <w:szCs w:val="24"/>
        </w:rPr>
        <w:t>CORD CON</w:t>
      </w:r>
      <w:r w:rsidRPr="00A35AB7">
        <w:rPr>
          <w:rFonts w:ascii="Arial" w:hAnsi="Arial" w:cs="Arial"/>
          <w:b/>
          <w:bCs/>
          <w:spacing w:val="1"/>
          <w:position w:val="-1"/>
          <w:sz w:val="24"/>
          <w:szCs w:val="24"/>
        </w:rPr>
        <w:t>TE</w:t>
      </w:r>
      <w:r w:rsidRPr="00A35AB7">
        <w:rPr>
          <w:rFonts w:ascii="Arial" w:hAnsi="Arial" w:cs="Arial"/>
          <w:b/>
          <w:bCs/>
          <w:spacing w:val="-1"/>
          <w:position w:val="-1"/>
          <w:sz w:val="24"/>
          <w:szCs w:val="24"/>
        </w:rPr>
        <w:t>N</w:t>
      </w:r>
      <w:r w:rsidRPr="00A35AB7">
        <w:rPr>
          <w:rFonts w:ascii="Arial" w:hAnsi="Arial" w:cs="Arial"/>
          <w:b/>
          <w:bCs/>
          <w:position w:val="-1"/>
          <w:sz w:val="24"/>
          <w:szCs w:val="24"/>
        </w:rPr>
        <w:t>TS</w:t>
      </w:r>
    </w:p>
    <w:p w:rsidR="00B604BE" w:rsidRDefault="00B604BE">
      <w:pPr>
        <w:spacing w:before="29" w:after="0" w:line="273" w:lineRule="exact"/>
        <w:ind w:left="116" w:right="-20"/>
        <w:rPr>
          <w:rFonts w:ascii="Arial" w:hAnsi="Arial" w:cs="Arial"/>
          <w:b/>
          <w:bCs/>
          <w:position w:val="-1"/>
          <w:sz w:val="24"/>
          <w:szCs w:val="24"/>
        </w:rPr>
      </w:pPr>
    </w:p>
    <w:p w:rsidR="00B604BE" w:rsidRPr="00B604BE" w:rsidRDefault="00B604BE" w:rsidP="00B604BE">
      <w:pPr>
        <w:rPr>
          <w:rFonts w:ascii="Arial" w:hAnsi="Arial" w:cs="Arial"/>
          <w:sz w:val="24"/>
          <w:szCs w:val="24"/>
        </w:rPr>
      </w:pPr>
      <w:r w:rsidRPr="00B604BE">
        <w:rPr>
          <w:rFonts w:ascii="Arial" w:hAnsi="Arial" w:cs="Arial"/>
          <w:sz w:val="24"/>
          <w:szCs w:val="24"/>
        </w:rPr>
        <w:t>The Agency maintains a confidential clinical record for each patient/client admitted to care. Closed or previously discharged records do not become current files if the patient is readmitted to services.  The clinical record includes the following information:</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Identifying Data</w:t>
      </w:r>
    </w:p>
    <w:p w:rsidR="00B604BE" w:rsidRPr="00B604BE" w:rsidRDefault="00B604BE" w:rsidP="00B604BE">
      <w:pPr>
        <w:pStyle w:val="ListParagraph"/>
        <w:rPr>
          <w:rFonts w:ascii="Arial" w:hAnsi="Arial" w:cs="Arial"/>
          <w:szCs w:val="24"/>
        </w:rPr>
      </w:pPr>
      <w:r w:rsidRPr="00B604BE">
        <w:rPr>
          <w:rFonts w:ascii="Arial" w:hAnsi="Arial" w:cs="Arial"/>
          <w:szCs w:val="24"/>
        </w:rPr>
        <w:t>The identifying data includes:</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the patient's/client's name, address, telephone number, age, sex</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next of kin or legal guardian</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emergency contact</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name of primary caregiver(s)</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source of referral</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admission and discharge dates from hospital or other institution, if applicable</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name of physician responsible for care</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diagnosis</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physician's order</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signed release of information and other documents for protected health    information</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admission and informed consent documents</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assessment of the home, if applicable</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initial assessments</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ongoing assessments, if applicable</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a written  plan of service/care, as applicable</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advance directive</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power of attorney and/or healthcare power of attorney</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evidence of coordination of service/care provided by the organization with others who may be providing service/care</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physician orders that include medications and dietary treatment and activity orders</w:t>
      </w:r>
    </w:p>
    <w:p w:rsidR="00B604BE" w:rsidRPr="00B604BE" w:rsidRDefault="00B604BE" w:rsidP="00552BCA">
      <w:pPr>
        <w:pStyle w:val="ListParagraph"/>
        <w:numPr>
          <w:ilvl w:val="1"/>
          <w:numId w:val="58"/>
        </w:numPr>
        <w:spacing w:after="120"/>
        <w:rPr>
          <w:rFonts w:ascii="Arial" w:hAnsi="Arial" w:cs="Arial"/>
          <w:szCs w:val="24"/>
          <w:u w:val="single"/>
        </w:rPr>
      </w:pPr>
      <w:r w:rsidRPr="00B604BE">
        <w:rPr>
          <w:rFonts w:ascii="Arial" w:hAnsi="Arial" w:cs="Arial"/>
          <w:szCs w:val="24"/>
          <w:u w:val="single"/>
        </w:rPr>
        <w:t>signed and dated admission and clinical notes that are written the day the service is rendered and incorporated at least weekly</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copies of summary reports sent to physicians</w:t>
      </w:r>
    </w:p>
    <w:p w:rsidR="00B604BE" w:rsidRPr="00B604BE" w:rsidRDefault="00B604BE" w:rsidP="00552BCA">
      <w:pPr>
        <w:pStyle w:val="ListParagraph"/>
        <w:numPr>
          <w:ilvl w:val="1"/>
          <w:numId w:val="58"/>
        </w:numPr>
        <w:spacing w:after="120"/>
        <w:rPr>
          <w:rFonts w:ascii="Arial" w:hAnsi="Arial" w:cs="Arial"/>
          <w:szCs w:val="24"/>
        </w:rPr>
      </w:pPr>
      <w:r w:rsidRPr="00B604BE">
        <w:rPr>
          <w:rFonts w:ascii="Arial" w:hAnsi="Arial" w:cs="Arial"/>
          <w:szCs w:val="24"/>
        </w:rPr>
        <w:t>client/patient/family response to service/care provided</w:t>
      </w:r>
    </w:p>
    <w:p w:rsid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discharge summary</w:t>
      </w:r>
    </w:p>
    <w:p w:rsidR="00102447" w:rsidRDefault="00102447" w:rsidP="00102447">
      <w:pPr>
        <w:pStyle w:val="ListParagraph"/>
        <w:spacing w:after="240"/>
        <w:ind w:left="1440" w:firstLine="0"/>
        <w:rPr>
          <w:rFonts w:ascii="Arial" w:hAnsi="Arial" w:cs="Arial"/>
          <w:szCs w:val="24"/>
        </w:rPr>
      </w:pPr>
    </w:p>
    <w:p w:rsidR="003505CB" w:rsidRPr="00B604BE" w:rsidRDefault="003505CB" w:rsidP="003505CB">
      <w:pPr>
        <w:pStyle w:val="ListParagraph"/>
        <w:spacing w:after="240"/>
        <w:ind w:left="1440" w:firstLine="0"/>
        <w:rPr>
          <w:rFonts w:ascii="Arial" w:hAnsi="Arial" w:cs="Arial"/>
          <w:szCs w:val="24"/>
        </w:rPr>
      </w:pP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lastRenderedPageBreak/>
        <w:t>Assessment</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Each professional caregiver who is active in a patient/client’s care is responsible for doing an assessment of the patient/client.</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An initial assessment is to be done on admission.  A copy of the assessment is kept in the clinical record. The initial assessment documentation must be submitted within 48 hours after admission.</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Physician's Orders</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A verbal or written physician order is obtained prior to starting care.  A verbal order is followed by a written order signed by the physician.  When indicated by Agency policy, written physician's orders are obtained and signed by the physician within thirty (30) days after admission to the Agency.  These orders are to be renewed as necessary and a minimum of every 2 months for patients/clients receiving skilled care, and every 6 months for patients/clients not receiving skilled care.</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Physician's orders are to cover the following:</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Name</w:t>
      </w:r>
      <w:r w:rsidRPr="00B604BE">
        <w:rPr>
          <w:rFonts w:ascii="Arial" w:hAnsi="Arial" w:cs="Arial"/>
          <w:szCs w:val="24"/>
        </w:rPr>
        <w:tab/>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Prognosis</w:t>
      </w:r>
      <w:r w:rsidRPr="00B604BE">
        <w:rPr>
          <w:rFonts w:ascii="Arial" w:hAnsi="Arial" w:cs="Arial"/>
          <w:szCs w:val="24"/>
        </w:rPr>
        <w:tab/>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Treatment</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All pertinent diagnoses</w:t>
      </w:r>
      <w:r w:rsidRPr="00B604BE">
        <w:rPr>
          <w:rFonts w:ascii="Arial" w:hAnsi="Arial" w:cs="Arial"/>
          <w:szCs w:val="24"/>
        </w:rPr>
        <w:tab/>
      </w:r>
    </w:p>
    <w:p w:rsidR="00B604BE" w:rsidRPr="00B604BE" w:rsidRDefault="00B604BE" w:rsidP="00552BCA">
      <w:pPr>
        <w:pStyle w:val="ListParagraph"/>
        <w:numPr>
          <w:ilvl w:val="2"/>
          <w:numId w:val="58"/>
        </w:numPr>
        <w:spacing w:after="240"/>
        <w:rPr>
          <w:rFonts w:ascii="Arial" w:hAnsi="Arial" w:cs="Arial"/>
          <w:b/>
          <w:szCs w:val="24"/>
        </w:rPr>
      </w:pPr>
      <w:r w:rsidRPr="00B604BE">
        <w:rPr>
          <w:rFonts w:ascii="Arial" w:hAnsi="Arial" w:cs="Arial"/>
          <w:szCs w:val="24"/>
        </w:rPr>
        <w:t>Medications</w:t>
      </w:r>
      <w:r w:rsidRPr="00B604BE">
        <w:rPr>
          <w:rFonts w:ascii="Arial" w:hAnsi="Arial" w:cs="Arial"/>
          <w:b/>
          <w:szCs w:val="24"/>
        </w:rPr>
        <w:tab/>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Change of Physician's Orders</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Changes in orders that occur before the orders are renewed are to be documented in the clinical record and a written request is to be sent to obtain the orders in writing.  Any changes in orders are signed &amp; in the patient’s chart in the timeframe reference above.</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When returned from the physician, the orders are to be filed in the clinical record.</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If applicable, a reassessment and renewal of physician's orders are done whenever necessary and at least every 60 days.</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Care Plan</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A Care Plan is to be developed by the registered professional nurse doing the initial assessment.</w:t>
      </w:r>
    </w:p>
    <w:p w:rsid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The Care Plan is developed on admission to service and updated and signed by a registered professional nurse as needed and at least every 60 days for patients/clients receiving skilled services.</w:t>
      </w:r>
    </w:p>
    <w:p w:rsidR="003505CB" w:rsidRDefault="003505CB" w:rsidP="003505CB">
      <w:pPr>
        <w:pStyle w:val="ListParagraph"/>
        <w:spacing w:after="240"/>
        <w:ind w:left="1440" w:firstLine="0"/>
        <w:rPr>
          <w:rFonts w:ascii="Arial" w:hAnsi="Arial" w:cs="Arial"/>
          <w:szCs w:val="24"/>
        </w:rPr>
      </w:pPr>
    </w:p>
    <w:p w:rsidR="00102447" w:rsidRPr="00B604BE" w:rsidRDefault="00102447" w:rsidP="003505CB">
      <w:pPr>
        <w:pStyle w:val="ListParagraph"/>
        <w:spacing w:after="240"/>
        <w:ind w:left="1440" w:firstLine="0"/>
        <w:rPr>
          <w:rFonts w:ascii="Arial" w:hAnsi="Arial" w:cs="Arial"/>
          <w:szCs w:val="24"/>
        </w:rPr>
      </w:pP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The Care Plan is to include a description of each service, required treatments and procedures, medications, diet regimens, and frequency of service.</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Home Health Aide Care Plan</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Each patient receiving service from a Home Health Aide, or the paraprofessional performing Home Health Aide duties, is to have a care plan developed by the coordinating nurse or professional therapist at the onset of service.  It is to be updated as needed and at least every 60 days for patients receiving skilled services.</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The plan will specify the scope, frequency and duration of services.</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The plan is signed by the RN/therapist and reviewed with the Aide and patient.</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Record of Supervision of Aides</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A supervisory note is to be written on admission and every 14 days for Home Health Aides, or the paraprofessional performing Home Health Aide duties, providing service to patients/client.</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Supervisory notes are to contain the following:</w:t>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Patient/client condition</w:t>
      </w:r>
      <w:r w:rsidRPr="00B604BE">
        <w:rPr>
          <w:rFonts w:ascii="Arial" w:hAnsi="Arial" w:cs="Arial"/>
          <w:szCs w:val="24"/>
        </w:rPr>
        <w:tab/>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Supervision of Aide</w:t>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Reference to any pertinent information</w:t>
      </w:r>
      <w:r w:rsidRPr="00B604BE">
        <w:rPr>
          <w:rFonts w:ascii="Arial" w:hAnsi="Arial" w:cs="Arial"/>
          <w:szCs w:val="24"/>
        </w:rPr>
        <w:tab/>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Competency of Aide</w:t>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Problems, interventions, outcome</w:t>
      </w:r>
      <w:r w:rsidRPr="00B604BE">
        <w:rPr>
          <w:rFonts w:ascii="Arial" w:hAnsi="Arial" w:cs="Arial"/>
          <w:szCs w:val="24"/>
        </w:rPr>
        <w:tab/>
        <w:t>s</w:t>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On-the-job training</w:t>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Interaction with patient/client, Aide and family</w:t>
      </w:r>
      <w:r w:rsidRPr="00B604BE">
        <w:rPr>
          <w:rFonts w:ascii="Arial" w:hAnsi="Arial" w:cs="Arial"/>
          <w:szCs w:val="24"/>
        </w:rPr>
        <w:tab/>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Evaluation of relationship among patient/client, field staff and family</w:t>
      </w:r>
    </w:p>
    <w:p w:rsidR="00B604BE" w:rsidRPr="00B604BE" w:rsidRDefault="00B604BE" w:rsidP="00552BCA">
      <w:pPr>
        <w:pStyle w:val="ListParagraph"/>
        <w:numPr>
          <w:ilvl w:val="2"/>
          <w:numId w:val="58"/>
        </w:numPr>
        <w:spacing w:after="120"/>
        <w:ind w:left="2174" w:hanging="187"/>
        <w:rPr>
          <w:rFonts w:ascii="Arial" w:hAnsi="Arial" w:cs="Arial"/>
          <w:szCs w:val="24"/>
        </w:rPr>
      </w:pPr>
      <w:r w:rsidRPr="00B604BE">
        <w:rPr>
          <w:rFonts w:ascii="Arial" w:hAnsi="Arial" w:cs="Arial"/>
          <w:szCs w:val="24"/>
        </w:rPr>
        <w:t>Review of care plan with patient/client, Aide and family</w:t>
      </w:r>
      <w:r w:rsidRPr="00B604BE">
        <w:rPr>
          <w:rFonts w:ascii="Arial" w:hAnsi="Arial" w:cs="Arial"/>
          <w:szCs w:val="24"/>
        </w:rPr>
        <w:tab/>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The notes are to be legible and signed with full name and title.</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Progress Notes</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Progress notes are used to record each patient/client visit or phone contact.  The notes are to include a summary of patient/client status, response to plan of care and any contacts with family, informal supports and other community resources.</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Each caregiver is responsible for recording the care delivered.</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Each caregiver signs and dates notes with her/his full name and title, enters the date of the notation, and indicates the type of contact made.</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The progress notes are also to be used to record:</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Observations and reports made by Aides</w:t>
      </w:r>
      <w:r w:rsidRPr="00B604BE">
        <w:rPr>
          <w:rFonts w:ascii="Arial" w:hAnsi="Arial" w:cs="Arial"/>
          <w:szCs w:val="24"/>
        </w:rPr>
        <w:tab/>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lastRenderedPageBreak/>
        <w:t>The patient/client’s receipt of information regarding his/her rights</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Accidents and grievances</w:t>
      </w:r>
      <w:r w:rsidRPr="00B604BE">
        <w:rPr>
          <w:rFonts w:ascii="Arial" w:hAnsi="Arial" w:cs="Arial"/>
          <w:szCs w:val="24"/>
        </w:rPr>
        <w:tab/>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Visits made to supervise Aides</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Activity Report</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The Aide is to check off those services implemented.  Each entry is to be signed and dated by both the Aide and the patient/client.</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Release of Medical Information</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The patient/client is to sign a form to authorize the release of medical information to the Agency so that appropriate care can be delivered.</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Discharge Summary</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A discharge summary is to be completed on all patients/clients discharged from the Agency.  It is to be completed within 30 days of discharge and is to include:</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Patient/client status upon discharge</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Recommendations and referral for any follow-up care, if needed.</w:t>
      </w:r>
    </w:p>
    <w:p w:rsidR="00B604BE" w:rsidRPr="00B604BE" w:rsidRDefault="00B604BE" w:rsidP="00552BCA">
      <w:pPr>
        <w:pStyle w:val="ListParagraph"/>
        <w:numPr>
          <w:ilvl w:val="0"/>
          <w:numId w:val="58"/>
        </w:numPr>
        <w:spacing w:after="240"/>
        <w:rPr>
          <w:rFonts w:ascii="Arial" w:hAnsi="Arial" w:cs="Arial"/>
          <w:b/>
          <w:szCs w:val="24"/>
        </w:rPr>
      </w:pPr>
      <w:r w:rsidRPr="00B604BE">
        <w:rPr>
          <w:rFonts w:ascii="Arial" w:hAnsi="Arial" w:cs="Arial"/>
          <w:b/>
          <w:szCs w:val="24"/>
        </w:rPr>
        <w:t>Required Documentation</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All required documentation must be completed and in the patient/client record within fourteen (14) days of service delivery.</w:t>
      </w:r>
    </w:p>
    <w:p w:rsidR="00B604BE" w:rsidRPr="00B604BE" w:rsidRDefault="00B604BE" w:rsidP="00552BCA">
      <w:pPr>
        <w:pStyle w:val="ListParagraph"/>
        <w:numPr>
          <w:ilvl w:val="1"/>
          <w:numId w:val="58"/>
        </w:numPr>
        <w:spacing w:after="240"/>
        <w:rPr>
          <w:rFonts w:ascii="Arial" w:hAnsi="Arial" w:cs="Arial"/>
          <w:szCs w:val="24"/>
        </w:rPr>
      </w:pPr>
      <w:r w:rsidRPr="00B604BE">
        <w:rPr>
          <w:rFonts w:ascii="Arial" w:hAnsi="Arial" w:cs="Arial"/>
          <w:szCs w:val="24"/>
        </w:rPr>
        <w:t>In order to assure that the highest quality of coordinated home health care is provided to all patients/clients through direct communication of all involved disciplines, we have established effective interchange, reporting, and coordinated patent/client evaluation through patient/client case conferences.</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Patient/client case conferences are conducted every 60 days and as needed.   An interdisciplinary case conference can be requested by any member of the staff who identifies a need for in-depth interdisciplinary intervention in order to successfully provide the care that an individual patient/client requires.  All individuals involved in the patient/client’s care will be requested to attend, including patient/client/caregivers/family.</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The staff member who is the primary nurse is responsible for the initiation, coordination and documentation of the conference.</w:t>
      </w:r>
    </w:p>
    <w:p w:rsid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Subjects discussed in patient/client case conferences include, but are not limited to, the following:</w:t>
      </w:r>
    </w:p>
    <w:p w:rsidR="00C15389" w:rsidRDefault="00C15389" w:rsidP="00C15389">
      <w:pPr>
        <w:pStyle w:val="ListParagraph"/>
        <w:spacing w:after="240"/>
        <w:ind w:left="2160" w:firstLine="0"/>
        <w:rPr>
          <w:rFonts w:ascii="Arial" w:hAnsi="Arial" w:cs="Arial"/>
          <w:szCs w:val="24"/>
        </w:rPr>
      </w:pPr>
    </w:p>
    <w:p w:rsidR="00C15389" w:rsidRPr="00B604BE" w:rsidRDefault="00C15389" w:rsidP="00C15389">
      <w:pPr>
        <w:pStyle w:val="ListParagraph"/>
        <w:spacing w:after="240"/>
        <w:ind w:left="2160" w:firstLine="0"/>
        <w:rPr>
          <w:rFonts w:ascii="Arial" w:hAnsi="Arial" w:cs="Arial"/>
          <w:szCs w:val="24"/>
        </w:rPr>
      </w:pPr>
    </w:p>
    <w:p w:rsidR="00B604BE" w:rsidRPr="00B604BE" w:rsidRDefault="00B604BE" w:rsidP="00552BCA">
      <w:pPr>
        <w:pStyle w:val="ListParagraph"/>
        <w:numPr>
          <w:ilvl w:val="3"/>
          <w:numId w:val="58"/>
        </w:numPr>
        <w:rPr>
          <w:rFonts w:ascii="Arial" w:hAnsi="Arial" w:cs="Arial"/>
          <w:szCs w:val="24"/>
        </w:rPr>
      </w:pPr>
      <w:r w:rsidRPr="00B604BE">
        <w:rPr>
          <w:rFonts w:ascii="Arial" w:hAnsi="Arial" w:cs="Arial"/>
          <w:szCs w:val="24"/>
        </w:rPr>
        <w:t>Patient/client assessment of physical status and/or changes in condition,</w:t>
      </w:r>
    </w:p>
    <w:p w:rsidR="00B604BE" w:rsidRPr="00B604BE" w:rsidRDefault="00B604BE" w:rsidP="00552BCA">
      <w:pPr>
        <w:pStyle w:val="ListParagraph"/>
        <w:numPr>
          <w:ilvl w:val="3"/>
          <w:numId w:val="58"/>
        </w:numPr>
        <w:rPr>
          <w:rFonts w:ascii="Arial" w:hAnsi="Arial" w:cs="Arial"/>
          <w:szCs w:val="24"/>
        </w:rPr>
      </w:pPr>
      <w:r w:rsidRPr="00B604BE">
        <w:rPr>
          <w:rFonts w:ascii="Arial" w:hAnsi="Arial" w:cs="Arial"/>
          <w:szCs w:val="24"/>
        </w:rPr>
        <w:t>Patient/client intervention for all disciplines,</w:t>
      </w:r>
    </w:p>
    <w:p w:rsidR="00B604BE" w:rsidRPr="00B604BE" w:rsidRDefault="00B604BE" w:rsidP="00552BCA">
      <w:pPr>
        <w:pStyle w:val="ListParagraph"/>
        <w:numPr>
          <w:ilvl w:val="3"/>
          <w:numId w:val="58"/>
        </w:numPr>
        <w:rPr>
          <w:rFonts w:ascii="Arial" w:hAnsi="Arial" w:cs="Arial"/>
          <w:szCs w:val="24"/>
        </w:rPr>
      </w:pPr>
      <w:r w:rsidRPr="00B604BE">
        <w:rPr>
          <w:rFonts w:ascii="Arial" w:hAnsi="Arial" w:cs="Arial"/>
          <w:szCs w:val="24"/>
        </w:rPr>
        <w:t>Development/implementation of patient/client care plans and teaching plans,</w:t>
      </w:r>
    </w:p>
    <w:p w:rsidR="00B604BE" w:rsidRPr="00B604BE" w:rsidRDefault="00B604BE" w:rsidP="00552BCA">
      <w:pPr>
        <w:pStyle w:val="ListParagraph"/>
        <w:numPr>
          <w:ilvl w:val="3"/>
          <w:numId w:val="58"/>
        </w:numPr>
        <w:rPr>
          <w:rFonts w:ascii="Arial" w:hAnsi="Arial" w:cs="Arial"/>
          <w:szCs w:val="24"/>
        </w:rPr>
      </w:pPr>
      <w:r w:rsidRPr="00B604BE">
        <w:rPr>
          <w:rFonts w:ascii="Arial" w:hAnsi="Arial" w:cs="Arial"/>
          <w:szCs w:val="24"/>
        </w:rPr>
        <w:t>Evaluation of patient/client treatment plans and progress toward goals,</w:t>
      </w:r>
    </w:p>
    <w:p w:rsidR="00B604BE" w:rsidRPr="00B604BE" w:rsidRDefault="00B604BE" w:rsidP="00552BCA">
      <w:pPr>
        <w:pStyle w:val="ListParagraph"/>
        <w:numPr>
          <w:ilvl w:val="3"/>
          <w:numId w:val="58"/>
        </w:numPr>
        <w:rPr>
          <w:rFonts w:ascii="Arial" w:hAnsi="Arial" w:cs="Arial"/>
          <w:szCs w:val="24"/>
        </w:rPr>
      </w:pPr>
      <w:r w:rsidRPr="00B604BE">
        <w:rPr>
          <w:rFonts w:ascii="Arial" w:hAnsi="Arial" w:cs="Arial"/>
          <w:szCs w:val="24"/>
        </w:rPr>
        <w:t>Review of appropriateness of continued delivery of services to patients/clients, and</w:t>
      </w:r>
    </w:p>
    <w:p w:rsidR="00B604BE" w:rsidRPr="00B604BE" w:rsidRDefault="00B604BE" w:rsidP="00552BCA">
      <w:pPr>
        <w:pStyle w:val="ListParagraph"/>
        <w:numPr>
          <w:ilvl w:val="3"/>
          <w:numId w:val="58"/>
        </w:numPr>
        <w:spacing w:after="240"/>
        <w:rPr>
          <w:rFonts w:ascii="Arial" w:hAnsi="Arial" w:cs="Arial"/>
          <w:szCs w:val="24"/>
        </w:rPr>
      </w:pPr>
      <w:r w:rsidRPr="00B604BE">
        <w:rPr>
          <w:rFonts w:ascii="Arial" w:hAnsi="Arial" w:cs="Arial"/>
          <w:szCs w:val="24"/>
        </w:rPr>
        <w:t>Discharge planning.</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An Interdisciplinary Case Conference form is completed by the primary RN. All identified issues, plans for implementation of correction and the individuals responsible for implementation will be noted on the form.</w:t>
      </w:r>
    </w:p>
    <w:p w:rsidR="00B604BE" w:rsidRPr="00B604BE" w:rsidRDefault="00B604BE" w:rsidP="00552BCA">
      <w:pPr>
        <w:pStyle w:val="ListParagraph"/>
        <w:numPr>
          <w:ilvl w:val="3"/>
          <w:numId w:val="58"/>
        </w:numPr>
        <w:spacing w:after="240"/>
        <w:rPr>
          <w:rFonts w:ascii="Arial" w:hAnsi="Arial" w:cs="Arial"/>
          <w:szCs w:val="24"/>
        </w:rPr>
      </w:pPr>
      <w:r w:rsidRPr="00B604BE">
        <w:rPr>
          <w:rFonts w:ascii="Arial" w:hAnsi="Arial" w:cs="Arial"/>
          <w:szCs w:val="24"/>
        </w:rPr>
        <w:t>Original is filed in patient/client’s clinical record.</w:t>
      </w:r>
    </w:p>
    <w:p w:rsidR="00B604BE" w:rsidRPr="00B604BE" w:rsidRDefault="00B604BE" w:rsidP="00552BCA">
      <w:pPr>
        <w:pStyle w:val="ListParagraph"/>
        <w:numPr>
          <w:ilvl w:val="3"/>
          <w:numId w:val="58"/>
        </w:numPr>
        <w:spacing w:after="240"/>
        <w:rPr>
          <w:rFonts w:ascii="Arial" w:hAnsi="Arial" w:cs="Arial"/>
          <w:szCs w:val="24"/>
        </w:rPr>
      </w:pPr>
      <w:r w:rsidRPr="00B604BE">
        <w:rPr>
          <w:rFonts w:ascii="Arial" w:hAnsi="Arial" w:cs="Arial"/>
          <w:szCs w:val="24"/>
        </w:rPr>
        <w:t>Copies are given to all who attend the conference.</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The physician will be notified of any changes in the patient’s plan of care.</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Follow-up and outcomes will be noted by visit staff in progress notes.  All clinicians involved in patient/client care, including contract Agency personnel, will have access to the plan of care.</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Documentation Errors:</w:t>
      </w:r>
    </w:p>
    <w:p w:rsidR="00B604BE" w:rsidRPr="00B604BE" w:rsidRDefault="00B604BE" w:rsidP="00552BCA">
      <w:pPr>
        <w:pStyle w:val="ListParagraph"/>
        <w:numPr>
          <w:ilvl w:val="3"/>
          <w:numId w:val="58"/>
        </w:numPr>
        <w:spacing w:after="240"/>
        <w:rPr>
          <w:rFonts w:ascii="Arial" w:hAnsi="Arial" w:cs="Arial"/>
          <w:szCs w:val="24"/>
        </w:rPr>
      </w:pPr>
      <w:r w:rsidRPr="00B604BE">
        <w:rPr>
          <w:rFonts w:ascii="Arial" w:hAnsi="Arial" w:cs="Arial"/>
          <w:szCs w:val="24"/>
        </w:rPr>
        <w:t>In the event a documentation error occurs, the staff member involved is required to draw one line across the documentation involved being sure that the incorrect documentation can still be read.  The word error should be written above the line drawn and initiated.  The correct documentation should follow.</w:t>
      </w: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t>Late Entries:</w:t>
      </w:r>
    </w:p>
    <w:p w:rsidR="00B604BE" w:rsidRPr="00B604BE" w:rsidRDefault="00B604BE" w:rsidP="00552BCA">
      <w:pPr>
        <w:pStyle w:val="ListParagraph"/>
        <w:numPr>
          <w:ilvl w:val="3"/>
          <w:numId w:val="58"/>
        </w:numPr>
        <w:spacing w:after="240"/>
        <w:rPr>
          <w:rFonts w:ascii="Arial" w:hAnsi="Arial" w:cs="Arial"/>
          <w:szCs w:val="24"/>
        </w:rPr>
      </w:pPr>
      <w:r w:rsidRPr="00B604BE">
        <w:rPr>
          <w:rFonts w:ascii="Arial" w:hAnsi="Arial" w:cs="Arial"/>
          <w:szCs w:val="24"/>
        </w:rPr>
        <w:t>When an entry is made out of sequence, a bracketed (*) is placed in the margin at the front of the line in which it should appear, along with the location in the record where the late entry may he found.</w:t>
      </w:r>
    </w:p>
    <w:p w:rsidR="00B604BE" w:rsidRPr="00B604BE" w:rsidRDefault="00B604BE" w:rsidP="00552BCA">
      <w:pPr>
        <w:pStyle w:val="ListParagraph"/>
        <w:numPr>
          <w:ilvl w:val="3"/>
          <w:numId w:val="58"/>
        </w:numPr>
        <w:spacing w:after="240"/>
        <w:rPr>
          <w:rFonts w:ascii="Arial" w:hAnsi="Arial" w:cs="Arial"/>
          <w:szCs w:val="24"/>
        </w:rPr>
      </w:pPr>
      <w:r w:rsidRPr="00B604BE">
        <w:rPr>
          <w:rFonts w:ascii="Arial" w:hAnsi="Arial" w:cs="Arial"/>
          <w:szCs w:val="24"/>
        </w:rPr>
        <w:t>The late entry is prefixed by the term LATE ENTRY in uppercase letters as well as the page, date, and line of the patient/client record where the entry should appear.</w:t>
      </w:r>
    </w:p>
    <w:p w:rsidR="00B604BE" w:rsidRDefault="00B604BE" w:rsidP="00552BCA">
      <w:pPr>
        <w:pStyle w:val="ListParagraph"/>
        <w:numPr>
          <w:ilvl w:val="3"/>
          <w:numId w:val="58"/>
        </w:numPr>
        <w:spacing w:after="240"/>
        <w:rPr>
          <w:rFonts w:ascii="Arial" w:hAnsi="Arial" w:cs="Arial"/>
          <w:szCs w:val="24"/>
        </w:rPr>
      </w:pPr>
      <w:r w:rsidRPr="00B604BE">
        <w:rPr>
          <w:rFonts w:ascii="Arial" w:hAnsi="Arial" w:cs="Arial"/>
          <w:szCs w:val="24"/>
        </w:rPr>
        <w:t>The notation in the patient/client record is signed by the person making it along with the date and time of the entry.</w:t>
      </w:r>
    </w:p>
    <w:p w:rsidR="003505CB" w:rsidRDefault="003505CB" w:rsidP="003505CB">
      <w:pPr>
        <w:pStyle w:val="ListParagraph"/>
        <w:spacing w:after="240"/>
        <w:ind w:left="2880" w:firstLine="0"/>
        <w:rPr>
          <w:rFonts w:ascii="Arial" w:hAnsi="Arial" w:cs="Arial"/>
          <w:szCs w:val="24"/>
        </w:rPr>
      </w:pPr>
    </w:p>
    <w:p w:rsidR="00C15389" w:rsidRDefault="00C15389" w:rsidP="003505CB">
      <w:pPr>
        <w:pStyle w:val="ListParagraph"/>
        <w:spacing w:after="240"/>
        <w:ind w:left="2880" w:firstLine="0"/>
        <w:rPr>
          <w:rFonts w:ascii="Arial" w:hAnsi="Arial" w:cs="Arial"/>
          <w:szCs w:val="24"/>
        </w:rPr>
      </w:pPr>
    </w:p>
    <w:p w:rsidR="00C15389" w:rsidRDefault="00C15389" w:rsidP="003505CB">
      <w:pPr>
        <w:pStyle w:val="ListParagraph"/>
        <w:spacing w:after="240"/>
        <w:ind w:left="2880" w:firstLine="0"/>
        <w:rPr>
          <w:rFonts w:ascii="Arial" w:hAnsi="Arial" w:cs="Arial"/>
          <w:szCs w:val="24"/>
        </w:rPr>
      </w:pPr>
    </w:p>
    <w:p w:rsidR="00821BAA" w:rsidRDefault="00821BAA" w:rsidP="003505CB">
      <w:pPr>
        <w:pStyle w:val="ListParagraph"/>
        <w:spacing w:after="240"/>
        <w:ind w:left="2880" w:firstLine="0"/>
        <w:rPr>
          <w:rFonts w:ascii="Arial" w:hAnsi="Arial" w:cs="Arial"/>
          <w:szCs w:val="24"/>
        </w:rPr>
      </w:pPr>
    </w:p>
    <w:p w:rsidR="00B604BE" w:rsidRPr="00B604BE" w:rsidRDefault="00B604BE" w:rsidP="00552BCA">
      <w:pPr>
        <w:pStyle w:val="ListParagraph"/>
        <w:numPr>
          <w:ilvl w:val="2"/>
          <w:numId w:val="58"/>
        </w:numPr>
        <w:spacing w:after="240"/>
        <w:rPr>
          <w:rFonts w:ascii="Arial" w:hAnsi="Arial" w:cs="Arial"/>
          <w:szCs w:val="24"/>
        </w:rPr>
      </w:pPr>
      <w:r w:rsidRPr="00B604BE">
        <w:rPr>
          <w:rFonts w:ascii="Arial" w:hAnsi="Arial" w:cs="Arial"/>
          <w:szCs w:val="24"/>
        </w:rPr>
        <w:lastRenderedPageBreak/>
        <w:t>Home Record Contents:</w:t>
      </w:r>
    </w:p>
    <w:p w:rsidR="00B604BE" w:rsidRPr="00B604BE" w:rsidRDefault="00B604BE" w:rsidP="00552BCA">
      <w:pPr>
        <w:pStyle w:val="ListParagraph"/>
        <w:numPr>
          <w:ilvl w:val="3"/>
          <w:numId w:val="58"/>
        </w:numPr>
        <w:spacing w:after="240"/>
        <w:rPr>
          <w:rFonts w:ascii="Arial" w:hAnsi="Arial" w:cs="Arial"/>
          <w:szCs w:val="24"/>
        </w:rPr>
      </w:pPr>
      <w:r w:rsidRPr="00B604BE">
        <w:rPr>
          <w:rFonts w:ascii="Arial" w:hAnsi="Arial" w:cs="Arial"/>
          <w:szCs w:val="24"/>
        </w:rPr>
        <w:t>A record will be maintained in the home for all patients. The Record will be clean and orderly and will consist of the following and the home record will have Agency name and appropriate phone numbers on the front of the folder:</w:t>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Bill of Rights and Responsibilities, including complaint/grievance information (state Hot Line number, hours of operation, who to call)</w:t>
      </w:r>
      <w:r w:rsidRPr="00B604BE">
        <w:rPr>
          <w:rFonts w:ascii="Arial" w:hAnsi="Arial" w:cs="Arial"/>
          <w:szCs w:val="24"/>
        </w:rPr>
        <w:tab/>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Home Health Aide care plan</w:t>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Emergency Plan (state Hot Line number, hours of operation, who to call)</w:t>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Abuse, neglect and exploitation</w:t>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Medication Profile (including narcotics forms)</w:t>
      </w:r>
      <w:r w:rsidRPr="00B604BE">
        <w:rPr>
          <w:rFonts w:ascii="Arial" w:hAnsi="Arial" w:cs="Arial"/>
          <w:szCs w:val="24"/>
        </w:rPr>
        <w:tab/>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Glucometer log (as appropriate)</w:t>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Safety information</w:t>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Wound care order (if appropriate)</w:t>
      </w:r>
    </w:p>
    <w:p w:rsidR="00B604BE" w:rsidRPr="00B604BE" w:rsidRDefault="00B604BE" w:rsidP="00552BCA">
      <w:pPr>
        <w:pStyle w:val="ListParagraph"/>
        <w:numPr>
          <w:ilvl w:val="4"/>
          <w:numId w:val="58"/>
        </w:numPr>
        <w:spacing w:line="276" w:lineRule="auto"/>
        <w:rPr>
          <w:rFonts w:ascii="Arial" w:hAnsi="Arial" w:cs="Arial"/>
          <w:szCs w:val="24"/>
        </w:rPr>
      </w:pPr>
      <w:r w:rsidRPr="00B604BE">
        <w:rPr>
          <w:rFonts w:ascii="Arial" w:hAnsi="Arial" w:cs="Arial"/>
          <w:szCs w:val="24"/>
        </w:rPr>
        <w:t>Teaching information when appropriate</w:t>
      </w:r>
      <w:r w:rsidRPr="00B604BE">
        <w:rPr>
          <w:rFonts w:ascii="Arial" w:hAnsi="Arial" w:cs="Arial"/>
          <w:szCs w:val="24"/>
        </w:rPr>
        <w:tab/>
      </w:r>
    </w:p>
    <w:p w:rsidR="00B604BE" w:rsidRPr="00B604BE" w:rsidRDefault="00B604BE" w:rsidP="00552BCA">
      <w:pPr>
        <w:pStyle w:val="ListParagraph"/>
        <w:numPr>
          <w:ilvl w:val="4"/>
          <w:numId w:val="58"/>
        </w:numPr>
        <w:spacing w:after="240" w:line="276" w:lineRule="auto"/>
        <w:rPr>
          <w:rFonts w:ascii="Arial" w:hAnsi="Arial" w:cs="Arial"/>
          <w:szCs w:val="24"/>
        </w:rPr>
      </w:pPr>
      <w:r w:rsidRPr="00B604BE">
        <w:rPr>
          <w:rFonts w:ascii="Arial" w:hAnsi="Arial" w:cs="Arial"/>
          <w:szCs w:val="24"/>
        </w:rPr>
        <w:t>Vital signs</w:t>
      </w:r>
    </w:p>
    <w:p w:rsidR="00B604BE" w:rsidRDefault="00B604BE" w:rsidP="00552BCA">
      <w:pPr>
        <w:pStyle w:val="ListParagraph"/>
        <w:numPr>
          <w:ilvl w:val="3"/>
          <w:numId w:val="58"/>
        </w:numPr>
        <w:spacing w:after="240" w:line="276" w:lineRule="auto"/>
        <w:rPr>
          <w:rFonts w:ascii="Arial" w:hAnsi="Arial" w:cs="Arial"/>
          <w:szCs w:val="24"/>
        </w:rPr>
      </w:pPr>
      <w:r w:rsidRPr="00B604BE">
        <w:rPr>
          <w:rFonts w:ascii="Arial" w:hAnsi="Arial" w:cs="Arial"/>
          <w:szCs w:val="24"/>
        </w:rPr>
        <w:t>The patient home record is updated as appropriate.</w:t>
      </w:r>
    </w:p>
    <w:p w:rsidR="00B604BE" w:rsidRDefault="00B604BE"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505CB" w:rsidRDefault="003505CB" w:rsidP="00B604BE">
      <w:pPr>
        <w:pStyle w:val="ListParagraph"/>
        <w:spacing w:after="240" w:line="276" w:lineRule="auto"/>
        <w:ind w:left="2880" w:firstLine="0"/>
        <w:rPr>
          <w:rFonts w:ascii="Arial" w:hAnsi="Arial" w:cs="Arial"/>
          <w:szCs w:val="24"/>
        </w:rPr>
      </w:pPr>
    </w:p>
    <w:p w:rsidR="003A1E04" w:rsidRDefault="003A1E04" w:rsidP="00B604BE">
      <w:pPr>
        <w:pStyle w:val="ListParagraph"/>
        <w:spacing w:after="240" w:line="276" w:lineRule="auto"/>
        <w:ind w:left="2880" w:firstLine="0"/>
        <w:rPr>
          <w:rFonts w:ascii="Arial" w:hAnsi="Arial" w:cs="Arial"/>
          <w:szCs w:val="24"/>
        </w:rPr>
      </w:pPr>
    </w:p>
    <w:p w:rsidR="00B26774" w:rsidRPr="00A35AB7" w:rsidRDefault="00C71A01">
      <w:pPr>
        <w:spacing w:before="56" w:after="0" w:line="316" w:lineRule="exact"/>
        <w:ind w:left="116" w:right="-20"/>
        <w:rPr>
          <w:rFonts w:ascii="Arial" w:hAnsi="Arial" w:cs="Arial"/>
          <w:sz w:val="28"/>
          <w:szCs w:val="28"/>
        </w:rPr>
      </w:pPr>
      <w:r w:rsidRPr="00A35AB7">
        <w:rPr>
          <w:rFonts w:ascii="Arial" w:hAnsi="Arial" w:cs="Arial"/>
          <w:noProof/>
        </w:rPr>
        <mc:AlternateContent>
          <mc:Choice Requires="wpg">
            <w:drawing>
              <wp:anchor distT="0" distB="0" distL="114300" distR="114300" simplePos="0" relativeHeight="251667456" behindDoc="1" locked="0" layoutInCell="1" allowOverlap="1">
                <wp:simplePos x="0" y="0"/>
                <wp:positionH relativeFrom="page">
                  <wp:posOffset>5426075</wp:posOffset>
                </wp:positionH>
                <wp:positionV relativeFrom="paragraph">
                  <wp:posOffset>234315</wp:posOffset>
                </wp:positionV>
                <wp:extent cx="1066800" cy="1270"/>
                <wp:effectExtent l="6350" t="12065" r="12700" b="5715"/>
                <wp:wrapNone/>
                <wp:docPr id="1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1270"/>
                          <a:chOff x="8545" y="369"/>
                          <a:chExt cx="1680" cy="2"/>
                        </a:xfrm>
                      </wpg:grpSpPr>
                      <wps:wsp>
                        <wps:cNvPr id="17" name="Freeform 53"/>
                        <wps:cNvSpPr>
                          <a:spLocks/>
                        </wps:cNvSpPr>
                        <wps:spPr bwMode="auto">
                          <a:xfrm>
                            <a:off x="8545" y="369"/>
                            <a:ext cx="1680" cy="2"/>
                          </a:xfrm>
                          <a:custGeom>
                            <a:avLst/>
                            <a:gdLst>
                              <a:gd name="T0" fmla="+- 0 8545 8545"/>
                              <a:gd name="T1" fmla="*/ T0 w 1680"/>
                              <a:gd name="T2" fmla="+- 0 10225 8545"/>
                              <a:gd name="T3" fmla="*/ T2 w 1680"/>
                            </a:gdLst>
                            <a:ahLst/>
                            <a:cxnLst>
                              <a:cxn ang="0">
                                <a:pos x="T1" y="0"/>
                              </a:cxn>
                              <a:cxn ang="0">
                                <a:pos x="T3" y="0"/>
                              </a:cxn>
                            </a:cxnLst>
                            <a:rect l="0" t="0" r="r" b="b"/>
                            <a:pathLst>
                              <a:path w="1680">
                                <a:moveTo>
                                  <a:pt x="0" y="0"/>
                                </a:moveTo>
                                <a:lnTo>
                                  <a:pt x="1680" y="0"/>
                                </a:lnTo>
                              </a:path>
                            </a:pathLst>
                          </a:custGeom>
                          <a:noFill/>
                          <a:ln w="111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91C7A" id="Group 52" o:spid="_x0000_s1026" style="position:absolute;margin-left:427.25pt;margin-top:18.45pt;width:84pt;height:.1pt;z-index:-251649024;mso-position-horizontal-relative:page" coordorigin="8545,369" coordsize="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">
                <v:shape id="Freeform 53" o:spid="_x0000_s1027" style="position:absolute;left:8545;top:369;width:1680;height:2;visibility:visible;mso-wrap-style:square;v-text-anchor:top" coordsize="1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omMIA&#10;AADbAAAADwAAAGRycy9kb3ducmV2LnhtbERPTWvCQBC9F/wPywje6saCjU1dRYXQngqNlV6H7JgE&#10;s7Pp7hqTf98tFLzN433OejuYVvTkfGNZwWKegCAurW64UvB1zB9XIHxA1thaJgUjedhuJg9rzLS9&#10;8Sf1RahEDGGfoYI6hC6T0pc1GfRz2xFH7mydwRChq6R2eIvhppVPSfIsDTYcG2rs6FBTeSmuRsG+&#10;SD/e9suT+x5PY//yU+Rp5XKlZtNh9woi0BDu4n/3u47zU/j7JR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iYwgAAANsAAAAPAAAAAAAAAAAAAAAAAJgCAABkcnMvZG93&#10;bnJldi54bWxQSwUGAAAAAAQABAD1AAAAhwMAAAAA&#10;" path="m,l1680,e" filled="f" strokeweight=".31069mm">
                  <v:path arrowok="t" o:connecttype="custom" o:connectlocs="0,0;1680,0" o:connectangles="0,0"/>
                </v:shape>
                <w10:wrap anchorx="page"/>
              </v:group>
            </w:pict>
          </mc:Fallback>
        </mc:AlternateContent>
      </w:r>
      <w:r w:rsidR="00B26774" w:rsidRPr="00A35AB7">
        <w:rPr>
          <w:rFonts w:ascii="Arial" w:hAnsi="Arial" w:cs="Arial"/>
          <w:b/>
          <w:bCs/>
          <w:position w:val="-1"/>
          <w:sz w:val="28"/>
          <w:szCs w:val="28"/>
        </w:rPr>
        <w:t>Ha</w:t>
      </w:r>
      <w:r w:rsidR="00B26774" w:rsidRPr="00A35AB7">
        <w:rPr>
          <w:rFonts w:ascii="Arial" w:hAnsi="Arial" w:cs="Arial"/>
          <w:b/>
          <w:bCs/>
          <w:spacing w:val="-3"/>
          <w:position w:val="-1"/>
          <w:sz w:val="28"/>
          <w:szCs w:val="28"/>
        </w:rPr>
        <w:t>z</w:t>
      </w:r>
      <w:r w:rsidR="00B26774" w:rsidRPr="00A35AB7">
        <w:rPr>
          <w:rFonts w:ascii="Arial" w:hAnsi="Arial" w:cs="Arial"/>
          <w:b/>
          <w:bCs/>
          <w:spacing w:val="2"/>
          <w:position w:val="-1"/>
          <w:sz w:val="28"/>
          <w:szCs w:val="28"/>
        </w:rPr>
        <w:t>a</w:t>
      </w:r>
      <w:r w:rsidR="00B26774" w:rsidRPr="00A35AB7">
        <w:rPr>
          <w:rFonts w:ascii="Arial" w:hAnsi="Arial" w:cs="Arial"/>
          <w:b/>
          <w:bCs/>
          <w:position w:val="-1"/>
          <w:sz w:val="28"/>
          <w:szCs w:val="28"/>
        </w:rPr>
        <w:t>rdous</w:t>
      </w:r>
      <w:r w:rsidR="00B26774" w:rsidRPr="00A35AB7">
        <w:rPr>
          <w:rFonts w:ascii="Arial" w:hAnsi="Arial" w:cs="Arial"/>
          <w:b/>
          <w:bCs/>
          <w:spacing w:val="-13"/>
          <w:position w:val="-1"/>
          <w:sz w:val="28"/>
          <w:szCs w:val="28"/>
        </w:rPr>
        <w:t xml:space="preserve"> </w:t>
      </w:r>
      <w:r w:rsidR="00B26774" w:rsidRPr="00A35AB7">
        <w:rPr>
          <w:rFonts w:ascii="Arial" w:hAnsi="Arial" w:cs="Arial"/>
          <w:b/>
          <w:bCs/>
          <w:position w:val="-1"/>
          <w:sz w:val="28"/>
          <w:szCs w:val="28"/>
        </w:rPr>
        <w:t>Device</w:t>
      </w:r>
      <w:r w:rsidR="00B26774" w:rsidRPr="00A35AB7">
        <w:rPr>
          <w:rFonts w:ascii="Arial" w:hAnsi="Arial" w:cs="Arial"/>
          <w:b/>
          <w:bCs/>
          <w:spacing w:val="-7"/>
          <w:position w:val="-1"/>
          <w:sz w:val="28"/>
          <w:szCs w:val="28"/>
        </w:rPr>
        <w:t xml:space="preserve"> </w:t>
      </w:r>
      <w:r w:rsidR="00B26774" w:rsidRPr="00A35AB7">
        <w:rPr>
          <w:rFonts w:ascii="Arial" w:hAnsi="Arial" w:cs="Arial"/>
          <w:b/>
          <w:bCs/>
          <w:position w:val="-1"/>
          <w:sz w:val="28"/>
          <w:szCs w:val="28"/>
        </w:rPr>
        <w:t>Reporting</w:t>
      </w:r>
    </w:p>
    <w:p w:rsidR="00B26774" w:rsidRPr="00A35AB7" w:rsidRDefault="00B26774">
      <w:pPr>
        <w:spacing w:before="9" w:after="0" w:line="240" w:lineRule="exact"/>
        <w:rPr>
          <w:rFonts w:ascii="Arial" w:hAnsi="Arial" w:cs="Arial"/>
          <w:sz w:val="24"/>
          <w:szCs w:val="24"/>
        </w:rPr>
      </w:pPr>
    </w:p>
    <w:p w:rsidR="00B26774" w:rsidRPr="00A35AB7" w:rsidRDefault="00B604BE">
      <w:pPr>
        <w:spacing w:before="29" w:after="0" w:line="240" w:lineRule="auto"/>
        <w:ind w:left="116" w:right="-20"/>
        <w:rPr>
          <w:rFonts w:ascii="Arial" w:hAnsi="Arial" w:cs="Arial"/>
          <w:sz w:val="24"/>
          <w:szCs w:val="24"/>
        </w:rPr>
      </w:pPr>
      <w:r>
        <w:rPr>
          <w:rFonts w:ascii="Arial" w:hAnsi="Arial" w:cs="Arial"/>
          <w:sz w:val="24"/>
          <w:szCs w:val="24"/>
        </w:rPr>
        <w:t xml:space="preserve">Safety Policy </w:t>
      </w:r>
    </w:p>
    <w:p w:rsidR="00B26774" w:rsidRPr="00A35AB7" w:rsidRDefault="00B26774">
      <w:pPr>
        <w:spacing w:before="9" w:after="0" w:line="220" w:lineRule="exact"/>
        <w:rPr>
          <w:rFonts w:ascii="Arial" w:hAnsi="Arial" w:cs="Arial"/>
        </w:rPr>
      </w:pPr>
    </w:p>
    <w:p w:rsidR="00B26774" w:rsidRDefault="00B26774">
      <w:pPr>
        <w:spacing w:after="0" w:line="240" w:lineRule="auto"/>
        <w:ind w:left="116" w:right="-20"/>
        <w:rPr>
          <w:rFonts w:ascii="Arial" w:hAnsi="Arial" w:cs="Arial"/>
          <w:b/>
          <w:bCs/>
          <w:sz w:val="26"/>
          <w:szCs w:val="26"/>
        </w:rPr>
      </w:pPr>
      <w:r w:rsidRPr="00A35AB7">
        <w:rPr>
          <w:rFonts w:ascii="Arial" w:hAnsi="Arial" w:cs="Arial"/>
          <w:b/>
          <w:bCs/>
          <w:spacing w:val="-1"/>
          <w:sz w:val="26"/>
          <w:szCs w:val="26"/>
        </w:rPr>
        <w:t>M</w:t>
      </w:r>
      <w:r w:rsidRPr="00A35AB7">
        <w:rPr>
          <w:rFonts w:ascii="Arial" w:hAnsi="Arial" w:cs="Arial"/>
          <w:b/>
          <w:bCs/>
          <w:sz w:val="26"/>
          <w:szCs w:val="26"/>
        </w:rPr>
        <w:t>ED</w:t>
      </w:r>
      <w:r w:rsidRPr="00A35AB7">
        <w:rPr>
          <w:rFonts w:ascii="Arial" w:hAnsi="Arial" w:cs="Arial"/>
          <w:b/>
          <w:bCs/>
          <w:spacing w:val="-2"/>
          <w:sz w:val="26"/>
          <w:szCs w:val="26"/>
        </w:rPr>
        <w:t>I</w:t>
      </w:r>
      <w:r w:rsidRPr="00A35AB7">
        <w:rPr>
          <w:rFonts w:ascii="Arial" w:hAnsi="Arial" w:cs="Arial"/>
          <w:b/>
          <w:bCs/>
          <w:sz w:val="26"/>
          <w:szCs w:val="26"/>
        </w:rPr>
        <w:t>CAL DEVICE/SAFETY</w:t>
      </w:r>
      <w:r w:rsidRPr="00A35AB7">
        <w:rPr>
          <w:rFonts w:ascii="Arial" w:hAnsi="Arial" w:cs="Arial"/>
          <w:b/>
          <w:bCs/>
          <w:spacing w:val="-1"/>
          <w:sz w:val="26"/>
          <w:szCs w:val="26"/>
        </w:rPr>
        <w:t xml:space="preserve"> </w:t>
      </w:r>
      <w:r w:rsidRPr="00A35AB7">
        <w:rPr>
          <w:rFonts w:ascii="Arial" w:hAnsi="Arial" w:cs="Arial"/>
          <w:b/>
          <w:bCs/>
          <w:sz w:val="26"/>
          <w:szCs w:val="26"/>
        </w:rPr>
        <w:t>H</w:t>
      </w:r>
      <w:r w:rsidRPr="00A35AB7">
        <w:rPr>
          <w:rFonts w:ascii="Arial" w:hAnsi="Arial" w:cs="Arial"/>
          <w:b/>
          <w:bCs/>
          <w:spacing w:val="2"/>
          <w:sz w:val="26"/>
          <w:szCs w:val="26"/>
        </w:rPr>
        <w:t>A</w:t>
      </w:r>
      <w:r w:rsidRPr="00A35AB7">
        <w:rPr>
          <w:rFonts w:ascii="Arial" w:hAnsi="Arial" w:cs="Arial"/>
          <w:b/>
          <w:bCs/>
          <w:spacing w:val="-4"/>
          <w:sz w:val="26"/>
          <w:szCs w:val="26"/>
        </w:rPr>
        <w:t>Z</w:t>
      </w:r>
      <w:r w:rsidRPr="00A35AB7">
        <w:rPr>
          <w:rFonts w:ascii="Arial" w:hAnsi="Arial" w:cs="Arial"/>
          <w:b/>
          <w:bCs/>
          <w:spacing w:val="2"/>
          <w:sz w:val="26"/>
          <w:szCs w:val="26"/>
        </w:rPr>
        <w:t>A</w:t>
      </w:r>
      <w:r w:rsidRPr="00A35AB7">
        <w:rPr>
          <w:rFonts w:ascii="Arial" w:hAnsi="Arial" w:cs="Arial"/>
          <w:b/>
          <w:bCs/>
          <w:sz w:val="26"/>
          <w:szCs w:val="26"/>
        </w:rPr>
        <w:t>RDOUS DEVICE REPORTING</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Definitions:</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Health hazard means a chemical for which there is statistically significant evidence based on at least one study conducted in accordance with established scientific principles that acute or chronic health effects may occur in exposed employees.</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Safety Data Sheet (SDS) means written or printed material concerning a hazardous chemical (OSHA 500:1131 CH 510 ATT 4 subpart Z).  SDS is an OSHA approved method to make readily available to employees, current information and protective measures for chemical health hazards present in the work place.</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“MDR reportable events” are the adverse events or problems that the medical device regulation requires to be reported.  For facilities, MDR reportable events include patient deaths and serious injuries that medical devices have or may have caused or contributed to, i.e., the devices may have directly caused the events or played a role in the events.</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Serious Injury*-There are three (3) possible types of serious injuries, and they are not mutually exclusive:</w:t>
      </w:r>
    </w:p>
    <w:p w:rsidR="00293453" w:rsidRPr="00293453" w:rsidRDefault="00293453" w:rsidP="00552BCA">
      <w:pPr>
        <w:pStyle w:val="ListParagraph"/>
        <w:numPr>
          <w:ilvl w:val="0"/>
          <w:numId w:val="66"/>
        </w:numPr>
        <w:spacing w:after="240"/>
        <w:rPr>
          <w:rFonts w:ascii="Arial" w:hAnsi="Arial" w:cs="Arial"/>
          <w:szCs w:val="24"/>
        </w:rPr>
      </w:pPr>
      <w:r w:rsidRPr="00293453">
        <w:rPr>
          <w:rFonts w:ascii="Arial" w:hAnsi="Arial" w:cs="Arial"/>
          <w:szCs w:val="24"/>
        </w:rPr>
        <w:t>Life threatening injuries;</w:t>
      </w:r>
    </w:p>
    <w:p w:rsidR="00293453" w:rsidRPr="00293453" w:rsidRDefault="00293453" w:rsidP="00552BCA">
      <w:pPr>
        <w:pStyle w:val="ListParagraph"/>
        <w:numPr>
          <w:ilvl w:val="0"/>
          <w:numId w:val="66"/>
        </w:numPr>
        <w:spacing w:after="240"/>
        <w:rPr>
          <w:rFonts w:ascii="Arial" w:hAnsi="Arial" w:cs="Arial"/>
          <w:szCs w:val="24"/>
        </w:rPr>
      </w:pPr>
      <w:r w:rsidRPr="00293453">
        <w:rPr>
          <w:rFonts w:ascii="Arial" w:hAnsi="Arial" w:cs="Arial"/>
          <w:szCs w:val="24"/>
        </w:rPr>
        <w:t>Injuries that result in permanent damage or impairment; and</w:t>
      </w:r>
    </w:p>
    <w:p w:rsidR="00293453" w:rsidRPr="00293453" w:rsidRDefault="00293453" w:rsidP="00552BCA">
      <w:pPr>
        <w:pStyle w:val="ListParagraph"/>
        <w:numPr>
          <w:ilvl w:val="0"/>
          <w:numId w:val="66"/>
        </w:numPr>
        <w:spacing w:after="240"/>
        <w:rPr>
          <w:rFonts w:ascii="Arial" w:hAnsi="Arial" w:cs="Arial"/>
          <w:szCs w:val="24"/>
        </w:rPr>
      </w:pPr>
      <w:r w:rsidRPr="00293453">
        <w:rPr>
          <w:rFonts w:ascii="Arial" w:hAnsi="Arial" w:cs="Arial"/>
          <w:szCs w:val="24"/>
        </w:rPr>
        <w:t>Injuries that require medical intervention to preclude permanent damage or impairment is defined as irreversible damage or impairment that is not trivial.</w:t>
      </w:r>
    </w:p>
    <w:p w:rsidR="00293453" w:rsidRPr="00293453" w:rsidRDefault="00293453" w:rsidP="00552BCA">
      <w:pPr>
        <w:pStyle w:val="ListParagraph"/>
        <w:numPr>
          <w:ilvl w:val="1"/>
          <w:numId w:val="65"/>
        </w:numPr>
        <w:spacing w:after="240"/>
        <w:contextualSpacing/>
        <w:rPr>
          <w:rFonts w:ascii="Arial" w:hAnsi="Arial" w:cs="Arial"/>
          <w:szCs w:val="24"/>
        </w:rPr>
      </w:pPr>
      <w:r w:rsidRPr="00293453">
        <w:rPr>
          <w:rFonts w:ascii="Arial" w:hAnsi="Arial" w:cs="Arial"/>
          <w:szCs w:val="24"/>
        </w:rPr>
        <w:t>Adverse events include:</w:t>
      </w:r>
    </w:p>
    <w:p w:rsidR="00293453" w:rsidRPr="00293453" w:rsidRDefault="00293453" w:rsidP="00293453">
      <w:pPr>
        <w:pStyle w:val="ListParagraph"/>
        <w:ind w:left="1440"/>
        <w:rPr>
          <w:rFonts w:ascii="Arial" w:hAnsi="Arial" w:cs="Arial"/>
          <w:szCs w:val="24"/>
        </w:rPr>
      </w:pPr>
    </w:p>
    <w:p w:rsidR="00293453" w:rsidRPr="00293453" w:rsidRDefault="00293453" w:rsidP="00552BCA">
      <w:pPr>
        <w:pStyle w:val="ListParagraph"/>
        <w:numPr>
          <w:ilvl w:val="0"/>
          <w:numId w:val="67"/>
        </w:numPr>
        <w:contextualSpacing/>
        <w:rPr>
          <w:rFonts w:ascii="Arial" w:hAnsi="Arial" w:cs="Arial"/>
          <w:szCs w:val="24"/>
        </w:rPr>
      </w:pPr>
      <w:r w:rsidRPr="00293453">
        <w:rPr>
          <w:rFonts w:ascii="Arial" w:hAnsi="Arial" w:cs="Arial"/>
          <w:szCs w:val="24"/>
        </w:rPr>
        <w:t>Death.</w:t>
      </w:r>
    </w:p>
    <w:p w:rsidR="00293453" w:rsidRPr="00293453" w:rsidRDefault="00293453" w:rsidP="00293453">
      <w:pPr>
        <w:pStyle w:val="ListParagraph"/>
        <w:ind w:left="2160" w:hanging="360"/>
        <w:rPr>
          <w:rFonts w:ascii="Arial" w:hAnsi="Arial" w:cs="Arial"/>
          <w:szCs w:val="24"/>
        </w:rPr>
      </w:pPr>
    </w:p>
    <w:p w:rsidR="00293453" w:rsidRPr="00293453" w:rsidRDefault="00293453" w:rsidP="00552BCA">
      <w:pPr>
        <w:pStyle w:val="ListParagraph"/>
        <w:numPr>
          <w:ilvl w:val="0"/>
          <w:numId w:val="67"/>
        </w:numPr>
        <w:contextualSpacing/>
        <w:rPr>
          <w:rFonts w:ascii="Arial" w:hAnsi="Arial" w:cs="Arial"/>
          <w:szCs w:val="24"/>
        </w:rPr>
      </w:pPr>
      <w:r w:rsidRPr="00293453">
        <w:rPr>
          <w:rFonts w:ascii="Arial" w:hAnsi="Arial" w:cs="Arial"/>
          <w:szCs w:val="24"/>
        </w:rPr>
        <w:t>Life-threatening events.</w:t>
      </w:r>
    </w:p>
    <w:p w:rsidR="00293453" w:rsidRPr="00293453" w:rsidRDefault="00293453" w:rsidP="00293453">
      <w:pPr>
        <w:spacing w:after="0"/>
        <w:rPr>
          <w:rFonts w:ascii="Arial" w:hAnsi="Arial" w:cs="Arial"/>
          <w:sz w:val="24"/>
          <w:szCs w:val="24"/>
        </w:rPr>
      </w:pPr>
    </w:p>
    <w:p w:rsidR="00293453" w:rsidRPr="00293453" w:rsidRDefault="00293453" w:rsidP="00552BCA">
      <w:pPr>
        <w:pStyle w:val="ListParagraph"/>
        <w:numPr>
          <w:ilvl w:val="0"/>
          <w:numId w:val="67"/>
        </w:numPr>
        <w:contextualSpacing/>
        <w:rPr>
          <w:rFonts w:ascii="Arial" w:hAnsi="Arial" w:cs="Arial"/>
          <w:szCs w:val="24"/>
        </w:rPr>
      </w:pPr>
      <w:r w:rsidRPr="00293453">
        <w:rPr>
          <w:rFonts w:ascii="Arial" w:hAnsi="Arial" w:cs="Arial"/>
          <w:szCs w:val="24"/>
        </w:rPr>
        <w:t>Hospitalization-initial or prolonged.</w:t>
      </w:r>
    </w:p>
    <w:p w:rsidR="00293453" w:rsidRPr="00293453" w:rsidRDefault="00293453" w:rsidP="00293453">
      <w:pPr>
        <w:pStyle w:val="ListParagraph"/>
        <w:ind w:left="2160" w:hanging="360"/>
        <w:rPr>
          <w:rFonts w:ascii="Arial" w:hAnsi="Arial" w:cs="Arial"/>
          <w:szCs w:val="24"/>
        </w:rPr>
      </w:pPr>
    </w:p>
    <w:p w:rsidR="00293453" w:rsidRPr="00293453" w:rsidRDefault="00293453" w:rsidP="00552BCA">
      <w:pPr>
        <w:pStyle w:val="ListParagraph"/>
        <w:numPr>
          <w:ilvl w:val="0"/>
          <w:numId w:val="67"/>
        </w:numPr>
        <w:contextualSpacing/>
        <w:rPr>
          <w:rFonts w:ascii="Arial" w:hAnsi="Arial" w:cs="Arial"/>
          <w:szCs w:val="24"/>
        </w:rPr>
      </w:pPr>
      <w:r w:rsidRPr="00293453">
        <w:rPr>
          <w:rFonts w:ascii="Arial" w:hAnsi="Arial" w:cs="Arial"/>
          <w:szCs w:val="24"/>
        </w:rPr>
        <w:t>Disability.</w:t>
      </w:r>
    </w:p>
    <w:p w:rsidR="00293453" w:rsidRPr="00293453" w:rsidRDefault="00293453" w:rsidP="00293453">
      <w:pPr>
        <w:spacing w:after="0"/>
        <w:rPr>
          <w:rFonts w:ascii="Arial" w:hAnsi="Arial" w:cs="Arial"/>
          <w:sz w:val="24"/>
          <w:szCs w:val="24"/>
        </w:rPr>
      </w:pPr>
    </w:p>
    <w:p w:rsidR="00293453" w:rsidRPr="00293453" w:rsidRDefault="00293453" w:rsidP="00552BCA">
      <w:pPr>
        <w:pStyle w:val="ListParagraph"/>
        <w:numPr>
          <w:ilvl w:val="0"/>
          <w:numId w:val="67"/>
        </w:numPr>
        <w:contextualSpacing/>
        <w:rPr>
          <w:rFonts w:ascii="Arial" w:hAnsi="Arial" w:cs="Arial"/>
          <w:szCs w:val="24"/>
        </w:rPr>
      </w:pPr>
      <w:r w:rsidRPr="00293453">
        <w:rPr>
          <w:rFonts w:ascii="Arial" w:hAnsi="Arial" w:cs="Arial"/>
          <w:szCs w:val="24"/>
        </w:rPr>
        <w:t>Congenital Anomaly.</w:t>
      </w:r>
    </w:p>
    <w:p w:rsidR="00293453" w:rsidRPr="00293453" w:rsidRDefault="00293453" w:rsidP="00293453">
      <w:pPr>
        <w:pStyle w:val="ListParagraph"/>
        <w:ind w:left="2160" w:hanging="360"/>
        <w:rPr>
          <w:rFonts w:ascii="Arial" w:hAnsi="Arial" w:cs="Arial"/>
          <w:szCs w:val="24"/>
        </w:rPr>
      </w:pPr>
    </w:p>
    <w:p w:rsidR="00293453" w:rsidRPr="00293453" w:rsidRDefault="00293453" w:rsidP="00552BCA">
      <w:pPr>
        <w:pStyle w:val="ListParagraph"/>
        <w:numPr>
          <w:ilvl w:val="0"/>
          <w:numId w:val="67"/>
        </w:numPr>
        <w:contextualSpacing/>
        <w:rPr>
          <w:rFonts w:ascii="Arial" w:hAnsi="Arial" w:cs="Arial"/>
          <w:szCs w:val="24"/>
        </w:rPr>
      </w:pPr>
      <w:r w:rsidRPr="00293453">
        <w:rPr>
          <w:rFonts w:ascii="Arial" w:hAnsi="Arial" w:cs="Arial"/>
          <w:szCs w:val="24"/>
        </w:rPr>
        <w:t>Required intervention to prevent permanent impairment/damage.</w:t>
      </w:r>
    </w:p>
    <w:p w:rsidR="00293453" w:rsidRPr="00293453" w:rsidRDefault="00293453" w:rsidP="00293453">
      <w:pPr>
        <w:pStyle w:val="ListParagraph"/>
        <w:ind w:left="2880"/>
        <w:rPr>
          <w:rFonts w:ascii="Arial" w:hAnsi="Arial" w:cs="Arial"/>
          <w:szCs w:val="24"/>
        </w:rPr>
      </w:pPr>
    </w:p>
    <w:p w:rsidR="00293453" w:rsidRPr="003505CB" w:rsidRDefault="00293453" w:rsidP="00552BCA">
      <w:pPr>
        <w:pStyle w:val="ListParagraph"/>
        <w:numPr>
          <w:ilvl w:val="1"/>
          <w:numId w:val="65"/>
        </w:numPr>
        <w:spacing w:after="240"/>
        <w:contextualSpacing/>
        <w:rPr>
          <w:rFonts w:ascii="Arial" w:hAnsi="Arial" w:cs="Arial"/>
          <w:szCs w:val="24"/>
        </w:rPr>
      </w:pPr>
      <w:r w:rsidRPr="00293453">
        <w:rPr>
          <w:rFonts w:ascii="Arial" w:hAnsi="Arial" w:cs="Arial"/>
          <w:szCs w:val="24"/>
        </w:rPr>
        <w:t xml:space="preserve">Malfunction is the failure of a device to meet its performance specifications or to perform as intended.  A malfunction is reportable when it is likely to cause or </w:t>
      </w:r>
      <w:r w:rsidRPr="00293453">
        <w:rPr>
          <w:rFonts w:ascii="Arial" w:hAnsi="Arial" w:cs="Arial"/>
          <w:szCs w:val="24"/>
        </w:rPr>
        <w:lastRenderedPageBreak/>
        <w:t>contribute to a death or serious injury if it were to recur.  The regulation assumes that a malfunction will recur.</w:t>
      </w:r>
    </w:p>
    <w:p w:rsidR="00293453" w:rsidRPr="00293453" w:rsidRDefault="00293453" w:rsidP="00293453">
      <w:pPr>
        <w:pStyle w:val="ListParagraph"/>
        <w:ind w:left="1440"/>
        <w:rPr>
          <w:rFonts w:ascii="Arial" w:hAnsi="Arial" w:cs="Arial"/>
          <w:szCs w:val="24"/>
        </w:rPr>
      </w:pP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The Agency chooses to rely upon the evaluation of hazards provided by the chemical manufacturer or importer.</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Procedures are implemented to document the reporting of medical device safety hazards and the subsequent corrective action taken, or to prevent the reoccurrence of an unsafe act.</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The Agency understands the importance of communication of hazards for the protection of patients and staff.</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The reporting of medical device and safety hazards is the specific responsibility of all employees of the Agency. The Administrator has the responsibility for ensuring compliance with reporting requirements.</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 xml:space="preserve">A report is required when the agency has information that reason-ably suggest that a device has or “may have” caused or contributed to a death or serious injury of a patient.  If the chance that a device may have caused or contributed to an event is very remote or very unlikely, the event should not be reported.  </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A report is required when a reporting entity receives information that “reasonably suggest” that a device may have caused or contributed to an MDR reportable event.  This includes any information such as professional, scientific or medical facts and observations or opinions that would reasonable suggest a device has caused or may have caused or contributed to a MDR reportable event.</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All medical devices and safety hazards related to patients, personnel and visitors shall be reported immediately to assure that corrective action is taken.</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An employee report of medical device /safety hazard occurrence should be submitted by an employee as soon as possible, listing the exact location and nature of the hazard. Upon completion, the report should be forwarded to the Administrator.</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Upon receipt of the employee report of medical device/safety hazard, the Administrator shall conduct an investigation of the reported condition/act and document any action taken or suggested to eliminate the hazard. The manufacturer, if known, will be notified.</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The Administrator will then forward the report to the Chairman of the QAPI Committee for further review and analysis. Summaries of all such reported hazards shall be documented in the minutes of the committee meeting.</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 xml:space="preserve">All records will be retained for audit and reporting purposes. They will be retained for a minimum of five years. </w:t>
      </w:r>
    </w:p>
    <w:p w:rsid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 xml:space="preserve">The FDA will be notified by the Administrator when incidents result in serious injury, illness or death or manufacturer unknown. The manufacturer will be notified, if known.  Reports must be submitted on FDA Form 3500A (mandatory </w:t>
      </w:r>
      <w:proofErr w:type="spellStart"/>
      <w:r w:rsidRPr="00293453">
        <w:rPr>
          <w:rFonts w:ascii="Arial" w:hAnsi="Arial" w:cs="Arial"/>
          <w:szCs w:val="24"/>
        </w:rPr>
        <w:t>MedWatch</w:t>
      </w:r>
      <w:proofErr w:type="spellEnd"/>
      <w:r w:rsidRPr="00293453">
        <w:rPr>
          <w:rFonts w:ascii="Arial" w:hAnsi="Arial" w:cs="Arial"/>
          <w:szCs w:val="24"/>
        </w:rPr>
        <w:t xml:space="preserve"> form) within 10 days from </w:t>
      </w:r>
      <w:r w:rsidRPr="00293453">
        <w:rPr>
          <w:rFonts w:ascii="Arial" w:hAnsi="Arial" w:cs="Arial"/>
          <w:szCs w:val="24"/>
        </w:rPr>
        <w:lastRenderedPageBreak/>
        <w:t>the time that any employee or person affiliated with the agency becomes aware that the device may have caused or contributed to a death or injury.</w:t>
      </w:r>
    </w:p>
    <w:p w:rsidR="00293453" w:rsidRPr="00293453" w:rsidRDefault="00293453" w:rsidP="003505CB">
      <w:pPr>
        <w:pStyle w:val="ListParagraph"/>
        <w:spacing w:after="240"/>
        <w:ind w:left="0" w:firstLine="0"/>
        <w:rPr>
          <w:rFonts w:ascii="Arial" w:hAnsi="Arial" w:cs="Arial"/>
          <w:szCs w:val="24"/>
        </w:rPr>
      </w:pP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The report is to include the following:</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Information about the patient.</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Type of adverse event.</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Description of the event.</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Relevant laboratory/test data and patient history.</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Manufacturer and identification of the suspect device and certain other information about the device.</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Initial reporter of the event.</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User facility/distributor name, address and contact.</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Event problem codes for the device and patient.</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Where and when the report was sent.</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The following are guidelines for reporting:</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Deaths to FDA and Manufacturer within 10 work days.</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Serious Injuries* to the Manufacturer, and the FDA only if the manufacturer is unknown, within 10 work days.</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Annual report of deaths and serious injuries to the FDA every January 1.</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A mandatory in-service on Medical Device/Safety Hazard Reporting is provided on an annual basis with documentation of the date and time of the in-service, a list of attendees and an outline of the training content.</w:t>
      </w:r>
    </w:p>
    <w:p w:rsidR="00293453" w:rsidRPr="00293453" w:rsidRDefault="00293453" w:rsidP="00552BCA">
      <w:pPr>
        <w:pStyle w:val="ListParagraph"/>
        <w:numPr>
          <w:ilvl w:val="0"/>
          <w:numId w:val="65"/>
        </w:numPr>
        <w:spacing w:after="240"/>
        <w:rPr>
          <w:rFonts w:ascii="Arial" w:hAnsi="Arial" w:cs="Arial"/>
          <w:szCs w:val="24"/>
        </w:rPr>
      </w:pPr>
      <w:r w:rsidRPr="00293453">
        <w:rPr>
          <w:rFonts w:ascii="Arial" w:hAnsi="Arial" w:cs="Arial"/>
          <w:szCs w:val="24"/>
        </w:rPr>
        <w:t>Employees will be provided with information and training on hazardous chemicals in the work area during initial orientation and yearly thereafter. The employee orientation will include:</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Hazard communication requirements of OSHA.</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The presence of hazardous chemicals in the work area.</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How to read and interpret labels and SDS.</w:t>
      </w:r>
    </w:p>
    <w:p w:rsidR="00293453" w:rsidRPr="00293453" w:rsidRDefault="00293453" w:rsidP="00552BCA">
      <w:pPr>
        <w:pStyle w:val="ListParagraph"/>
        <w:numPr>
          <w:ilvl w:val="1"/>
          <w:numId w:val="65"/>
        </w:numPr>
        <w:spacing w:after="240"/>
        <w:rPr>
          <w:rFonts w:ascii="Arial" w:hAnsi="Arial" w:cs="Arial"/>
          <w:szCs w:val="24"/>
        </w:rPr>
      </w:pPr>
      <w:r w:rsidRPr="00293453">
        <w:rPr>
          <w:rFonts w:ascii="Arial" w:hAnsi="Arial" w:cs="Arial"/>
          <w:szCs w:val="24"/>
        </w:rPr>
        <w:t>How to cope with emergency procedures (recognition, reporting, and evacuation).</w:t>
      </w:r>
    </w:p>
    <w:p w:rsidR="00293453" w:rsidRDefault="00293453">
      <w:pPr>
        <w:spacing w:after="0" w:line="240" w:lineRule="auto"/>
        <w:ind w:left="116" w:right="-20"/>
        <w:rPr>
          <w:rFonts w:ascii="Arial" w:hAnsi="Arial" w:cs="Arial"/>
          <w:sz w:val="24"/>
          <w:szCs w:val="24"/>
        </w:rPr>
      </w:pPr>
    </w:p>
    <w:p w:rsidR="00293453" w:rsidRDefault="00293453">
      <w:pPr>
        <w:spacing w:after="0" w:line="240" w:lineRule="auto"/>
        <w:ind w:left="116" w:right="-20"/>
        <w:rPr>
          <w:rFonts w:ascii="Arial" w:hAnsi="Arial" w:cs="Arial"/>
          <w:sz w:val="24"/>
          <w:szCs w:val="24"/>
        </w:rPr>
      </w:pPr>
    </w:p>
    <w:p w:rsidR="00293453" w:rsidRDefault="00293453">
      <w:pPr>
        <w:spacing w:after="0" w:line="240" w:lineRule="auto"/>
        <w:ind w:left="116" w:right="-20"/>
        <w:rPr>
          <w:rFonts w:ascii="Arial" w:hAnsi="Arial" w:cs="Arial"/>
          <w:sz w:val="24"/>
          <w:szCs w:val="24"/>
        </w:rPr>
      </w:pPr>
    </w:p>
    <w:p w:rsidR="00293453" w:rsidRDefault="00293453" w:rsidP="00293453">
      <w:pPr>
        <w:spacing w:after="0" w:line="240" w:lineRule="auto"/>
        <w:ind w:right="-20"/>
        <w:rPr>
          <w:rFonts w:ascii="Arial" w:hAnsi="Arial" w:cs="Arial"/>
          <w:sz w:val="24"/>
          <w:szCs w:val="24"/>
        </w:rPr>
      </w:pPr>
    </w:p>
    <w:p w:rsidR="00293453" w:rsidRPr="00293453" w:rsidRDefault="00293453" w:rsidP="00293453">
      <w:pPr>
        <w:spacing w:after="0" w:line="240" w:lineRule="auto"/>
        <w:ind w:right="-20"/>
        <w:rPr>
          <w:rFonts w:ascii="Arial" w:hAnsi="Arial" w:cs="Arial"/>
          <w:sz w:val="24"/>
          <w:szCs w:val="24"/>
        </w:rPr>
      </w:pPr>
    </w:p>
    <w:p w:rsidR="00B26774" w:rsidRPr="00A35AB7" w:rsidRDefault="00B26774" w:rsidP="00293453">
      <w:pPr>
        <w:spacing w:before="65" w:after="0" w:line="240" w:lineRule="auto"/>
        <w:ind w:right="-20"/>
        <w:rPr>
          <w:rFonts w:ascii="Arial" w:hAnsi="Arial" w:cs="Arial"/>
          <w:sz w:val="26"/>
          <w:szCs w:val="26"/>
        </w:rPr>
      </w:pPr>
      <w:r w:rsidRPr="00A35AB7">
        <w:rPr>
          <w:rFonts w:ascii="Arial" w:hAnsi="Arial" w:cs="Arial"/>
          <w:b/>
          <w:bCs/>
          <w:sz w:val="26"/>
          <w:szCs w:val="26"/>
        </w:rPr>
        <w:t>SAFETY</w:t>
      </w:r>
      <w:r w:rsidRPr="00A35AB7">
        <w:rPr>
          <w:rFonts w:ascii="Arial" w:hAnsi="Arial" w:cs="Arial"/>
          <w:b/>
          <w:bCs/>
          <w:spacing w:val="-1"/>
          <w:sz w:val="26"/>
          <w:szCs w:val="26"/>
        </w:rPr>
        <w:t xml:space="preserve"> </w:t>
      </w:r>
      <w:r w:rsidRPr="00A35AB7">
        <w:rPr>
          <w:rFonts w:ascii="Arial" w:hAnsi="Arial" w:cs="Arial"/>
          <w:b/>
          <w:bCs/>
          <w:sz w:val="26"/>
          <w:szCs w:val="26"/>
        </w:rPr>
        <w:t>HA</w:t>
      </w:r>
      <w:r w:rsidRPr="00A35AB7">
        <w:rPr>
          <w:rFonts w:ascii="Arial" w:hAnsi="Arial" w:cs="Arial"/>
          <w:b/>
          <w:bCs/>
          <w:spacing w:val="-4"/>
          <w:sz w:val="26"/>
          <w:szCs w:val="26"/>
        </w:rPr>
        <w:t>Z</w:t>
      </w:r>
      <w:r w:rsidRPr="00A35AB7">
        <w:rPr>
          <w:rFonts w:ascii="Arial" w:hAnsi="Arial" w:cs="Arial"/>
          <w:b/>
          <w:bCs/>
          <w:sz w:val="26"/>
          <w:szCs w:val="26"/>
        </w:rPr>
        <w:t>ARDS</w:t>
      </w:r>
      <w:r w:rsidRPr="00A35AB7">
        <w:rPr>
          <w:rFonts w:ascii="Arial" w:hAnsi="Arial" w:cs="Arial"/>
          <w:b/>
          <w:bCs/>
          <w:spacing w:val="-1"/>
          <w:sz w:val="26"/>
          <w:szCs w:val="26"/>
        </w:rPr>
        <w:t xml:space="preserve"> </w:t>
      </w:r>
      <w:r w:rsidRPr="00A35AB7">
        <w:rPr>
          <w:rFonts w:ascii="Arial" w:hAnsi="Arial" w:cs="Arial"/>
          <w:b/>
          <w:bCs/>
          <w:sz w:val="26"/>
          <w:szCs w:val="26"/>
        </w:rPr>
        <w:t>REPORTING</w:t>
      </w:r>
    </w:p>
    <w:p w:rsidR="00B26774" w:rsidRPr="00A35AB7" w:rsidRDefault="00B26774">
      <w:pPr>
        <w:spacing w:after="0" w:line="200" w:lineRule="exact"/>
        <w:rPr>
          <w:rFonts w:ascii="Arial" w:hAnsi="Arial" w:cs="Arial"/>
          <w:sz w:val="20"/>
          <w:szCs w:val="20"/>
        </w:rPr>
      </w:pPr>
    </w:p>
    <w:p w:rsidR="00293453" w:rsidRPr="00293453" w:rsidRDefault="00293453" w:rsidP="00293453">
      <w:pPr>
        <w:pStyle w:val="Heading3"/>
        <w:rPr>
          <w:rFonts w:cs="Arial"/>
        </w:rPr>
      </w:pPr>
      <w:r w:rsidRPr="00293453">
        <w:rPr>
          <w:rFonts w:cs="Arial"/>
        </w:rPr>
        <w:t>Purpose:</w:t>
      </w:r>
    </w:p>
    <w:p w:rsidR="00293453" w:rsidRPr="00293453" w:rsidRDefault="00293453" w:rsidP="00293453">
      <w:pPr>
        <w:rPr>
          <w:rFonts w:ascii="Arial" w:hAnsi="Arial" w:cs="Arial"/>
          <w:sz w:val="24"/>
          <w:szCs w:val="24"/>
        </w:rPr>
      </w:pPr>
      <w:r w:rsidRPr="00293453">
        <w:rPr>
          <w:rFonts w:ascii="Arial" w:hAnsi="Arial" w:cs="Arial"/>
          <w:sz w:val="24"/>
          <w:szCs w:val="24"/>
        </w:rPr>
        <w:t xml:space="preserve"> To provide a mechanism for reporting safety hazards.</w:t>
      </w:r>
    </w:p>
    <w:p w:rsidR="00293453" w:rsidRPr="00293453" w:rsidRDefault="00293453" w:rsidP="00293453">
      <w:pPr>
        <w:pStyle w:val="Heading3"/>
        <w:rPr>
          <w:rFonts w:cs="Arial"/>
        </w:rPr>
      </w:pPr>
      <w:r w:rsidRPr="00293453">
        <w:rPr>
          <w:rFonts w:cs="Arial"/>
        </w:rPr>
        <w:t>Policy:</w:t>
      </w:r>
    </w:p>
    <w:p w:rsidR="00293453" w:rsidRPr="00293453" w:rsidRDefault="00293453" w:rsidP="00293453">
      <w:pPr>
        <w:rPr>
          <w:rFonts w:ascii="Arial" w:hAnsi="Arial" w:cs="Arial"/>
          <w:sz w:val="24"/>
          <w:szCs w:val="24"/>
        </w:rPr>
      </w:pPr>
      <w:r w:rsidRPr="00293453">
        <w:rPr>
          <w:rFonts w:ascii="Arial" w:hAnsi="Arial" w:cs="Arial"/>
          <w:sz w:val="24"/>
          <w:szCs w:val="24"/>
        </w:rPr>
        <w:t xml:space="preserve"> Agency policy is to document the reporting of Safety Hazards and the subsequent corrective action taken, or to prevent the reoccurrence of an unsafe act.</w:t>
      </w:r>
    </w:p>
    <w:p w:rsidR="00293453" w:rsidRPr="00293453" w:rsidRDefault="00293453" w:rsidP="00293453">
      <w:pPr>
        <w:pStyle w:val="Heading3"/>
        <w:rPr>
          <w:rFonts w:cs="Arial"/>
        </w:rPr>
      </w:pPr>
      <w:r w:rsidRPr="00293453">
        <w:rPr>
          <w:rFonts w:cs="Arial"/>
        </w:rPr>
        <w:t>Procedure:</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Reporting of Safety Hazards is the specific responsibility of ALL employees of the Agency.</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Personnel should report job safety hazards on an employee grievance form and submit to Administrator or the Director, as appropriate.</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All safety hazards related to patients, personnel and visitors shall be reported immediately to assure that corrective action is taken.</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The employee report of safety hazard should be submitted by the concerned employee as soon as possible within 24 hours, listing the exact location and nature of the hazard observed.</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 xml:space="preserve">Upon receipt of the employee report of safety hazard, the Administrator and/or </w:t>
      </w:r>
      <w:r>
        <w:rPr>
          <w:rFonts w:ascii="Arial" w:hAnsi="Arial" w:cs="Arial"/>
          <w:szCs w:val="24"/>
        </w:rPr>
        <w:t>Director of Nursing</w:t>
      </w:r>
      <w:r w:rsidRPr="00293453">
        <w:rPr>
          <w:rFonts w:ascii="Arial" w:hAnsi="Arial" w:cs="Arial"/>
          <w:szCs w:val="24"/>
        </w:rPr>
        <w:t xml:space="preserve"> shall conduct an investigation of the reported condition/act and document any action taken or suggested to eliminate the hazard.</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The report will be forwarded to the Administrator/designee the Safety Committee for further review and analysis. Summaries of all such reported hazards shall be documented in the minutes of the Safety Committee.</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In the event of the hazard poses an immediate danger, the Administrator must be contacted without delay by the reporting employee for the necessary corrective action to be taken.</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Reports are filed with the Federal Drug Administration and to the manufacturer according to regulation.</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All reports are audited by the QAPI Committee.</w:t>
      </w:r>
    </w:p>
    <w:p w:rsidR="00293453" w:rsidRPr="00293453" w:rsidRDefault="00293453" w:rsidP="00552BCA">
      <w:pPr>
        <w:pStyle w:val="ListParagraph"/>
        <w:numPr>
          <w:ilvl w:val="0"/>
          <w:numId w:val="68"/>
        </w:numPr>
        <w:spacing w:after="240"/>
        <w:rPr>
          <w:rFonts w:ascii="Arial" w:hAnsi="Arial" w:cs="Arial"/>
          <w:szCs w:val="24"/>
        </w:rPr>
      </w:pPr>
      <w:r w:rsidRPr="00293453">
        <w:rPr>
          <w:rFonts w:ascii="Arial" w:hAnsi="Arial" w:cs="Arial"/>
          <w:szCs w:val="24"/>
        </w:rPr>
        <w:t>All records are retained for auditing and reporting purposes for seven years.</w:t>
      </w:r>
    </w:p>
    <w:p w:rsidR="00293453" w:rsidRDefault="00293453" w:rsidP="00293453">
      <w:pPr>
        <w:pStyle w:val="ListParagraph"/>
        <w:spacing w:after="240"/>
        <w:ind w:left="360" w:firstLine="0"/>
        <w:rPr>
          <w:rFonts w:ascii="Arial" w:hAnsi="Arial" w:cs="Arial"/>
          <w:szCs w:val="24"/>
        </w:rPr>
      </w:pPr>
    </w:p>
    <w:p w:rsidR="00293453" w:rsidRDefault="00293453" w:rsidP="00293453">
      <w:pPr>
        <w:pStyle w:val="ListParagraph"/>
        <w:spacing w:after="240"/>
        <w:ind w:left="360" w:firstLine="0"/>
        <w:rPr>
          <w:rFonts w:ascii="Arial" w:hAnsi="Arial" w:cs="Arial"/>
          <w:szCs w:val="24"/>
        </w:rPr>
      </w:pPr>
    </w:p>
    <w:p w:rsidR="00293453" w:rsidRDefault="00293453" w:rsidP="00293453">
      <w:pPr>
        <w:pStyle w:val="ListParagraph"/>
        <w:spacing w:after="240"/>
        <w:ind w:left="360" w:firstLine="0"/>
        <w:rPr>
          <w:rFonts w:ascii="Arial" w:hAnsi="Arial" w:cs="Arial"/>
          <w:szCs w:val="24"/>
        </w:rPr>
      </w:pPr>
    </w:p>
    <w:p w:rsidR="00293453" w:rsidRDefault="00293453" w:rsidP="00293453">
      <w:pPr>
        <w:pStyle w:val="ListParagraph"/>
        <w:spacing w:after="240"/>
        <w:ind w:left="360" w:firstLine="0"/>
        <w:rPr>
          <w:rFonts w:ascii="Arial" w:hAnsi="Arial" w:cs="Arial"/>
          <w:szCs w:val="24"/>
        </w:rPr>
      </w:pPr>
    </w:p>
    <w:p w:rsidR="00293453" w:rsidRDefault="00293453" w:rsidP="00293453">
      <w:pPr>
        <w:pStyle w:val="ListParagraph"/>
        <w:spacing w:after="240"/>
        <w:ind w:left="360" w:firstLine="0"/>
        <w:rPr>
          <w:rFonts w:ascii="Arial" w:hAnsi="Arial" w:cs="Arial"/>
          <w:szCs w:val="24"/>
        </w:rPr>
      </w:pPr>
    </w:p>
    <w:p w:rsidR="00293453" w:rsidRDefault="00293453" w:rsidP="00293453">
      <w:pPr>
        <w:pStyle w:val="ListParagraph"/>
        <w:spacing w:after="240"/>
        <w:ind w:left="360" w:firstLine="0"/>
        <w:rPr>
          <w:rFonts w:ascii="Arial" w:hAnsi="Arial" w:cs="Arial"/>
          <w:szCs w:val="24"/>
        </w:rPr>
      </w:pPr>
    </w:p>
    <w:p w:rsidR="00B26774" w:rsidRPr="00293453" w:rsidRDefault="00293453" w:rsidP="00293453">
      <w:pPr>
        <w:pStyle w:val="Heading1"/>
        <w:keepNext w:val="0"/>
        <w:pageBreakBefore/>
        <w:widowControl/>
        <w:spacing w:before="0" w:after="240" w:line="240" w:lineRule="auto"/>
        <w:rPr>
          <w:rFonts w:ascii="Arial" w:hAnsi="Arial" w:cs="Arial"/>
          <w:sz w:val="24"/>
          <w:szCs w:val="24"/>
        </w:rPr>
      </w:pPr>
      <w:bookmarkStart w:id="16" w:name="_Toc381607809"/>
      <w:r w:rsidRPr="00293453">
        <w:rPr>
          <w:rFonts w:ascii="Arial" w:hAnsi="Arial" w:cs="Arial"/>
          <w:sz w:val="24"/>
          <w:szCs w:val="24"/>
        </w:rPr>
        <w:lastRenderedPageBreak/>
        <w:t>CRITERIA FOR REPORTABLE EVENTS</w:t>
      </w:r>
      <w:bookmarkEnd w:id="16"/>
      <w:r w:rsidRPr="00293453">
        <w:rPr>
          <w:rFonts w:ascii="Arial" w:hAnsi="Arial" w:cs="Arial"/>
          <w:sz w:val="24"/>
          <w:szCs w:val="24"/>
        </w:rPr>
        <w:t xml:space="preserve"> </w:t>
      </w:r>
    </w:p>
    <w:p w:rsidR="00B26774" w:rsidRPr="00A35AB7" w:rsidRDefault="00B26774">
      <w:pPr>
        <w:spacing w:after="0" w:line="200" w:lineRule="exact"/>
        <w:rPr>
          <w:rFonts w:ascii="Arial" w:hAnsi="Arial" w:cs="Arial"/>
          <w:sz w:val="20"/>
          <w:szCs w:val="20"/>
        </w:rPr>
      </w:pP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Seriousness - Actual documented cases of death or serious injury or serious consequences.</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Unexpectedness.</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Vulnerable population - e.g., pediatric or geriatric.</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Preventability - goal is to prevent recurrence of similar events in various locations. Action should include useful recommendations.</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Public concern (sometimes called “outrage”) - e.g., lead aprons emitting radiation.</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Lack of scientific data that could address the issue, especially long term effects.</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Are product warnings sufficient and effectively translated?</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There are new hazards.</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There are long term effects.</w:t>
      </w:r>
    </w:p>
    <w:p w:rsidR="00293453" w:rsidRPr="00293453" w:rsidRDefault="00293453" w:rsidP="00552BCA">
      <w:pPr>
        <w:pStyle w:val="ListParagraph"/>
        <w:numPr>
          <w:ilvl w:val="0"/>
          <w:numId w:val="69"/>
        </w:numPr>
        <w:spacing w:after="240"/>
        <w:rPr>
          <w:rFonts w:ascii="Arial" w:hAnsi="Arial" w:cs="Arial"/>
          <w:szCs w:val="24"/>
        </w:rPr>
      </w:pPr>
      <w:r w:rsidRPr="00293453">
        <w:rPr>
          <w:rFonts w:ascii="Arial" w:hAnsi="Arial" w:cs="Arial"/>
          <w:szCs w:val="24"/>
        </w:rPr>
        <w:t xml:space="preserve">There are recalls. </w:t>
      </w:r>
    </w:p>
    <w:p w:rsidR="00293453" w:rsidRDefault="00293453">
      <w:pPr>
        <w:spacing w:after="0" w:line="240" w:lineRule="auto"/>
        <w:ind w:left="476" w:right="-20"/>
        <w:rPr>
          <w:rFonts w:ascii="Arial" w:hAnsi="Arial" w:cs="Arial"/>
          <w:b/>
          <w:bCs/>
          <w:sz w:val="24"/>
          <w:szCs w:val="24"/>
        </w:rPr>
      </w:pPr>
    </w:p>
    <w:p w:rsidR="00293453" w:rsidRDefault="00293453">
      <w:pPr>
        <w:spacing w:after="0" w:line="240" w:lineRule="auto"/>
        <w:ind w:left="476" w:right="-20"/>
        <w:rPr>
          <w:rFonts w:ascii="Arial" w:hAnsi="Arial" w:cs="Arial"/>
          <w:b/>
          <w:bCs/>
          <w:sz w:val="24"/>
          <w:szCs w:val="24"/>
        </w:rPr>
      </w:pPr>
    </w:p>
    <w:p w:rsidR="00293453" w:rsidRDefault="00293453">
      <w:pPr>
        <w:spacing w:after="0" w:line="240" w:lineRule="auto"/>
        <w:ind w:left="476" w:right="-20"/>
        <w:rPr>
          <w:rFonts w:ascii="Arial" w:hAnsi="Arial" w:cs="Arial"/>
          <w:b/>
          <w:bCs/>
          <w:sz w:val="24"/>
          <w:szCs w:val="24"/>
        </w:rPr>
      </w:pPr>
    </w:p>
    <w:p w:rsidR="00B26774" w:rsidRPr="00293453" w:rsidRDefault="00B26774" w:rsidP="00293453">
      <w:pPr>
        <w:spacing w:after="0" w:line="240" w:lineRule="auto"/>
        <w:ind w:left="476" w:right="-20"/>
        <w:rPr>
          <w:rFonts w:ascii="Arial" w:hAnsi="Arial" w:cs="Arial"/>
          <w:sz w:val="24"/>
          <w:szCs w:val="24"/>
        </w:rPr>
        <w:sectPr w:rsidR="00B26774" w:rsidRPr="00293453" w:rsidSect="009E1707">
          <w:pgSz w:w="12240" w:h="15840"/>
          <w:pgMar w:top="1180" w:right="940" w:bottom="0" w:left="820" w:header="720" w:footer="720" w:gutter="0"/>
          <w:cols w:space="720"/>
        </w:sectPr>
      </w:pPr>
    </w:p>
    <w:p w:rsidR="00B26774" w:rsidRPr="00A35AB7" w:rsidRDefault="00B26774">
      <w:pPr>
        <w:spacing w:after="0" w:line="200" w:lineRule="exact"/>
        <w:rPr>
          <w:rFonts w:ascii="Arial" w:hAnsi="Arial" w:cs="Arial"/>
          <w:sz w:val="20"/>
          <w:szCs w:val="20"/>
        </w:rPr>
      </w:pPr>
    </w:p>
    <w:p w:rsidR="00B26774" w:rsidRPr="00A35AB7" w:rsidRDefault="00B26774">
      <w:pPr>
        <w:spacing w:before="5" w:after="0" w:line="220" w:lineRule="exact"/>
        <w:rPr>
          <w:rFonts w:ascii="Arial" w:hAnsi="Arial" w:cs="Arial"/>
        </w:rPr>
      </w:pPr>
    </w:p>
    <w:p w:rsidR="00B26774" w:rsidRPr="00A35AB7" w:rsidRDefault="00B26774">
      <w:pPr>
        <w:spacing w:after="0" w:line="294" w:lineRule="exact"/>
        <w:ind w:left="116" w:right="-79"/>
        <w:rPr>
          <w:rFonts w:ascii="Arial" w:hAnsi="Arial" w:cs="Arial"/>
          <w:sz w:val="26"/>
          <w:szCs w:val="26"/>
        </w:rPr>
      </w:pPr>
    </w:p>
    <w:p w:rsidR="00101FCF" w:rsidRPr="00101FCF" w:rsidRDefault="00101FCF" w:rsidP="00101FCF">
      <w:pPr>
        <w:pStyle w:val="Heading1"/>
        <w:keepNext w:val="0"/>
        <w:pageBreakBefore/>
        <w:widowControl/>
        <w:spacing w:before="0" w:after="240" w:line="240" w:lineRule="auto"/>
        <w:rPr>
          <w:rFonts w:ascii="Arial" w:hAnsi="Arial" w:cs="Arial"/>
          <w:sz w:val="24"/>
          <w:szCs w:val="24"/>
        </w:rPr>
      </w:pPr>
      <w:bookmarkStart w:id="17" w:name="_Toc381607810"/>
      <w:r w:rsidRPr="00101FCF">
        <w:rPr>
          <w:rFonts w:ascii="Arial" w:hAnsi="Arial" w:cs="Arial"/>
          <w:sz w:val="24"/>
          <w:szCs w:val="24"/>
        </w:rPr>
        <w:lastRenderedPageBreak/>
        <w:t>HAZARD COMMUNICATIONS/SDS SHEETS</w:t>
      </w:r>
      <w:bookmarkEnd w:id="17"/>
    </w:p>
    <w:p w:rsidR="00101FCF" w:rsidRPr="00101FCF" w:rsidRDefault="00101FCF" w:rsidP="00101FCF">
      <w:pPr>
        <w:pStyle w:val="Heading3"/>
        <w:rPr>
          <w:rFonts w:cs="Arial"/>
        </w:rPr>
      </w:pPr>
      <w:r w:rsidRPr="00101FCF">
        <w:rPr>
          <w:rFonts w:cs="Arial"/>
        </w:rPr>
        <w:t>Purpose:</w:t>
      </w:r>
    </w:p>
    <w:p w:rsidR="00101FCF" w:rsidRPr="00101FCF" w:rsidRDefault="00101FCF" w:rsidP="00101FCF">
      <w:pPr>
        <w:rPr>
          <w:rFonts w:ascii="Arial" w:hAnsi="Arial" w:cs="Arial"/>
          <w:sz w:val="24"/>
          <w:szCs w:val="24"/>
        </w:rPr>
      </w:pPr>
      <w:r w:rsidRPr="00101FCF">
        <w:rPr>
          <w:rFonts w:ascii="Arial" w:hAnsi="Arial" w:cs="Arial"/>
          <w:sz w:val="24"/>
          <w:szCs w:val="24"/>
        </w:rPr>
        <w:t>To provide policy on communication of hazards for the protection of patients and staff.</w:t>
      </w:r>
    </w:p>
    <w:p w:rsidR="00101FCF" w:rsidRPr="00101FCF" w:rsidRDefault="00101FCF" w:rsidP="00101FCF">
      <w:pPr>
        <w:pStyle w:val="Heading3"/>
        <w:rPr>
          <w:rFonts w:cs="Arial"/>
        </w:rPr>
      </w:pPr>
      <w:r w:rsidRPr="00101FCF">
        <w:rPr>
          <w:rFonts w:cs="Arial"/>
        </w:rPr>
        <w:t>Policy:</w:t>
      </w:r>
    </w:p>
    <w:p w:rsidR="00101FCF" w:rsidRPr="00101FCF" w:rsidRDefault="00101FCF" w:rsidP="00101FCF">
      <w:pPr>
        <w:rPr>
          <w:rFonts w:ascii="Arial" w:hAnsi="Arial" w:cs="Arial"/>
          <w:sz w:val="24"/>
          <w:szCs w:val="24"/>
        </w:rPr>
      </w:pPr>
      <w:r w:rsidRPr="00101FCF">
        <w:rPr>
          <w:rFonts w:ascii="Arial" w:hAnsi="Arial" w:cs="Arial"/>
          <w:sz w:val="24"/>
          <w:szCs w:val="24"/>
        </w:rPr>
        <w:t>Potentially hazardous materials used within the Agency will be identified and documented on Safety Data Sheets (SDS).</w:t>
      </w:r>
    </w:p>
    <w:p w:rsidR="00101FCF" w:rsidRPr="00101FCF" w:rsidRDefault="00101FCF" w:rsidP="00101FCF">
      <w:pPr>
        <w:pStyle w:val="Heading3"/>
        <w:rPr>
          <w:rFonts w:cs="Arial"/>
        </w:rPr>
      </w:pPr>
      <w:r w:rsidRPr="00101FCF">
        <w:rPr>
          <w:rFonts w:cs="Arial"/>
        </w:rPr>
        <w:t>Procedure:</w:t>
      </w:r>
    </w:p>
    <w:p w:rsidR="00101FCF" w:rsidRP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 xml:space="preserve">The Administrator or </w:t>
      </w:r>
      <w:r w:rsidRPr="00101FCF">
        <w:rPr>
          <w:rStyle w:val="PlaceholderText"/>
          <w:rFonts w:ascii="Arial" w:hAnsi="Arial" w:cs="Arial"/>
          <w:color w:val="auto"/>
          <w:szCs w:val="24"/>
        </w:rPr>
        <w:t>Director of Nursing</w:t>
      </w:r>
      <w:r w:rsidRPr="00101FCF">
        <w:rPr>
          <w:rFonts w:ascii="Arial" w:hAnsi="Arial" w:cs="Arial"/>
          <w:szCs w:val="24"/>
        </w:rPr>
        <w:t xml:space="preserve"> will obtain and maintain current SDS sheets on each hazardous chemical used in the workplace.</w:t>
      </w:r>
    </w:p>
    <w:p w:rsidR="00101FCF" w:rsidRP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SDS will be placed at each physical office site in order to be readily available to employees, their designated representatives, OSHA and the National Institute For Occupational Safety and Health.</w:t>
      </w:r>
    </w:p>
    <w:p w:rsidR="00101FCF" w:rsidRP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 xml:space="preserve">Upon receipt of new or updated SDS, the Administrator or </w:t>
      </w:r>
      <w:r w:rsidRPr="00101FCF">
        <w:rPr>
          <w:rStyle w:val="PlaceholderText"/>
          <w:rFonts w:ascii="Arial" w:hAnsi="Arial" w:cs="Arial"/>
          <w:color w:val="auto"/>
          <w:szCs w:val="24"/>
        </w:rPr>
        <w:t>Director of Nursing</w:t>
      </w:r>
      <w:r>
        <w:rPr>
          <w:rStyle w:val="PlaceholderText"/>
          <w:rFonts w:ascii="Arial" w:hAnsi="Arial" w:cs="Arial"/>
          <w:szCs w:val="24"/>
        </w:rPr>
        <w:t xml:space="preserve"> </w:t>
      </w:r>
      <w:r w:rsidRPr="00101FCF">
        <w:rPr>
          <w:rFonts w:ascii="Arial" w:hAnsi="Arial" w:cs="Arial"/>
          <w:szCs w:val="24"/>
        </w:rPr>
        <w:t>will review the SDS to ascertain that the sheets are complete and acceptable.  Should an incomplete SDS be received, the Agency will document such receipt and return the sheet to the chemical manufacturer or distributor who sent it.  If complete forms are not received promptly, OSHA will be contacted for assistance.</w:t>
      </w:r>
    </w:p>
    <w:p w:rsid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 xml:space="preserve">Employees will be provided with information and training on hazardous chemicals in the work area during initial orientation and yearly thereafter.                          </w:t>
      </w:r>
    </w:p>
    <w:p w:rsidR="00101FCF" w:rsidRP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The orientation will include:</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Hazard communication requirements of OSHA standard.</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The presence of hazardous chemicals in the work area.</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Location and availability of a written hazard communication program including lists of hazardous chemicals and SDS.</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How to read and interpret labels and an SDS.</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How to cope with emergency procedures (recognition, reporting, and evacuation).</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Reading labels for precautions and proper protective equipment to use to guard against injury or illness, such as gloves, goggles, rubber boots and/or a mask.</w:t>
      </w:r>
    </w:p>
    <w:p w:rsid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All hazardous chemicals that are shipped to and used in the work place must be labeled and maintained.</w:t>
      </w:r>
    </w:p>
    <w:p w:rsidR="00101FCF" w:rsidRPr="00101FCF" w:rsidRDefault="00101FCF" w:rsidP="00101FCF">
      <w:pPr>
        <w:pStyle w:val="ListParagraph"/>
        <w:spacing w:after="240"/>
        <w:ind w:firstLine="0"/>
        <w:rPr>
          <w:rFonts w:ascii="Arial" w:hAnsi="Arial" w:cs="Arial"/>
          <w:szCs w:val="24"/>
        </w:rPr>
      </w:pPr>
    </w:p>
    <w:p w:rsidR="00101FCF" w:rsidRP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lastRenderedPageBreak/>
        <w:t>Most pharmaceutical and "common" household products are exempt from this standard.  However careful attention to label instructions must be followed for use and disposal.</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Products will not be labeled as hazardous so look for these signal words:</w:t>
      </w:r>
    </w:p>
    <w:p w:rsidR="00101FCF" w:rsidRPr="00101FCF" w:rsidRDefault="00101FCF" w:rsidP="00552BCA">
      <w:pPr>
        <w:pStyle w:val="ListParagraph"/>
        <w:numPr>
          <w:ilvl w:val="2"/>
          <w:numId w:val="70"/>
        </w:numPr>
        <w:spacing w:after="240"/>
        <w:rPr>
          <w:rFonts w:ascii="Arial" w:hAnsi="Arial" w:cs="Arial"/>
          <w:szCs w:val="24"/>
        </w:rPr>
      </w:pPr>
      <w:r w:rsidRPr="00101FCF">
        <w:rPr>
          <w:rFonts w:ascii="Arial" w:hAnsi="Arial" w:cs="Arial"/>
          <w:szCs w:val="24"/>
        </w:rPr>
        <w:t>Poison (highly toxic)</w:t>
      </w:r>
      <w:r w:rsidRPr="00101FCF">
        <w:rPr>
          <w:rFonts w:ascii="Arial" w:hAnsi="Arial" w:cs="Arial"/>
          <w:szCs w:val="24"/>
        </w:rPr>
        <w:tab/>
      </w:r>
    </w:p>
    <w:p w:rsidR="00101FCF" w:rsidRPr="00101FCF" w:rsidRDefault="00101FCF" w:rsidP="00552BCA">
      <w:pPr>
        <w:pStyle w:val="ListParagraph"/>
        <w:numPr>
          <w:ilvl w:val="2"/>
          <w:numId w:val="70"/>
        </w:numPr>
        <w:spacing w:after="240"/>
        <w:rPr>
          <w:rFonts w:ascii="Arial" w:hAnsi="Arial" w:cs="Arial"/>
          <w:szCs w:val="24"/>
        </w:rPr>
      </w:pPr>
      <w:r w:rsidRPr="00101FCF">
        <w:rPr>
          <w:rFonts w:ascii="Arial" w:hAnsi="Arial" w:cs="Arial"/>
          <w:szCs w:val="24"/>
        </w:rPr>
        <w:t>Danger (highly toxic, flammable or corrosive)</w:t>
      </w:r>
      <w:r w:rsidRPr="00101FCF">
        <w:rPr>
          <w:rFonts w:ascii="Arial" w:hAnsi="Arial" w:cs="Arial"/>
          <w:szCs w:val="24"/>
        </w:rPr>
        <w:tab/>
      </w:r>
    </w:p>
    <w:p w:rsidR="00101FCF" w:rsidRPr="00101FCF" w:rsidRDefault="00101FCF" w:rsidP="00552BCA">
      <w:pPr>
        <w:pStyle w:val="ListParagraph"/>
        <w:numPr>
          <w:ilvl w:val="2"/>
          <w:numId w:val="70"/>
        </w:numPr>
        <w:spacing w:after="240"/>
        <w:rPr>
          <w:rFonts w:ascii="Arial" w:hAnsi="Arial" w:cs="Arial"/>
          <w:szCs w:val="24"/>
        </w:rPr>
      </w:pPr>
      <w:r w:rsidRPr="00101FCF">
        <w:rPr>
          <w:rFonts w:ascii="Arial" w:hAnsi="Arial" w:cs="Arial"/>
          <w:szCs w:val="24"/>
        </w:rPr>
        <w:t>Warning (moderately toxic)</w:t>
      </w:r>
      <w:r w:rsidRPr="00101FCF">
        <w:rPr>
          <w:rFonts w:ascii="Arial" w:hAnsi="Arial" w:cs="Arial"/>
          <w:szCs w:val="24"/>
        </w:rPr>
        <w:tab/>
      </w:r>
    </w:p>
    <w:p w:rsidR="00101FCF" w:rsidRPr="00101FCF" w:rsidRDefault="00101FCF" w:rsidP="00552BCA">
      <w:pPr>
        <w:pStyle w:val="ListParagraph"/>
        <w:numPr>
          <w:ilvl w:val="2"/>
          <w:numId w:val="70"/>
        </w:numPr>
        <w:spacing w:after="240"/>
        <w:rPr>
          <w:rFonts w:ascii="Arial" w:hAnsi="Arial" w:cs="Arial"/>
          <w:szCs w:val="24"/>
        </w:rPr>
      </w:pPr>
      <w:r w:rsidRPr="00101FCF">
        <w:rPr>
          <w:rFonts w:ascii="Arial" w:hAnsi="Arial" w:cs="Arial"/>
          <w:szCs w:val="24"/>
        </w:rPr>
        <w:t>Caution (slightly toxic)</w:t>
      </w:r>
      <w:r w:rsidRPr="00101FCF">
        <w:rPr>
          <w:rFonts w:ascii="Arial" w:hAnsi="Arial" w:cs="Arial"/>
          <w:szCs w:val="24"/>
        </w:rPr>
        <w:tab/>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Use the proper amount and do not mix products.</w:t>
      </w:r>
      <w:r w:rsidRPr="00101FCF">
        <w:rPr>
          <w:rFonts w:ascii="Arial" w:hAnsi="Arial" w:cs="Arial"/>
          <w:szCs w:val="24"/>
        </w:rPr>
        <w:tab/>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Store products safely.  Cool, dry, well-ventilated areas are best. To help prevent accidents:</w:t>
      </w:r>
    </w:p>
    <w:p w:rsidR="00101FCF" w:rsidRPr="00101FCF" w:rsidRDefault="00101FCF" w:rsidP="00552BCA">
      <w:pPr>
        <w:pStyle w:val="ListParagraph"/>
        <w:numPr>
          <w:ilvl w:val="2"/>
          <w:numId w:val="70"/>
        </w:numPr>
        <w:spacing w:after="240"/>
        <w:rPr>
          <w:rFonts w:ascii="Arial" w:hAnsi="Arial" w:cs="Arial"/>
          <w:szCs w:val="24"/>
        </w:rPr>
      </w:pPr>
      <w:r w:rsidRPr="00101FCF">
        <w:rPr>
          <w:rFonts w:ascii="Arial" w:hAnsi="Arial" w:cs="Arial"/>
          <w:szCs w:val="24"/>
        </w:rPr>
        <w:t>Store in original container, if possible</w:t>
      </w:r>
    </w:p>
    <w:p w:rsidR="00101FCF" w:rsidRPr="00101FCF" w:rsidRDefault="00101FCF" w:rsidP="00552BCA">
      <w:pPr>
        <w:pStyle w:val="ListParagraph"/>
        <w:numPr>
          <w:ilvl w:val="2"/>
          <w:numId w:val="70"/>
        </w:numPr>
        <w:spacing w:after="240"/>
        <w:rPr>
          <w:rFonts w:ascii="Arial" w:hAnsi="Arial" w:cs="Arial"/>
          <w:szCs w:val="24"/>
        </w:rPr>
      </w:pPr>
      <w:r w:rsidRPr="00101FCF">
        <w:rPr>
          <w:rFonts w:ascii="Arial" w:hAnsi="Arial" w:cs="Arial"/>
          <w:szCs w:val="24"/>
        </w:rPr>
        <w:t>Make sure all products are clearly labeled</w:t>
      </w:r>
    </w:p>
    <w:p w:rsidR="00101FCF" w:rsidRPr="00101FCF" w:rsidRDefault="00101FCF" w:rsidP="00552BCA">
      <w:pPr>
        <w:pStyle w:val="ListParagraph"/>
        <w:numPr>
          <w:ilvl w:val="2"/>
          <w:numId w:val="70"/>
        </w:numPr>
        <w:spacing w:after="240"/>
        <w:rPr>
          <w:rFonts w:ascii="Arial" w:hAnsi="Arial" w:cs="Arial"/>
          <w:szCs w:val="24"/>
        </w:rPr>
      </w:pPr>
      <w:r w:rsidRPr="00101FCF">
        <w:rPr>
          <w:rFonts w:ascii="Arial" w:hAnsi="Arial" w:cs="Arial"/>
          <w:szCs w:val="24"/>
        </w:rPr>
        <w:t>Store in secure area away from children and pets</w:t>
      </w:r>
    </w:p>
    <w:p w:rsidR="00101FCF" w:rsidRP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Any hazardous chemicals used in the work place that is not in its original container or is missing the label must be labeled with identity of the chemical and hazardous.</w:t>
      </w:r>
    </w:p>
    <w:p w:rsidR="00101FCF" w:rsidRP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The labels must include the following:</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The chemical used</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The common name</w:t>
      </w:r>
    </w:p>
    <w:p w:rsidR="00101FCF" w:rsidRPr="00101FCF" w:rsidRDefault="00101FCF" w:rsidP="00552BCA">
      <w:pPr>
        <w:pStyle w:val="ListParagraph"/>
        <w:numPr>
          <w:ilvl w:val="1"/>
          <w:numId w:val="70"/>
        </w:numPr>
        <w:spacing w:after="240"/>
        <w:rPr>
          <w:rFonts w:ascii="Arial" w:hAnsi="Arial" w:cs="Arial"/>
          <w:szCs w:val="24"/>
        </w:rPr>
      </w:pPr>
      <w:r w:rsidRPr="00101FCF">
        <w:rPr>
          <w:rFonts w:ascii="Arial" w:hAnsi="Arial" w:cs="Arial"/>
          <w:szCs w:val="24"/>
        </w:rPr>
        <w:t>Warnings about physical and health hazards</w:t>
      </w:r>
    </w:p>
    <w:p w:rsidR="00101FCF" w:rsidRPr="00101FCF" w:rsidRDefault="00101FCF" w:rsidP="00552BCA">
      <w:pPr>
        <w:pStyle w:val="ListParagraph"/>
        <w:numPr>
          <w:ilvl w:val="0"/>
          <w:numId w:val="70"/>
        </w:numPr>
        <w:spacing w:after="240"/>
        <w:rPr>
          <w:rFonts w:ascii="Arial" w:hAnsi="Arial" w:cs="Arial"/>
          <w:szCs w:val="24"/>
        </w:rPr>
      </w:pPr>
      <w:r w:rsidRPr="00101FCF">
        <w:rPr>
          <w:rFonts w:ascii="Arial" w:hAnsi="Arial" w:cs="Arial"/>
          <w:szCs w:val="24"/>
        </w:rPr>
        <w:t>A chemical inventory list is to be compiled and placed with SDS binder. The list must be maintained and updated.</w:t>
      </w:r>
    </w:p>
    <w:p w:rsidR="00101FCF" w:rsidRPr="00A11CBA" w:rsidRDefault="00101FCF" w:rsidP="00552BCA">
      <w:pPr>
        <w:pStyle w:val="ListParagraph"/>
        <w:numPr>
          <w:ilvl w:val="0"/>
          <w:numId w:val="70"/>
        </w:numPr>
        <w:spacing w:after="240"/>
        <w:rPr>
          <w:rFonts w:cs="Arial"/>
          <w:szCs w:val="24"/>
        </w:rPr>
      </w:pPr>
      <w:r w:rsidRPr="00101FCF">
        <w:rPr>
          <w:rFonts w:ascii="Arial" w:hAnsi="Arial" w:cs="Arial"/>
          <w:szCs w:val="24"/>
        </w:rPr>
        <w:t>An SDS notebook or file is to be located when needed where it is accessible to all employees.</w:t>
      </w:r>
    </w:p>
    <w:p w:rsidR="00B26774" w:rsidRPr="00A35AB7" w:rsidRDefault="00B26774" w:rsidP="00101FCF">
      <w:pPr>
        <w:spacing w:before="65" w:after="0" w:line="240" w:lineRule="auto"/>
        <w:ind w:right="-20"/>
        <w:rPr>
          <w:rFonts w:ascii="Arial" w:hAnsi="Arial" w:cs="Arial"/>
        </w:rPr>
        <w:sectPr w:rsidR="00B26774" w:rsidRPr="00A35AB7" w:rsidSect="009E1707">
          <w:type w:val="continuous"/>
          <w:pgSz w:w="12240" w:h="15840"/>
          <w:pgMar w:top="1480" w:right="1120" w:bottom="280" w:left="1180" w:header="720" w:footer="720" w:gutter="0"/>
          <w:cols w:space="720"/>
        </w:sectPr>
      </w:pPr>
    </w:p>
    <w:p w:rsidR="00B26774" w:rsidRPr="00A35AB7" w:rsidRDefault="00B26774">
      <w:pPr>
        <w:rPr>
          <w:rFonts w:ascii="Arial" w:hAnsi="Arial" w:cs="Arial"/>
          <w:sz w:val="20"/>
          <w:szCs w:val="20"/>
        </w:rPr>
      </w:pPr>
    </w:p>
    <w:p w:rsidR="00B26774" w:rsidRPr="00A35AB7" w:rsidRDefault="00B26774" w:rsidP="0071175B">
      <w:pPr>
        <w:pStyle w:val="Pa1"/>
        <w:spacing w:after="100"/>
        <w:rPr>
          <w:rFonts w:ascii="Arial" w:hAnsi="Arial" w:cs="Arial"/>
          <w:i/>
          <w:iCs/>
          <w:color w:val="211D1E"/>
          <w:sz w:val="28"/>
          <w:szCs w:val="28"/>
        </w:rPr>
      </w:pPr>
      <w:r w:rsidRPr="00A35AB7">
        <w:rPr>
          <w:rStyle w:val="A4"/>
          <w:rFonts w:ascii="Arial" w:hAnsi="Arial" w:cs="Arial"/>
          <w:sz w:val="28"/>
          <w:szCs w:val="28"/>
        </w:rPr>
        <w:t xml:space="preserve">Incident Report </w:t>
      </w:r>
    </w:p>
    <w:p w:rsidR="00B26774" w:rsidRPr="00A35AB7" w:rsidRDefault="00B26774" w:rsidP="0071175B">
      <w:pPr>
        <w:pStyle w:val="Pa0"/>
        <w:rPr>
          <w:rFonts w:ascii="Arial" w:hAnsi="Arial" w:cs="Arial"/>
          <w:color w:val="211D1E"/>
          <w:sz w:val="28"/>
          <w:szCs w:val="28"/>
        </w:rPr>
      </w:pPr>
      <w:r w:rsidRPr="00A35AB7">
        <w:rPr>
          <w:rStyle w:val="A0"/>
          <w:rFonts w:ascii="Arial" w:hAnsi="Arial" w:cs="Arial"/>
        </w:rPr>
        <w:t>PART 1: Patient, Incident &amp; Witness General Information</w:t>
      </w:r>
    </w:p>
    <w:p w:rsidR="00B26774" w:rsidRPr="00A35AB7" w:rsidRDefault="00B26774" w:rsidP="0071175B">
      <w:pPr>
        <w:pStyle w:val="Pa0"/>
        <w:rPr>
          <w:rFonts w:ascii="Arial" w:hAnsi="Arial" w:cs="Arial"/>
          <w:color w:val="211D1E"/>
          <w:sz w:val="20"/>
          <w:szCs w:val="20"/>
        </w:rPr>
      </w:pPr>
      <w:r w:rsidRPr="00A35AB7">
        <w:rPr>
          <w:rStyle w:val="A1"/>
          <w:rFonts w:ascii="Arial" w:hAnsi="Arial" w:cs="Arial"/>
        </w:rPr>
        <w:t>Patient name: _____________________________ Address: _____________________________________</w:t>
      </w:r>
    </w:p>
    <w:p w:rsidR="00B26774" w:rsidRPr="00A35AB7" w:rsidRDefault="00B26774" w:rsidP="0071175B">
      <w:pPr>
        <w:pStyle w:val="Pa0"/>
        <w:rPr>
          <w:rFonts w:ascii="Arial" w:hAnsi="Arial" w:cs="Arial"/>
          <w:color w:val="211D1E"/>
          <w:sz w:val="20"/>
          <w:szCs w:val="20"/>
        </w:rPr>
      </w:pPr>
      <w:r w:rsidRPr="00A35AB7">
        <w:rPr>
          <w:rStyle w:val="A1"/>
          <w:rFonts w:ascii="Arial" w:hAnsi="Arial" w:cs="Arial"/>
        </w:rPr>
        <w:t>Phone: _______________</w:t>
      </w:r>
      <w:r w:rsidRPr="00A35AB7">
        <w:rPr>
          <w:rFonts w:ascii="Arial" w:hAnsi="Arial" w:cs="Arial"/>
          <w:color w:val="211D1E"/>
          <w:sz w:val="20"/>
          <w:szCs w:val="20"/>
        </w:rPr>
        <w:t xml:space="preserve"> </w:t>
      </w:r>
      <w:r w:rsidRPr="00A35AB7">
        <w:rPr>
          <w:rStyle w:val="A1"/>
          <w:rFonts w:ascii="Arial" w:hAnsi="Arial" w:cs="Arial"/>
        </w:rPr>
        <w:t>Location of incident: _______________________________________________</w:t>
      </w:r>
    </w:p>
    <w:p w:rsidR="00B26774" w:rsidRPr="00A35AB7" w:rsidRDefault="00B26774" w:rsidP="0071175B">
      <w:pPr>
        <w:pStyle w:val="Pa0"/>
        <w:rPr>
          <w:rStyle w:val="A1"/>
          <w:rFonts w:ascii="Arial" w:hAnsi="Arial" w:cs="Arial"/>
        </w:rPr>
      </w:pPr>
      <w:r w:rsidRPr="00A35AB7">
        <w:rPr>
          <w:rStyle w:val="A1"/>
          <w:rFonts w:ascii="Arial" w:hAnsi="Arial" w:cs="Arial"/>
        </w:rPr>
        <w:t xml:space="preserve">Date on which the incident occurred: __________ </w:t>
      </w:r>
    </w:p>
    <w:p w:rsidR="00B26774" w:rsidRPr="00A35AB7" w:rsidRDefault="00B26774" w:rsidP="0071175B">
      <w:pPr>
        <w:pStyle w:val="Pa0"/>
        <w:rPr>
          <w:rFonts w:ascii="Arial" w:hAnsi="Arial" w:cs="Arial"/>
        </w:rPr>
      </w:pPr>
      <w:r w:rsidRPr="00A35AB7">
        <w:rPr>
          <w:rStyle w:val="A1"/>
          <w:rFonts w:ascii="Arial" w:hAnsi="Arial" w:cs="Arial"/>
        </w:rPr>
        <w:t>Time at which incident occurred or was discovered: __________</w:t>
      </w:r>
    </w:p>
    <w:p w:rsidR="00B26774" w:rsidRPr="00A35AB7" w:rsidRDefault="00B26774" w:rsidP="0071175B">
      <w:pPr>
        <w:pStyle w:val="Pa0"/>
        <w:rPr>
          <w:rFonts w:ascii="Arial" w:hAnsi="Arial" w:cs="Arial"/>
          <w:color w:val="000000"/>
          <w:sz w:val="20"/>
          <w:szCs w:val="20"/>
        </w:rPr>
      </w:pPr>
      <w:r w:rsidRPr="00A35AB7">
        <w:rPr>
          <w:rStyle w:val="A1"/>
          <w:rFonts w:ascii="Arial" w:hAnsi="Arial" w:cs="Arial"/>
        </w:rPr>
        <w:t>Witness name/Tel: __________________________ Witness name/Tel: ____________________________</w:t>
      </w:r>
    </w:p>
    <w:p w:rsidR="00B26774" w:rsidRPr="00A35AB7" w:rsidRDefault="00B26774" w:rsidP="0071175B">
      <w:pPr>
        <w:pStyle w:val="Pa0"/>
        <w:rPr>
          <w:rFonts w:ascii="Arial" w:hAnsi="Arial" w:cs="Arial"/>
          <w:color w:val="211D1E"/>
          <w:sz w:val="20"/>
          <w:szCs w:val="20"/>
        </w:rPr>
      </w:pPr>
      <w:r w:rsidRPr="00A35AB7">
        <w:rPr>
          <w:rStyle w:val="A1"/>
          <w:rFonts w:ascii="Arial" w:hAnsi="Arial" w:cs="Arial"/>
          <w:b/>
          <w:bCs/>
        </w:rPr>
        <w:t xml:space="preserve">Patient condition prior to occurrence </w:t>
      </w:r>
      <w:r w:rsidRPr="00A35AB7">
        <w:rPr>
          <w:rStyle w:val="A1"/>
          <w:rFonts w:ascii="Arial" w:hAnsi="Arial" w:cs="Arial"/>
          <w:i/>
          <w:iCs/>
        </w:rPr>
        <w:t>(select all that apply)</w:t>
      </w:r>
    </w:p>
    <w:p w:rsidR="00B26774" w:rsidRPr="00A35AB7" w:rsidRDefault="00B26774" w:rsidP="0071175B">
      <w:pPr>
        <w:pStyle w:val="Pa0"/>
        <w:rPr>
          <w:rStyle w:val="A1"/>
          <w:rFonts w:ascii="Arial" w:hAnsi="Arial" w:cs="Arial"/>
        </w:rPr>
      </w:pPr>
      <w:r w:rsidRPr="00A35AB7">
        <w:rPr>
          <w:rStyle w:val="A1"/>
          <w:rFonts w:ascii="Arial" w:hAnsi="Arial" w:cs="Arial"/>
        </w:rPr>
        <w:t>Alert/</w:t>
      </w:r>
      <w:r w:rsidR="00A35AB7" w:rsidRPr="00A35AB7">
        <w:rPr>
          <w:rStyle w:val="A1"/>
          <w:rFonts w:ascii="Arial" w:hAnsi="Arial" w:cs="Arial"/>
        </w:rPr>
        <w:t xml:space="preserve">oriented </w:t>
      </w:r>
      <w:r w:rsidR="00A35AB7" w:rsidRPr="00A35AB7">
        <w:rPr>
          <w:rStyle w:val="A1"/>
          <w:rFonts w:ascii="Arial" w:hAnsi="Arial" w:cs="Arial"/>
        </w:rPr>
        <w:t></w:t>
      </w:r>
      <w:r w:rsidRPr="00A35AB7">
        <w:rPr>
          <w:rStyle w:val="A1"/>
          <w:rFonts w:ascii="Arial" w:hAnsi="Arial" w:cs="Arial"/>
        </w:rPr>
        <w:t>Disoriented/</w:t>
      </w:r>
      <w:r w:rsidR="00A35AB7" w:rsidRPr="00A35AB7">
        <w:rPr>
          <w:rStyle w:val="A1"/>
          <w:rFonts w:ascii="Arial" w:hAnsi="Arial" w:cs="Arial"/>
        </w:rPr>
        <w:t xml:space="preserve">confused </w:t>
      </w:r>
      <w:r w:rsidR="00A35AB7" w:rsidRPr="00A35AB7">
        <w:rPr>
          <w:rStyle w:val="A1"/>
          <w:rFonts w:ascii="Arial" w:hAnsi="Arial" w:cs="Arial"/>
        </w:rPr>
        <w:t></w:t>
      </w:r>
      <w:r w:rsidRPr="00A35AB7">
        <w:rPr>
          <w:rStyle w:val="A1"/>
          <w:rFonts w:ascii="Arial" w:hAnsi="Arial" w:cs="Arial"/>
        </w:rPr>
        <w:t>Sedated/medicated</w:t>
      </w:r>
      <w:r w:rsidRPr="00A35AB7">
        <w:rPr>
          <w:rFonts w:ascii="Arial" w:hAnsi="Arial" w:cs="Arial"/>
          <w:color w:val="211D1E"/>
          <w:sz w:val="20"/>
          <w:szCs w:val="20"/>
        </w:rPr>
        <w:t xml:space="preserve"> </w:t>
      </w:r>
      <w:r w:rsidRPr="00A35AB7">
        <w:rPr>
          <w:rStyle w:val="A1"/>
          <w:rFonts w:ascii="Arial" w:hAnsi="Arial" w:cs="Arial"/>
        </w:rPr>
        <w:t xml:space="preserve">Weak/dizzy </w:t>
      </w:r>
      <w:r w:rsidRPr="00A35AB7">
        <w:rPr>
          <w:rStyle w:val="A1"/>
          <w:rFonts w:ascii="Arial" w:hAnsi="Arial" w:cs="Arial"/>
        </w:rPr>
        <w:t xml:space="preserve">Combative/assaultive </w:t>
      </w:r>
      <w:r w:rsidRPr="00A35AB7">
        <w:rPr>
          <w:rStyle w:val="A1"/>
          <w:rFonts w:ascii="Arial" w:hAnsi="Arial" w:cs="Arial"/>
        </w:rPr>
        <w:t>Senile dementia/</w:t>
      </w:r>
      <w:r w:rsidR="00A35AB7" w:rsidRPr="00A35AB7">
        <w:rPr>
          <w:rStyle w:val="A1"/>
          <w:rFonts w:ascii="Arial" w:hAnsi="Arial" w:cs="Arial"/>
        </w:rPr>
        <w:t>Alzheimer’s</w:t>
      </w:r>
      <w:r w:rsidR="00A35AB7" w:rsidRPr="00A35AB7">
        <w:rPr>
          <w:rFonts w:ascii="Arial" w:hAnsi="Arial" w:cs="Arial"/>
          <w:color w:val="211D1E"/>
          <w:sz w:val="20"/>
          <w:szCs w:val="20"/>
        </w:rPr>
        <w:t xml:space="preserve"> </w:t>
      </w:r>
      <w:r w:rsidR="00A35AB7" w:rsidRPr="00A35AB7">
        <w:rPr>
          <w:rFonts w:ascii="Arial" w:hAnsi="Arial" w:cs="Arial"/>
          <w:color w:val="211D1E"/>
          <w:sz w:val="20"/>
          <w:szCs w:val="20"/>
        </w:rPr>
        <w:t></w:t>
      </w:r>
      <w:r w:rsidR="00A35AB7" w:rsidRPr="00A35AB7">
        <w:rPr>
          <w:rStyle w:val="A1"/>
          <w:rFonts w:ascii="Arial" w:hAnsi="Arial" w:cs="Arial"/>
        </w:rPr>
        <w:t xml:space="preserve">Unconscious </w:t>
      </w:r>
      <w:r w:rsidR="00A35AB7" w:rsidRPr="00A35AB7">
        <w:rPr>
          <w:rStyle w:val="A1"/>
          <w:rFonts w:ascii="Arial" w:hAnsi="Arial" w:cs="Arial"/>
        </w:rPr>
        <w:t></w:t>
      </w:r>
      <w:r w:rsidRPr="00A35AB7">
        <w:rPr>
          <w:rStyle w:val="A1"/>
          <w:rFonts w:ascii="Arial" w:hAnsi="Arial" w:cs="Arial"/>
        </w:rPr>
        <w:t xml:space="preserve">Visually </w:t>
      </w:r>
      <w:r w:rsidR="00A35AB7" w:rsidRPr="00A35AB7">
        <w:rPr>
          <w:rStyle w:val="A1"/>
          <w:rFonts w:ascii="Arial" w:hAnsi="Arial" w:cs="Arial"/>
        </w:rPr>
        <w:t xml:space="preserve">impaired </w:t>
      </w:r>
      <w:r w:rsidR="00A35AB7" w:rsidRPr="00A35AB7">
        <w:rPr>
          <w:rStyle w:val="A1"/>
          <w:rFonts w:ascii="Arial" w:hAnsi="Arial" w:cs="Arial"/>
        </w:rPr>
        <w:t></w:t>
      </w:r>
      <w:r w:rsidRPr="00A35AB7">
        <w:rPr>
          <w:rStyle w:val="A1"/>
          <w:rFonts w:ascii="Arial" w:hAnsi="Arial" w:cs="Arial"/>
        </w:rPr>
        <w:t xml:space="preserve">Hearing </w:t>
      </w:r>
      <w:r w:rsidR="00A35AB7" w:rsidRPr="00A35AB7">
        <w:rPr>
          <w:rStyle w:val="A1"/>
          <w:rFonts w:ascii="Arial" w:hAnsi="Arial" w:cs="Arial"/>
        </w:rPr>
        <w:t>impaired</w:t>
      </w:r>
      <w:r w:rsidR="00A35AB7" w:rsidRPr="00A35AB7">
        <w:rPr>
          <w:rFonts w:ascii="Arial" w:hAnsi="Arial" w:cs="Arial"/>
          <w:color w:val="211D1E"/>
          <w:sz w:val="20"/>
          <w:szCs w:val="20"/>
        </w:rPr>
        <w:t xml:space="preserve"> </w:t>
      </w:r>
      <w:r w:rsidR="00A35AB7" w:rsidRPr="00A35AB7">
        <w:rPr>
          <w:rFonts w:ascii="Arial" w:hAnsi="Arial" w:cs="Arial"/>
          <w:color w:val="211D1E"/>
          <w:sz w:val="20"/>
          <w:szCs w:val="20"/>
        </w:rPr>
        <w:t></w:t>
      </w:r>
      <w:r w:rsidRPr="00A35AB7">
        <w:rPr>
          <w:rStyle w:val="A1"/>
          <w:rFonts w:ascii="Arial" w:hAnsi="Arial" w:cs="Arial"/>
        </w:rPr>
        <w:t xml:space="preserve">Walked w/device </w:t>
      </w:r>
      <w:r w:rsidRPr="00A35AB7">
        <w:rPr>
          <w:rStyle w:val="A1"/>
          <w:rFonts w:ascii="Arial" w:hAnsi="Arial" w:cs="Arial"/>
        </w:rPr>
        <w:t xml:space="preserve">Walked independently </w:t>
      </w:r>
      <w:r w:rsidRPr="00A35AB7">
        <w:rPr>
          <w:rStyle w:val="A1"/>
          <w:rFonts w:ascii="Arial" w:hAnsi="Arial" w:cs="Arial"/>
        </w:rPr>
        <w:t>Walked w/person(s</w:t>
      </w:r>
      <w:r w:rsidR="00A35AB7" w:rsidRPr="00A35AB7">
        <w:rPr>
          <w:rStyle w:val="A1"/>
          <w:rFonts w:ascii="Arial" w:hAnsi="Arial" w:cs="Arial"/>
        </w:rPr>
        <w:t>)</w:t>
      </w:r>
      <w:r w:rsidR="00A35AB7" w:rsidRPr="00A35AB7">
        <w:rPr>
          <w:rFonts w:ascii="Arial" w:hAnsi="Arial" w:cs="Arial"/>
          <w:color w:val="211D1E"/>
          <w:sz w:val="20"/>
          <w:szCs w:val="20"/>
        </w:rPr>
        <w:t xml:space="preserve"> </w:t>
      </w:r>
      <w:r w:rsidR="00A35AB7" w:rsidRPr="00A35AB7">
        <w:rPr>
          <w:rFonts w:ascii="Arial" w:hAnsi="Arial" w:cs="Arial"/>
          <w:color w:val="211D1E"/>
          <w:sz w:val="20"/>
          <w:szCs w:val="20"/>
        </w:rPr>
        <w:t></w:t>
      </w:r>
      <w:r w:rsidRPr="00A35AB7">
        <w:rPr>
          <w:rStyle w:val="A1"/>
          <w:rFonts w:ascii="Arial" w:hAnsi="Arial" w:cs="Arial"/>
        </w:rPr>
        <w:t xml:space="preserve">Bed only </w:t>
      </w:r>
      <w:r w:rsidRPr="00A35AB7">
        <w:rPr>
          <w:rStyle w:val="A1"/>
          <w:rFonts w:ascii="Arial" w:hAnsi="Arial" w:cs="Arial"/>
        </w:rPr>
        <w:t xml:space="preserve">Chair only </w:t>
      </w:r>
    </w:p>
    <w:p w:rsidR="00B26774" w:rsidRPr="00A35AB7" w:rsidRDefault="00B26774" w:rsidP="0071175B">
      <w:pPr>
        <w:pStyle w:val="Pa0"/>
        <w:rPr>
          <w:rFonts w:ascii="Arial" w:hAnsi="Arial" w:cs="Arial"/>
        </w:rPr>
      </w:pPr>
      <w:r w:rsidRPr="00A35AB7">
        <w:rPr>
          <w:rStyle w:val="A1"/>
          <w:rFonts w:ascii="Arial" w:hAnsi="Arial" w:cs="Arial"/>
        </w:rPr>
        <w:t xml:space="preserve">Other </w:t>
      </w:r>
      <w:r w:rsidRPr="00A35AB7">
        <w:rPr>
          <w:rStyle w:val="A1"/>
          <w:rFonts w:ascii="Arial" w:hAnsi="Arial" w:cs="Arial"/>
          <w:i/>
          <w:iCs/>
        </w:rPr>
        <w:t>(describe</w:t>
      </w:r>
      <w:r w:rsidR="00A35AB7" w:rsidRPr="00A35AB7">
        <w:rPr>
          <w:rStyle w:val="A1"/>
          <w:rFonts w:ascii="Arial" w:hAnsi="Arial" w:cs="Arial"/>
          <w:i/>
          <w:iCs/>
        </w:rPr>
        <w:t>)</w:t>
      </w:r>
      <w:r w:rsidR="00A35AB7" w:rsidRPr="00A35AB7">
        <w:rPr>
          <w:rStyle w:val="A1"/>
          <w:rFonts w:ascii="Arial" w:hAnsi="Arial" w:cs="Arial"/>
        </w:rPr>
        <w:t xml:space="preserve"> _</w:t>
      </w:r>
      <w:r w:rsidRPr="00A35AB7">
        <w:rPr>
          <w:rStyle w:val="A1"/>
          <w:rFonts w:ascii="Arial" w:hAnsi="Arial" w:cs="Arial"/>
        </w:rPr>
        <w:t>___________________</w:t>
      </w:r>
    </w:p>
    <w:p w:rsidR="00B26774" w:rsidRPr="00A35AB7" w:rsidRDefault="00B26774" w:rsidP="0071175B">
      <w:pPr>
        <w:autoSpaceDE w:val="0"/>
        <w:autoSpaceDN w:val="0"/>
        <w:adjustRightInd w:val="0"/>
        <w:spacing w:after="100" w:line="241" w:lineRule="atLeast"/>
        <w:rPr>
          <w:rFonts w:ascii="Arial" w:hAnsi="Arial" w:cs="Arial"/>
          <w:b/>
          <w:bCs/>
          <w:color w:val="211D1E"/>
          <w:sz w:val="28"/>
          <w:szCs w:val="28"/>
        </w:rPr>
      </w:pPr>
    </w:p>
    <w:p w:rsidR="00B26774" w:rsidRPr="00A35AB7" w:rsidRDefault="00B26774" w:rsidP="0071175B">
      <w:pPr>
        <w:autoSpaceDE w:val="0"/>
        <w:autoSpaceDN w:val="0"/>
        <w:adjustRightInd w:val="0"/>
        <w:spacing w:after="100" w:line="241" w:lineRule="atLeast"/>
        <w:rPr>
          <w:rFonts w:ascii="Arial" w:hAnsi="Arial" w:cs="Arial"/>
          <w:color w:val="211D1E"/>
          <w:sz w:val="28"/>
          <w:szCs w:val="28"/>
        </w:rPr>
      </w:pPr>
      <w:r w:rsidRPr="00A35AB7">
        <w:rPr>
          <w:rFonts w:ascii="Arial" w:hAnsi="Arial" w:cs="Arial"/>
          <w:b/>
          <w:bCs/>
          <w:color w:val="211D1E"/>
          <w:sz w:val="28"/>
          <w:szCs w:val="28"/>
        </w:rPr>
        <w:t>PART 2: Incident Details</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rPr>
        <w:t xml:space="preserve">Provide a brief narrative description of incident </w:t>
      </w:r>
      <w:r w:rsidRPr="00A35AB7">
        <w:rPr>
          <w:rFonts w:ascii="Arial" w:hAnsi="Arial" w:cs="Arial"/>
          <w:i/>
          <w:iCs/>
          <w:color w:val="211D1E"/>
          <w:sz w:val="20"/>
          <w:szCs w:val="20"/>
        </w:rPr>
        <w:t>(factual information only)</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rPr>
        <w:t>Severity of incident</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w:t>
      </w:r>
      <w:r w:rsidRPr="00A35AB7">
        <w:rPr>
          <w:rFonts w:ascii="Arial" w:hAnsi="Arial" w:cs="Arial"/>
          <w:color w:val="211D1E"/>
          <w:sz w:val="20"/>
          <w:szCs w:val="20"/>
        </w:rPr>
        <w:t xml:space="preserve">No apparent injury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w:t>
      </w:r>
      <w:r w:rsidRPr="00A35AB7">
        <w:rPr>
          <w:rFonts w:ascii="Arial" w:hAnsi="Arial" w:cs="Arial"/>
          <w:color w:val="211D1E"/>
          <w:sz w:val="20"/>
          <w:szCs w:val="20"/>
        </w:rPr>
        <w:t xml:space="preserve">Minor (first aid)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w:t>
      </w:r>
      <w:r w:rsidRPr="00A35AB7">
        <w:rPr>
          <w:rFonts w:ascii="Arial" w:hAnsi="Arial" w:cs="Arial"/>
          <w:color w:val="211D1E"/>
          <w:sz w:val="20"/>
          <w:szCs w:val="20"/>
        </w:rPr>
        <w:t>Moderate (fracture, sutures)</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w:t>
      </w:r>
      <w:r w:rsidRPr="00A35AB7">
        <w:rPr>
          <w:rFonts w:ascii="Arial" w:hAnsi="Arial" w:cs="Arial"/>
          <w:color w:val="211D1E"/>
          <w:sz w:val="20"/>
          <w:szCs w:val="20"/>
        </w:rPr>
        <w:t xml:space="preserve">Severe (hospitalization)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w:t>
      </w:r>
      <w:r w:rsidRPr="00A35AB7">
        <w:rPr>
          <w:rFonts w:ascii="Arial" w:hAnsi="Arial" w:cs="Arial"/>
          <w:color w:val="211D1E"/>
          <w:sz w:val="20"/>
          <w:szCs w:val="20"/>
        </w:rPr>
        <w:t xml:space="preserve">Death </w:t>
      </w:r>
    </w:p>
    <w:p w:rsidR="00B26774" w:rsidRPr="00A35AB7" w:rsidRDefault="00B26774" w:rsidP="0071175B">
      <w:pPr>
        <w:autoSpaceDE w:val="0"/>
        <w:autoSpaceDN w:val="0"/>
        <w:adjustRightInd w:val="0"/>
        <w:spacing w:line="241" w:lineRule="atLeast"/>
        <w:rPr>
          <w:rFonts w:ascii="Arial" w:hAnsi="Arial" w:cs="Arial"/>
          <w:b/>
          <w:bCs/>
          <w:color w:val="211D1E"/>
          <w:sz w:val="20"/>
          <w:szCs w:val="20"/>
        </w:rPr>
      </w:pPr>
      <w:r w:rsidRPr="00A35AB7">
        <w:rPr>
          <w:rFonts w:ascii="Arial" w:hAnsi="Arial" w:cs="Arial"/>
          <w:b/>
          <w:bCs/>
          <w:color w:val="211D1E"/>
          <w:sz w:val="20"/>
          <w:szCs w:val="20"/>
        </w:rPr>
        <w:t>Description of injury (if any):_____________________________________________________________________</w:t>
      </w:r>
      <w:r w:rsidRPr="00A35AB7">
        <w:rPr>
          <w:rFonts w:ascii="Arial" w:hAnsi="Arial" w:cs="Arial"/>
          <w:color w:val="211D1E"/>
          <w:sz w:val="20"/>
          <w:szCs w:val="20"/>
          <w:u w:val="single"/>
        </w:rPr>
        <w:t xml:space="preserve">  </w:t>
      </w:r>
      <w:r w:rsidRPr="00A35AB7">
        <w:rPr>
          <w:rFonts w:ascii="Arial" w:hAnsi="Arial" w:cs="Arial"/>
          <w:b/>
          <w:bCs/>
          <w:color w:val="211D1E"/>
          <w:sz w:val="20"/>
          <w:szCs w:val="20"/>
          <w:u w:val="single"/>
        </w:rPr>
        <w:t xml:space="preserve"> </w:t>
      </w:r>
      <w:r w:rsidRPr="00A35AB7">
        <w:rPr>
          <w:rFonts w:ascii="Arial" w:hAnsi="Arial" w:cs="Arial"/>
          <w:b/>
          <w:bCs/>
          <w:color w:val="211D1E"/>
          <w:sz w:val="20"/>
          <w:szCs w:val="20"/>
          <w:u w:val="single"/>
        </w:rPr>
        <w:tab/>
      </w:r>
      <w:r w:rsidRPr="00A35AB7">
        <w:rPr>
          <w:rFonts w:ascii="Arial" w:hAnsi="Arial" w:cs="Arial"/>
          <w:b/>
          <w:bCs/>
          <w:color w:val="211D1E"/>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rPr>
        <w:t xml:space="preserve">Response to incident </w:t>
      </w:r>
      <w:r w:rsidRPr="00A35AB7">
        <w:rPr>
          <w:rFonts w:ascii="Arial" w:hAnsi="Arial" w:cs="Arial"/>
          <w:i/>
          <w:iCs/>
          <w:color w:val="211D1E"/>
          <w:sz w:val="20"/>
          <w:szCs w:val="20"/>
        </w:rPr>
        <w:t>(select all that apply)</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 xml:space="preserve">First aid </w:t>
      </w:r>
      <w:r w:rsidRPr="00A35AB7">
        <w:rPr>
          <w:rFonts w:ascii="Arial" w:hAnsi="Arial" w:cs="Arial"/>
          <w:color w:val="211D1E"/>
          <w:sz w:val="20"/>
          <w:szCs w:val="20"/>
        </w:rPr>
        <w:t xml:space="preserve">Patient refused treatment </w:t>
      </w:r>
      <w:r w:rsidRPr="00A35AB7">
        <w:rPr>
          <w:rFonts w:ascii="Arial" w:hAnsi="Arial" w:cs="Arial"/>
          <w:color w:val="211D1E"/>
          <w:sz w:val="20"/>
          <w:szCs w:val="20"/>
        </w:rPr>
        <w:t xml:space="preserve">Called </w:t>
      </w:r>
      <w:r w:rsidR="00A35AB7" w:rsidRPr="00A35AB7">
        <w:rPr>
          <w:rFonts w:ascii="Arial" w:hAnsi="Arial" w:cs="Arial"/>
          <w:color w:val="211D1E"/>
          <w:sz w:val="20"/>
          <w:szCs w:val="20"/>
        </w:rPr>
        <w:t xml:space="preserve">911 </w:t>
      </w:r>
      <w:r w:rsidR="00A35AB7" w:rsidRPr="00A35AB7">
        <w:rPr>
          <w:rFonts w:ascii="Arial" w:hAnsi="Arial" w:cs="Arial"/>
          <w:color w:val="211D1E"/>
          <w:sz w:val="20"/>
          <w:szCs w:val="20"/>
        </w:rPr>
        <w:t></w:t>
      </w:r>
      <w:r w:rsidRPr="00A35AB7">
        <w:rPr>
          <w:rFonts w:ascii="Arial" w:hAnsi="Arial" w:cs="Arial"/>
          <w:color w:val="211D1E"/>
          <w:sz w:val="20"/>
          <w:szCs w:val="20"/>
        </w:rPr>
        <w:t xml:space="preserve">Admitted to hospital </w:t>
      </w:r>
      <w:r w:rsidRPr="00A35AB7">
        <w:rPr>
          <w:rFonts w:ascii="Arial" w:hAnsi="Arial" w:cs="Arial"/>
          <w:color w:val="211D1E"/>
          <w:sz w:val="20"/>
          <w:szCs w:val="20"/>
        </w:rPr>
        <w:t xml:space="preserve">No intervention </w:t>
      </w:r>
      <w:r w:rsidRPr="00A35AB7">
        <w:rPr>
          <w:rFonts w:ascii="Arial" w:hAnsi="Arial" w:cs="Arial"/>
          <w:color w:val="211D1E"/>
          <w:sz w:val="20"/>
          <w:szCs w:val="20"/>
        </w:rPr>
        <w:t>Unknown</w:t>
      </w:r>
    </w:p>
    <w:p w:rsidR="00B26774" w:rsidRPr="00A35AB7" w:rsidRDefault="00B26774" w:rsidP="0071175B">
      <w:pPr>
        <w:rPr>
          <w:rFonts w:ascii="Arial" w:hAnsi="Arial" w:cs="Arial"/>
          <w:b/>
          <w:bCs/>
          <w:color w:val="211D1E"/>
          <w:sz w:val="20"/>
          <w:szCs w:val="20"/>
        </w:rPr>
      </w:pPr>
      <w:r w:rsidRPr="00A35AB7">
        <w:rPr>
          <w:rFonts w:ascii="Arial" w:hAnsi="Arial" w:cs="Arial"/>
          <w:b/>
          <w:bCs/>
          <w:color w:val="211D1E"/>
          <w:sz w:val="20"/>
          <w:szCs w:val="20"/>
        </w:rPr>
        <w:t>If you feel it will be helpful, provide further description of the action you took in response to this inciden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505CB" w:rsidRDefault="003505CB" w:rsidP="0071175B">
      <w:pPr>
        <w:autoSpaceDE w:val="0"/>
        <w:autoSpaceDN w:val="0"/>
        <w:adjustRightInd w:val="0"/>
        <w:spacing w:before="180" w:line="241" w:lineRule="atLeast"/>
        <w:rPr>
          <w:rFonts w:ascii="Arial" w:hAnsi="Arial" w:cs="Arial"/>
          <w:b/>
          <w:bCs/>
          <w:color w:val="211D1E"/>
          <w:sz w:val="28"/>
          <w:szCs w:val="28"/>
        </w:rPr>
      </w:pPr>
    </w:p>
    <w:p w:rsidR="00B26774" w:rsidRPr="00A35AB7" w:rsidRDefault="00B26774" w:rsidP="0071175B">
      <w:pPr>
        <w:autoSpaceDE w:val="0"/>
        <w:autoSpaceDN w:val="0"/>
        <w:adjustRightInd w:val="0"/>
        <w:spacing w:before="180" w:line="241" w:lineRule="atLeast"/>
        <w:rPr>
          <w:rFonts w:ascii="Arial" w:hAnsi="Arial" w:cs="Arial"/>
          <w:i/>
          <w:iCs/>
          <w:color w:val="211D1E"/>
          <w:sz w:val="20"/>
          <w:szCs w:val="20"/>
        </w:rPr>
      </w:pPr>
      <w:r w:rsidRPr="00A35AB7">
        <w:rPr>
          <w:rFonts w:ascii="Arial" w:hAnsi="Arial" w:cs="Arial"/>
          <w:b/>
          <w:bCs/>
          <w:color w:val="211D1E"/>
          <w:sz w:val="28"/>
          <w:szCs w:val="28"/>
        </w:rPr>
        <w:lastRenderedPageBreak/>
        <w:t xml:space="preserve">Individuals Notified </w:t>
      </w:r>
      <w:r w:rsidRPr="00A35AB7">
        <w:rPr>
          <w:rFonts w:ascii="Arial" w:hAnsi="Arial" w:cs="Arial"/>
          <w:i/>
          <w:iCs/>
          <w:color w:val="211D1E"/>
          <w:sz w:val="20"/>
          <w:szCs w:val="20"/>
        </w:rPr>
        <w:t>(select all that apply)</w:t>
      </w:r>
    </w:p>
    <w:p w:rsidR="00B26774" w:rsidRPr="00A35AB7" w:rsidRDefault="00B26774" w:rsidP="0071175B">
      <w:pPr>
        <w:autoSpaceDE w:val="0"/>
        <w:autoSpaceDN w:val="0"/>
        <w:adjustRightInd w:val="0"/>
        <w:spacing w:before="80" w:line="241" w:lineRule="atLeast"/>
        <w:rPr>
          <w:rFonts w:ascii="Arial" w:hAnsi="Arial" w:cs="Arial"/>
          <w:color w:val="211D1E"/>
          <w:sz w:val="23"/>
          <w:szCs w:val="23"/>
        </w:rPr>
      </w:pPr>
      <w:r w:rsidRPr="00A35AB7">
        <w:rPr>
          <w:rFonts w:ascii="Arial" w:hAnsi="Arial" w:cs="Arial"/>
          <w:b/>
          <w:bCs/>
          <w:color w:val="211D1E"/>
          <w:sz w:val="23"/>
          <w:szCs w:val="23"/>
        </w:rPr>
        <w:t>[ ] Supervisor / manager</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Name of individual notified</w:t>
      </w:r>
      <w:r w:rsidR="00A35AB7" w:rsidRPr="00A35AB7">
        <w:rPr>
          <w:rFonts w:ascii="Arial" w:hAnsi="Arial" w:cs="Arial"/>
          <w:color w:val="211D1E"/>
          <w:sz w:val="20"/>
          <w:szCs w:val="20"/>
        </w:rPr>
        <w:t>: _</w:t>
      </w:r>
      <w:r w:rsidRPr="00A35AB7">
        <w:rPr>
          <w:rFonts w:ascii="Arial" w:hAnsi="Arial" w:cs="Arial"/>
          <w:color w:val="211D1E"/>
          <w:sz w:val="20"/>
          <w:szCs w:val="20"/>
        </w:rPr>
        <w:t>______________________________________________________________</w:t>
      </w:r>
    </w:p>
    <w:p w:rsidR="00B26774" w:rsidRPr="00A35AB7" w:rsidRDefault="00B26774" w:rsidP="0071175B">
      <w:pPr>
        <w:autoSpaceDE w:val="0"/>
        <w:autoSpaceDN w:val="0"/>
        <w:adjustRightInd w:val="0"/>
        <w:spacing w:line="241" w:lineRule="atLeast"/>
        <w:rPr>
          <w:rFonts w:ascii="Arial" w:hAnsi="Arial" w:cs="Arial"/>
          <w:color w:val="000000"/>
          <w:sz w:val="20"/>
          <w:szCs w:val="20"/>
        </w:rPr>
      </w:pPr>
      <w:r w:rsidRPr="00A35AB7">
        <w:rPr>
          <w:rFonts w:ascii="Arial" w:hAnsi="Arial" w:cs="Arial"/>
          <w:color w:val="211D1E"/>
          <w:sz w:val="20"/>
          <w:szCs w:val="20"/>
        </w:rPr>
        <w:t>Date/ Time notified</w:t>
      </w:r>
      <w:r w:rsidR="00A35AB7" w:rsidRPr="00A35AB7">
        <w:rPr>
          <w:rFonts w:ascii="Arial" w:hAnsi="Arial" w:cs="Arial"/>
          <w:color w:val="211D1E"/>
          <w:sz w:val="20"/>
          <w:szCs w:val="20"/>
        </w:rPr>
        <w:t>: _</w:t>
      </w:r>
      <w:r w:rsidRPr="00A35AB7">
        <w:rPr>
          <w:rFonts w:ascii="Arial" w:hAnsi="Arial" w:cs="Arial"/>
          <w:color w:val="211D1E"/>
          <w:sz w:val="20"/>
          <w:szCs w:val="20"/>
        </w:rPr>
        <w:t>_____________________________________________________________________</w:t>
      </w:r>
    </w:p>
    <w:p w:rsidR="00B26774" w:rsidRPr="00A35AB7" w:rsidRDefault="00B26774" w:rsidP="0071175B">
      <w:pPr>
        <w:autoSpaceDE w:val="0"/>
        <w:autoSpaceDN w:val="0"/>
        <w:adjustRightInd w:val="0"/>
        <w:spacing w:before="180" w:line="241" w:lineRule="atLeast"/>
        <w:rPr>
          <w:rFonts w:ascii="Arial" w:hAnsi="Arial" w:cs="Arial"/>
          <w:color w:val="211D1E"/>
          <w:sz w:val="23"/>
          <w:szCs w:val="23"/>
        </w:rPr>
      </w:pPr>
      <w:r w:rsidRPr="00A35AB7">
        <w:rPr>
          <w:rFonts w:ascii="Arial" w:hAnsi="Arial" w:cs="Arial"/>
          <w:b/>
          <w:bCs/>
          <w:color w:val="211D1E"/>
          <w:sz w:val="23"/>
          <w:szCs w:val="23"/>
        </w:rPr>
        <w:t>[ ] Physician</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Name of individual notified</w:t>
      </w:r>
      <w:r w:rsidR="00A35AB7" w:rsidRPr="00A35AB7">
        <w:rPr>
          <w:rFonts w:ascii="Arial" w:hAnsi="Arial" w:cs="Arial"/>
          <w:color w:val="211D1E"/>
          <w:sz w:val="20"/>
          <w:szCs w:val="20"/>
        </w:rPr>
        <w:t>: _</w:t>
      </w:r>
      <w:r w:rsidRPr="00A35AB7">
        <w:rPr>
          <w:rFonts w:ascii="Arial" w:hAnsi="Arial" w:cs="Arial"/>
          <w:color w:val="211D1E"/>
          <w:sz w:val="20"/>
          <w:szCs w:val="20"/>
        </w:rPr>
        <w:t>______________________________________________________________</w:t>
      </w:r>
    </w:p>
    <w:p w:rsidR="00B26774" w:rsidRPr="00A35AB7" w:rsidRDefault="00B26774" w:rsidP="0071175B">
      <w:pPr>
        <w:autoSpaceDE w:val="0"/>
        <w:autoSpaceDN w:val="0"/>
        <w:adjustRightInd w:val="0"/>
        <w:spacing w:line="241" w:lineRule="atLeast"/>
        <w:rPr>
          <w:rFonts w:ascii="Arial" w:hAnsi="Arial" w:cs="Arial"/>
          <w:color w:val="000000"/>
          <w:sz w:val="20"/>
          <w:szCs w:val="20"/>
        </w:rPr>
      </w:pPr>
      <w:r w:rsidRPr="00A35AB7">
        <w:rPr>
          <w:rFonts w:ascii="Arial" w:hAnsi="Arial" w:cs="Arial"/>
          <w:color w:val="211D1E"/>
          <w:sz w:val="20"/>
          <w:szCs w:val="20"/>
        </w:rPr>
        <w:t>Date notified Time notified</w:t>
      </w:r>
      <w:r w:rsidR="00A35AB7" w:rsidRPr="00A35AB7">
        <w:rPr>
          <w:rFonts w:ascii="Arial" w:hAnsi="Arial" w:cs="Arial"/>
          <w:color w:val="211D1E"/>
          <w:sz w:val="20"/>
          <w:szCs w:val="20"/>
        </w:rPr>
        <w:t>: _</w:t>
      </w:r>
      <w:r w:rsidRPr="00A35AB7">
        <w:rPr>
          <w:rFonts w:ascii="Arial" w:hAnsi="Arial" w:cs="Arial"/>
          <w:color w:val="211D1E"/>
          <w:sz w:val="20"/>
          <w:szCs w:val="20"/>
        </w:rPr>
        <w:t>______________________________________________________________</w:t>
      </w:r>
    </w:p>
    <w:p w:rsidR="00B26774" w:rsidRPr="00A35AB7" w:rsidRDefault="00B26774" w:rsidP="0071175B">
      <w:pPr>
        <w:autoSpaceDE w:val="0"/>
        <w:autoSpaceDN w:val="0"/>
        <w:adjustRightInd w:val="0"/>
        <w:spacing w:before="180" w:line="241" w:lineRule="atLeast"/>
        <w:rPr>
          <w:rFonts w:ascii="Arial" w:hAnsi="Arial" w:cs="Arial"/>
          <w:color w:val="211D1E"/>
          <w:sz w:val="23"/>
          <w:szCs w:val="23"/>
        </w:rPr>
      </w:pPr>
      <w:r w:rsidRPr="00A35AB7">
        <w:rPr>
          <w:rFonts w:ascii="Arial" w:hAnsi="Arial" w:cs="Arial"/>
          <w:b/>
          <w:bCs/>
          <w:color w:val="211D1E"/>
          <w:sz w:val="23"/>
          <w:szCs w:val="23"/>
        </w:rPr>
        <w:t>[ ] Family</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Name of individual notified</w:t>
      </w:r>
      <w:r w:rsidR="00A35AB7" w:rsidRPr="00A35AB7">
        <w:rPr>
          <w:rFonts w:ascii="Arial" w:hAnsi="Arial" w:cs="Arial"/>
          <w:color w:val="211D1E"/>
          <w:sz w:val="20"/>
          <w:szCs w:val="20"/>
        </w:rPr>
        <w:t>: _</w:t>
      </w:r>
      <w:r w:rsidRPr="00A35AB7">
        <w:rPr>
          <w:rFonts w:ascii="Arial" w:hAnsi="Arial" w:cs="Arial"/>
          <w:color w:val="211D1E"/>
          <w:sz w:val="20"/>
          <w:szCs w:val="20"/>
        </w:rPr>
        <w:t>______________________________________________________________</w:t>
      </w:r>
    </w:p>
    <w:p w:rsidR="00B26774" w:rsidRPr="00A35AB7" w:rsidRDefault="00B26774" w:rsidP="0071175B">
      <w:pPr>
        <w:autoSpaceDE w:val="0"/>
        <w:autoSpaceDN w:val="0"/>
        <w:adjustRightInd w:val="0"/>
        <w:spacing w:line="241" w:lineRule="atLeast"/>
        <w:rPr>
          <w:rFonts w:ascii="Arial" w:hAnsi="Arial" w:cs="Arial"/>
          <w:color w:val="000000"/>
          <w:sz w:val="20"/>
          <w:szCs w:val="20"/>
        </w:rPr>
      </w:pPr>
      <w:r w:rsidRPr="00A35AB7">
        <w:rPr>
          <w:rFonts w:ascii="Arial" w:hAnsi="Arial" w:cs="Arial"/>
          <w:color w:val="211D1E"/>
          <w:sz w:val="20"/>
          <w:szCs w:val="20"/>
        </w:rPr>
        <w:t>Date notified Time notified</w:t>
      </w:r>
      <w:r w:rsidR="00A35AB7" w:rsidRPr="00A35AB7">
        <w:rPr>
          <w:rFonts w:ascii="Arial" w:hAnsi="Arial" w:cs="Arial"/>
          <w:color w:val="211D1E"/>
          <w:sz w:val="20"/>
          <w:szCs w:val="20"/>
        </w:rPr>
        <w:t>: _</w:t>
      </w:r>
      <w:r w:rsidRPr="00A35AB7">
        <w:rPr>
          <w:rFonts w:ascii="Arial" w:hAnsi="Arial" w:cs="Arial"/>
          <w:color w:val="211D1E"/>
          <w:sz w:val="20"/>
          <w:szCs w:val="20"/>
        </w:rPr>
        <w:t>______________________________________________________________</w:t>
      </w:r>
    </w:p>
    <w:p w:rsidR="00B26774" w:rsidRPr="00A35AB7" w:rsidRDefault="00B26774" w:rsidP="0071175B">
      <w:pPr>
        <w:autoSpaceDE w:val="0"/>
        <w:autoSpaceDN w:val="0"/>
        <w:adjustRightInd w:val="0"/>
        <w:spacing w:after="260" w:line="241" w:lineRule="atLeast"/>
        <w:rPr>
          <w:rFonts w:ascii="Arial" w:hAnsi="Arial" w:cs="Arial"/>
          <w:color w:val="211D1E"/>
          <w:sz w:val="20"/>
          <w:szCs w:val="20"/>
        </w:rPr>
      </w:pPr>
      <w:r w:rsidRPr="00A35AB7">
        <w:rPr>
          <w:rFonts w:ascii="Arial" w:hAnsi="Arial" w:cs="Arial"/>
          <w:b/>
          <w:bCs/>
          <w:color w:val="211D1E"/>
          <w:sz w:val="28"/>
          <w:szCs w:val="28"/>
        </w:rPr>
        <w:t xml:space="preserve">PART 3: Type of Occurrence </w:t>
      </w:r>
      <w:r w:rsidRPr="00A35AB7">
        <w:rPr>
          <w:rFonts w:ascii="Arial" w:hAnsi="Arial" w:cs="Arial"/>
          <w:i/>
          <w:iCs/>
          <w:color w:val="211D1E"/>
          <w:sz w:val="20"/>
          <w:szCs w:val="20"/>
        </w:rPr>
        <w:t>(select all that apply)</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u w:val="single"/>
        </w:rPr>
        <w:t xml:space="preserve">Fall Occurrence </w:t>
      </w:r>
      <w:r w:rsidRPr="00A35AB7">
        <w:rPr>
          <w:rFonts w:ascii="Arial" w:hAnsi="Arial" w:cs="Arial"/>
          <w:color w:val="211D1E"/>
          <w:sz w:val="20"/>
          <w:szCs w:val="20"/>
        </w:rPr>
        <w:t></w:t>
      </w:r>
      <w:r w:rsidRPr="00A35AB7">
        <w:rPr>
          <w:rFonts w:ascii="Arial" w:hAnsi="Arial" w:cs="Arial"/>
          <w:b/>
          <w:bCs/>
          <w:color w:val="211D1E"/>
          <w:sz w:val="20"/>
          <w:szCs w:val="20"/>
        </w:rPr>
        <w:t xml:space="preserve">Observed </w:t>
      </w:r>
      <w:r w:rsidRPr="00A35AB7">
        <w:rPr>
          <w:rFonts w:ascii="Arial" w:hAnsi="Arial" w:cs="Arial"/>
          <w:color w:val="211D1E"/>
          <w:sz w:val="20"/>
          <w:szCs w:val="20"/>
        </w:rPr>
        <w:t></w:t>
      </w:r>
      <w:r w:rsidRPr="00A35AB7">
        <w:rPr>
          <w:rFonts w:ascii="Arial" w:hAnsi="Arial" w:cs="Arial"/>
          <w:b/>
          <w:bCs/>
          <w:color w:val="211D1E"/>
          <w:sz w:val="20"/>
          <w:szCs w:val="20"/>
        </w:rPr>
        <w:t xml:space="preserve">Not Observed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 xml:space="preserve">Found on floor </w:t>
      </w:r>
      <w:r w:rsidRPr="00A35AB7">
        <w:rPr>
          <w:rFonts w:ascii="Arial" w:hAnsi="Arial" w:cs="Arial"/>
          <w:color w:val="211D1E"/>
          <w:sz w:val="20"/>
          <w:szCs w:val="20"/>
        </w:rPr>
        <w:t xml:space="preserve">From toilet </w:t>
      </w:r>
      <w:r w:rsidRPr="00A35AB7">
        <w:rPr>
          <w:rFonts w:ascii="Arial" w:hAnsi="Arial" w:cs="Arial"/>
          <w:color w:val="211D1E"/>
          <w:sz w:val="20"/>
          <w:szCs w:val="20"/>
        </w:rPr>
        <w:t xml:space="preserve">While ambulating </w:t>
      </w:r>
      <w:r w:rsidRPr="00A35AB7">
        <w:rPr>
          <w:rFonts w:ascii="Arial" w:hAnsi="Arial" w:cs="Arial"/>
          <w:color w:val="211D1E"/>
          <w:sz w:val="20"/>
          <w:szCs w:val="20"/>
        </w:rPr>
        <w:t xml:space="preserve">During transfer </w:t>
      </w:r>
      <w:r w:rsidRPr="00A35AB7">
        <w:rPr>
          <w:rFonts w:ascii="Arial" w:hAnsi="Arial" w:cs="Arial"/>
          <w:color w:val="211D1E"/>
          <w:sz w:val="20"/>
          <w:szCs w:val="20"/>
        </w:rPr>
        <w:t xml:space="preserve">Out of bed </w:t>
      </w:r>
      <w:r w:rsidRPr="00A35AB7">
        <w:rPr>
          <w:rFonts w:ascii="Arial" w:hAnsi="Arial" w:cs="Arial"/>
          <w:color w:val="211D1E"/>
          <w:sz w:val="20"/>
          <w:szCs w:val="20"/>
        </w:rPr>
        <w:t xml:space="preserve">Eased to floor </w:t>
      </w:r>
      <w:r w:rsidRPr="00A35AB7">
        <w:rPr>
          <w:rFonts w:ascii="Arial" w:hAnsi="Arial" w:cs="Arial"/>
          <w:color w:val="211D1E"/>
          <w:sz w:val="20"/>
          <w:szCs w:val="20"/>
        </w:rPr>
        <w:t xml:space="preserve">Out of chair </w:t>
      </w:r>
      <w:r w:rsidRPr="00A35AB7">
        <w:rPr>
          <w:rFonts w:ascii="Arial" w:hAnsi="Arial" w:cs="Arial"/>
          <w:color w:val="211D1E"/>
          <w:sz w:val="20"/>
          <w:szCs w:val="20"/>
        </w:rPr>
        <w:t xml:space="preserve">Slip/trip </w:t>
      </w:r>
      <w:r w:rsidRPr="00A35AB7">
        <w:rPr>
          <w:rFonts w:ascii="Arial" w:hAnsi="Arial" w:cs="Arial"/>
          <w:color w:val="211D1E"/>
          <w:sz w:val="20"/>
          <w:szCs w:val="20"/>
        </w:rPr>
        <w:t xml:space="preserve">Out of wheelchair </w:t>
      </w:r>
      <w:r w:rsidRPr="00A35AB7">
        <w:rPr>
          <w:rFonts w:ascii="Arial" w:hAnsi="Arial" w:cs="Arial"/>
          <w:color w:val="211D1E"/>
          <w:sz w:val="20"/>
          <w:szCs w:val="20"/>
        </w:rPr>
        <w:t xml:space="preserve">Other </w:t>
      </w:r>
      <w:r w:rsidRPr="00A35AB7">
        <w:rPr>
          <w:rFonts w:ascii="Arial" w:hAnsi="Arial" w:cs="Arial"/>
          <w:i/>
          <w:iCs/>
          <w:color w:val="211D1E"/>
          <w:sz w:val="20"/>
          <w:szCs w:val="20"/>
        </w:rPr>
        <w:t xml:space="preserve">(describe):______________________________________ </w:t>
      </w:r>
      <w:r w:rsidRPr="00A35AB7">
        <w:rPr>
          <w:rFonts w:ascii="Arial" w:hAnsi="Arial" w:cs="Arial"/>
          <w:color w:val="211D1E"/>
          <w:sz w:val="20"/>
          <w:szCs w:val="20"/>
        </w:rPr>
        <w:t xml:space="preserve">______________________________________________________________________________________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u w:val="single"/>
        </w:rPr>
        <w:t xml:space="preserve">Miscellaneous Occurrence </w:t>
      </w:r>
      <w:r w:rsidRPr="00A35AB7">
        <w:rPr>
          <w:rFonts w:ascii="Arial" w:hAnsi="Arial" w:cs="Arial"/>
          <w:color w:val="211D1E"/>
          <w:sz w:val="20"/>
          <w:szCs w:val="20"/>
        </w:rPr>
        <w:t></w:t>
      </w:r>
      <w:r w:rsidRPr="00A35AB7">
        <w:rPr>
          <w:rFonts w:ascii="Arial" w:hAnsi="Arial" w:cs="Arial"/>
          <w:b/>
          <w:bCs/>
          <w:color w:val="211D1E"/>
          <w:sz w:val="20"/>
          <w:szCs w:val="20"/>
        </w:rPr>
        <w:t xml:space="preserve">Observed </w:t>
      </w:r>
      <w:r w:rsidRPr="00A35AB7">
        <w:rPr>
          <w:rFonts w:ascii="Arial" w:hAnsi="Arial" w:cs="Arial"/>
          <w:color w:val="211D1E"/>
          <w:sz w:val="20"/>
          <w:szCs w:val="20"/>
        </w:rPr>
        <w:t></w:t>
      </w:r>
      <w:r w:rsidRPr="00A35AB7">
        <w:rPr>
          <w:rFonts w:ascii="Arial" w:hAnsi="Arial" w:cs="Arial"/>
          <w:b/>
          <w:bCs/>
          <w:color w:val="211D1E"/>
          <w:sz w:val="20"/>
          <w:szCs w:val="20"/>
        </w:rPr>
        <w:t xml:space="preserve">Not Observed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 xml:space="preserve">Fire </w:t>
      </w:r>
      <w:r w:rsidRPr="00A35AB7">
        <w:rPr>
          <w:rFonts w:ascii="Arial" w:hAnsi="Arial" w:cs="Arial"/>
          <w:color w:val="211D1E"/>
          <w:sz w:val="20"/>
          <w:szCs w:val="20"/>
        </w:rPr>
        <w:t xml:space="preserve">Patient refuses treatment </w:t>
      </w:r>
      <w:r w:rsidRPr="00A35AB7">
        <w:rPr>
          <w:rFonts w:ascii="Arial" w:hAnsi="Arial" w:cs="Arial"/>
          <w:color w:val="211D1E"/>
          <w:sz w:val="20"/>
          <w:szCs w:val="20"/>
        </w:rPr>
        <w:t xml:space="preserve">Burn </w:t>
      </w:r>
      <w:r w:rsidRPr="00A35AB7">
        <w:rPr>
          <w:rFonts w:ascii="Arial" w:hAnsi="Arial" w:cs="Arial"/>
          <w:color w:val="211D1E"/>
          <w:sz w:val="20"/>
          <w:szCs w:val="20"/>
        </w:rPr>
        <w:t xml:space="preserve">Unplanned absence of caregiver </w:t>
      </w:r>
      <w:r w:rsidRPr="00A35AB7">
        <w:rPr>
          <w:rFonts w:ascii="Arial" w:hAnsi="Arial" w:cs="Arial"/>
          <w:color w:val="211D1E"/>
          <w:sz w:val="20"/>
          <w:szCs w:val="20"/>
        </w:rPr>
        <w:t xml:space="preserve">Abuse </w:t>
      </w:r>
      <w:r w:rsidRPr="00A35AB7">
        <w:rPr>
          <w:rFonts w:ascii="Arial" w:hAnsi="Arial" w:cs="Arial"/>
          <w:color w:val="211D1E"/>
          <w:sz w:val="20"/>
          <w:szCs w:val="20"/>
        </w:rPr>
        <w:t xml:space="preserve">Caregiver/patient issues </w:t>
      </w:r>
      <w:r w:rsidRPr="00A35AB7">
        <w:rPr>
          <w:rFonts w:ascii="Arial" w:hAnsi="Arial" w:cs="Arial"/>
          <w:color w:val="211D1E"/>
          <w:sz w:val="20"/>
          <w:szCs w:val="20"/>
        </w:rPr>
        <w:t xml:space="preserve">Complaints of theft </w:t>
      </w:r>
      <w:r w:rsidRPr="00A35AB7">
        <w:rPr>
          <w:rFonts w:ascii="Arial" w:hAnsi="Arial" w:cs="Arial"/>
          <w:color w:val="211D1E"/>
          <w:sz w:val="20"/>
          <w:szCs w:val="20"/>
        </w:rPr>
        <w:t xml:space="preserve">Home care staff/patient disagreement </w:t>
      </w:r>
      <w:r w:rsidRPr="00A35AB7">
        <w:rPr>
          <w:rFonts w:ascii="Arial" w:hAnsi="Arial" w:cs="Arial"/>
          <w:color w:val="211D1E"/>
          <w:sz w:val="20"/>
          <w:szCs w:val="20"/>
        </w:rPr>
        <w:t xml:space="preserve">Damage to personal property </w:t>
      </w:r>
      <w:r w:rsidRPr="00A35AB7">
        <w:rPr>
          <w:rFonts w:ascii="Arial" w:hAnsi="Arial" w:cs="Arial"/>
          <w:color w:val="211D1E"/>
          <w:sz w:val="20"/>
          <w:szCs w:val="20"/>
        </w:rPr>
        <w:t xml:space="preserve">Safety issue(s) </w:t>
      </w:r>
      <w:r w:rsidRPr="00A35AB7">
        <w:rPr>
          <w:rFonts w:ascii="Arial" w:hAnsi="Arial" w:cs="Arial"/>
          <w:color w:val="211D1E"/>
          <w:sz w:val="20"/>
          <w:szCs w:val="20"/>
        </w:rPr>
        <w:t xml:space="preserve">Other </w:t>
      </w:r>
      <w:r w:rsidRPr="00A35AB7">
        <w:rPr>
          <w:rFonts w:ascii="Arial" w:hAnsi="Arial" w:cs="Arial"/>
          <w:i/>
          <w:iCs/>
          <w:color w:val="211D1E"/>
          <w:sz w:val="20"/>
          <w:szCs w:val="20"/>
        </w:rPr>
        <w:t xml:space="preserve">(describe) </w:t>
      </w:r>
      <w:r w:rsidRPr="00A35AB7">
        <w:rPr>
          <w:rFonts w:ascii="Arial" w:hAnsi="Arial" w:cs="Arial"/>
          <w:color w:val="211D1E"/>
          <w:sz w:val="20"/>
          <w:szCs w:val="20"/>
        </w:rPr>
        <w:t xml:space="preserve">________________________________________________________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u w:val="single"/>
        </w:rPr>
        <w:t xml:space="preserve">Equipment Occurrence </w:t>
      </w:r>
      <w:r w:rsidRPr="00A35AB7">
        <w:rPr>
          <w:rFonts w:ascii="Arial" w:hAnsi="Arial" w:cs="Arial"/>
          <w:color w:val="211D1E"/>
          <w:sz w:val="20"/>
          <w:szCs w:val="20"/>
        </w:rPr>
        <w:t></w:t>
      </w:r>
      <w:r w:rsidRPr="00A35AB7">
        <w:rPr>
          <w:rFonts w:ascii="Arial" w:hAnsi="Arial" w:cs="Arial"/>
          <w:b/>
          <w:bCs/>
          <w:color w:val="211D1E"/>
          <w:sz w:val="20"/>
          <w:szCs w:val="20"/>
        </w:rPr>
        <w:t xml:space="preserve">Observed </w:t>
      </w:r>
      <w:r w:rsidRPr="00A35AB7">
        <w:rPr>
          <w:rFonts w:ascii="Arial" w:hAnsi="Arial" w:cs="Arial"/>
          <w:color w:val="211D1E"/>
          <w:sz w:val="20"/>
          <w:szCs w:val="20"/>
        </w:rPr>
        <w:t></w:t>
      </w:r>
      <w:r w:rsidRPr="00A35AB7">
        <w:rPr>
          <w:rFonts w:ascii="Arial" w:hAnsi="Arial" w:cs="Arial"/>
          <w:b/>
          <w:bCs/>
          <w:color w:val="211D1E"/>
          <w:sz w:val="20"/>
          <w:szCs w:val="20"/>
        </w:rPr>
        <w:t xml:space="preserve">Not Observed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rPr>
        <w:t xml:space="preserve">Related to: </w:t>
      </w:r>
      <w:r w:rsidRPr="00A35AB7">
        <w:rPr>
          <w:rFonts w:ascii="Arial" w:hAnsi="Arial" w:cs="Arial"/>
          <w:color w:val="211D1E"/>
          <w:sz w:val="20"/>
          <w:szCs w:val="20"/>
        </w:rPr>
        <w:t xml:space="preserve">Fire </w:t>
      </w:r>
      <w:r w:rsidRPr="00A35AB7">
        <w:rPr>
          <w:rFonts w:ascii="Arial" w:hAnsi="Arial" w:cs="Arial"/>
          <w:color w:val="211D1E"/>
          <w:sz w:val="20"/>
          <w:szCs w:val="20"/>
        </w:rPr>
        <w:t xml:space="preserve">Patient refuses treatment </w:t>
      </w:r>
      <w:r w:rsidRPr="00A35AB7">
        <w:rPr>
          <w:rFonts w:ascii="Arial" w:hAnsi="Arial" w:cs="Arial"/>
          <w:color w:val="211D1E"/>
          <w:sz w:val="20"/>
          <w:szCs w:val="20"/>
        </w:rPr>
        <w:t xml:space="preserve">Equipment malfunction </w:t>
      </w:r>
      <w:r w:rsidRPr="00A35AB7">
        <w:rPr>
          <w:rFonts w:ascii="Arial" w:hAnsi="Arial" w:cs="Arial"/>
          <w:color w:val="211D1E"/>
          <w:sz w:val="20"/>
          <w:szCs w:val="20"/>
        </w:rPr>
        <w:t xml:space="preserve">Catheter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 xml:space="preserve">Life-sustaining equipment </w:t>
      </w:r>
      <w:r w:rsidRPr="00A35AB7">
        <w:rPr>
          <w:rFonts w:ascii="Arial" w:hAnsi="Arial" w:cs="Arial"/>
          <w:color w:val="211D1E"/>
          <w:sz w:val="20"/>
          <w:szCs w:val="20"/>
        </w:rPr>
        <w:t xml:space="preserve">Implanted device </w:t>
      </w:r>
      <w:r w:rsidRPr="00A35AB7">
        <w:rPr>
          <w:rFonts w:ascii="Arial" w:hAnsi="Arial" w:cs="Arial"/>
          <w:color w:val="211D1E"/>
          <w:sz w:val="20"/>
          <w:szCs w:val="20"/>
        </w:rPr>
        <w:t xml:space="preserve">Infusion pump </w:t>
      </w:r>
      <w:r w:rsidRPr="00A35AB7">
        <w:rPr>
          <w:rFonts w:ascii="Arial" w:hAnsi="Arial" w:cs="Arial"/>
          <w:color w:val="211D1E"/>
          <w:sz w:val="20"/>
          <w:szCs w:val="20"/>
        </w:rPr>
        <w:t xml:space="preserve">Disposable device </w:t>
      </w:r>
      <w:r w:rsidRPr="00A35AB7">
        <w:rPr>
          <w:rFonts w:ascii="Arial" w:hAnsi="Arial" w:cs="Arial"/>
          <w:color w:val="211D1E"/>
          <w:sz w:val="20"/>
          <w:szCs w:val="20"/>
        </w:rPr>
        <w:t xml:space="preserve">IV </w:t>
      </w:r>
      <w:r w:rsidRPr="00A35AB7">
        <w:rPr>
          <w:rFonts w:ascii="Arial" w:hAnsi="Arial" w:cs="Arial"/>
          <w:color w:val="211D1E"/>
          <w:sz w:val="20"/>
          <w:szCs w:val="20"/>
        </w:rPr>
        <w:t xml:space="preserve">Other </w:t>
      </w:r>
      <w:r w:rsidRPr="00A35AB7">
        <w:rPr>
          <w:rFonts w:ascii="Arial" w:hAnsi="Arial" w:cs="Arial"/>
          <w:i/>
          <w:iCs/>
          <w:color w:val="211D1E"/>
          <w:sz w:val="20"/>
          <w:szCs w:val="20"/>
        </w:rPr>
        <w:t xml:space="preserve">(describe) </w:t>
      </w:r>
      <w:r w:rsidRPr="00A35AB7">
        <w:rPr>
          <w:rFonts w:ascii="Arial" w:hAnsi="Arial" w:cs="Arial"/>
          <w:color w:val="211D1E"/>
          <w:sz w:val="20"/>
          <w:szCs w:val="20"/>
        </w:rPr>
        <w:t xml:space="preserve">_____________________________________________________________________________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u w:val="single"/>
        </w:rPr>
        <w:t xml:space="preserve">Medication Occurrence </w:t>
      </w:r>
      <w:r w:rsidRPr="00A35AB7">
        <w:rPr>
          <w:rFonts w:ascii="Arial" w:hAnsi="Arial" w:cs="Arial"/>
          <w:color w:val="211D1E"/>
          <w:sz w:val="20"/>
          <w:szCs w:val="20"/>
        </w:rPr>
        <w:t></w:t>
      </w:r>
      <w:r w:rsidRPr="00A35AB7">
        <w:rPr>
          <w:rFonts w:ascii="Arial" w:hAnsi="Arial" w:cs="Arial"/>
          <w:b/>
          <w:bCs/>
          <w:color w:val="211D1E"/>
          <w:sz w:val="20"/>
          <w:szCs w:val="20"/>
        </w:rPr>
        <w:t xml:space="preserve">Observed </w:t>
      </w:r>
      <w:r w:rsidRPr="00A35AB7">
        <w:rPr>
          <w:rFonts w:ascii="Arial" w:hAnsi="Arial" w:cs="Arial"/>
          <w:color w:val="211D1E"/>
          <w:sz w:val="20"/>
          <w:szCs w:val="20"/>
        </w:rPr>
        <w:t></w:t>
      </w:r>
      <w:r w:rsidRPr="00A35AB7">
        <w:rPr>
          <w:rFonts w:ascii="Arial" w:hAnsi="Arial" w:cs="Arial"/>
          <w:b/>
          <w:bCs/>
          <w:color w:val="211D1E"/>
          <w:sz w:val="20"/>
          <w:szCs w:val="20"/>
        </w:rPr>
        <w:t xml:space="preserve">Not Observed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rPr>
        <w:t xml:space="preserve">Related to: </w:t>
      </w:r>
      <w:r w:rsidRPr="00A35AB7">
        <w:rPr>
          <w:rFonts w:ascii="Arial" w:hAnsi="Arial" w:cs="Arial"/>
          <w:color w:val="211D1E"/>
          <w:sz w:val="20"/>
          <w:szCs w:val="20"/>
        </w:rPr>
        <w:t xml:space="preserve">Patient error </w:t>
      </w:r>
      <w:r w:rsidRPr="00A35AB7">
        <w:rPr>
          <w:rFonts w:ascii="Arial" w:hAnsi="Arial" w:cs="Arial"/>
          <w:color w:val="211D1E"/>
          <w:sz w:val="20"/>
          <w:szCs w:val="20"/>
        </w:rPr>
        <w:t xml:space="preserve">Caregiver error </w:t>
      </w:r>
      <w:r w:rsidRPr="00A35AB7">
        <w:rPr>
          <w:rFonts w:ascii="Arial" w:hAnsi="Arial" w:cs="Arial"/>
          <w:color w:val="211D1E"/>
          <w:sz w:val="20"/>
          <w:szCs w:val="20"/>
        </w:rPr>
        <w:t xml:space="preserve">Employee error </w:t>
      </w:r>
      <w:r w:rsidRPr="00A35AB7">
        <w:rPr>
          <w:rFonts w:ascii="Arial" w:hAnsi="Arial" w:cs="Arial"/>
          <w:color w:val="211D1E"/>
          <w:sz w:val="20"/>
          <w:szCs w:val="20"/>
        </w:rPr>
        <w:t xml:space="preserve">Pharmacy error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rPr>
        <w:t xml:space="preserve">Type of medication intake: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lastRenderedPageBreak/>
        <w:t xml:space="preserve">Oral medication </w:t>
      </w:r>
      <w:r w:rsidRPr="00A35AB7">
        <w:rPr>
          <w:rFonts w:ascii="Arial" w:hAnsi="Arial" w:cs="Arial"/>
          <w:color w:val="211D1E"/>
          <w:sz w:val="20"/>
          <w:szCs w:val="20"/>
        </w:rPr>
        <w:t xml:space="preserve">IM medication </w:t>
      </w:r>
      <w:r w:rsidRPr="00A35AB7">
        <w:rPr>
          <w:rFonts w:ascii="Arial" w:hAnsi="Arial" w:cs="Arial"/>
          <w:color w:val="211D1E"/>
          <w:sz w:val="20"/>
          <w:szCs w:val="20"/>
        </w:rPr>
        <w:t xml:space="preserve">IV medication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 xml:space="preserve">Other </w:t>
      </w:r>
      <w:r w:rsidRPr="00A35AB7">
        <w:rPr>
          <w:rFonts w:ascii="Arial" w:hAnsi="Arial" w:cs="Arial"/>
          <w:i/>
          <w:iCs/>
          <w:color w:val="211D1E"/>
          <w:sz w:val="20"/>
          <w:szCs w:val="20"/>
        </w:rPr>
        <w:t>(describe</w:t>
      </w:r>
      <w:r w:rsidR="00A35AB7" w:rsidRPr="00A35AB7">
        <w:rPr>
          <w:rFonts w:ascii="Arial" w:hAnsi="Arial" w:cs="Arial"/>
          <w:i/>
          <w:iCs/>
          <w:color w:val="211D1E"/>
          <w:sz w:val="20"/>
          <w:szCs w:val="20"/>
        </w:rPr>
        <w:t>)</w:t>
      </w:r>
      <w:r w:rsidR="00A35AB7" w:rsidRPr="00A35AB7">
        <w:rPr>
          <w:rFonts w:ascii="Arial" w:hAnsi="Arial" w:cs="Arial"/>
          <w:color w:val="211D1E"/>
          <w:sz w:val="20"/>
          <w:szCs w:val="20"/>
        </w:rPr>
        <w:t xml:space="preserve"> _</w:t>
      </w:r>
      <w:r w:rsidRPr="00A35AB7">
        <w:rPr>
          <w:rFonts w:ascii="Arial" w:hAnsi="Arial" w:cs="Arial"/>
          <w:color w:val="211D1E"/>
          <w:sz w:val="20"/>
          <w:szCs w:val="20"/>
        </w:rPr>
        <w:t xml:space="preserve">_______________________________________________________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b/>
          <w:bCs/>
          <w:color w:val="211D1E"/>
          <w:sz w:val="20"/>
          <w:szCs w:val="20"/>
        </w:rPr>
        <w:t xml:space="preserve">Type of medication incident: </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 xml:space="preserve">Adverse/allergic reaction </w:t>
      </w:r>
      <w:r w:rsidRPr="00A35AB7">
        <w:rPr>
          <w:rFonts w:ascii="Arial" w:hAnsi="Arial" w:cs="Arial"/>
          <w:color w:val="211D1E"/>
          <w:sz w:val="20"/>
          <w:szCs w:val="20"/>
        </w:rPr>
        <w:t xml:space="preserve">Wrong medication </w:t>
      </w:r>
      <w:r w:rsidRPr="00A35AB7">
        <w:rPr>
          <w:rFonts w:ascii="Arial" w:hAnsi="Arial" w:cs="Arial"/>
          <w:color w:val="211D1E"/>
          <w:sz w:val="20"/>
          <w:szCs w:val="20"/>
        </w:rPr>
        <w:t xml:space="preserve">Extra dose </w:t>
      </w:r>
      <w:r w:rsidRPr="00A35AB7">
        <w:rPr>
          <w:rFonts w:ascii="Arial" w:hAnsi="Arial" w:cs="Arial"/>
          <w:color w:val="211D1E"/>
          <w:sz w:val="20"/>
          <w:szCs w:val="20"/>
        </w:rPr>
        <w:t xml:space="preserve">Wrong time </w:t>
      </w:r>
      <w:r w:rsidRPr="00A35AB7">
        <w:rPr>
          <w:rFonts w:ascii="Arial" w:hAnsi="Arial" w:cs="Arial"/>
          <w:color w:val="211D1E"/>
          <w:sz w:val="20"/>
          <w:szCs w:val="20"/>
        </w:rPr>
        <w:t xml:space="preserve">Wrong dose </w:t>
      </w:r>
      <w:r w:rsidRPr="00A35AB7">
        <w:rPr>
          <w:rFonts w:ascii="Arial" w:hAnsi="Arial" w:cs="Arial"/>
          <w:color w:val="211D1E"/>
          <w:sz w:val="20"/>
          <w:szCs w:val="20"/>
        </w:rPr>
        <w:t xml:space="preserve">Wrong route </w:t>
      </w:r>
    </w:p>
    <w:p w:rsidR="00B26774" w:rsidRPr="00A35AB7" w:rsidRDefault="00B26774" w:rsidP="0071175B">
      <w:pPr>
        <w:autoSpaceDE w:val="0"/>
        <w:autoSpaceDN w:val="0"/>
        <w:adjustRightInd w:val="0"/>
        <w:spacing w:after="0" w:line="241" w:lineRule="atLeast"/>
        <w:rPr>
          <w:rFonts w:ascii="Arial" w:hAnsi="Arial" w:cs="Arial"/>
          <w:color w:val="211D1E"/>
          <w:sz w:val="20"/>
          <w:szCs w:val="20"/>
        </w:rPr>
      </w:pPr>
      <w:r w:rsidRPr="00A35AB7">
        <w:rPr>
          <w:rFonts w:ascii="Arial" w:hAnsi="Arial" w:cs="Arial"/>
          <w:color w:val="211D1E"/>
          <w:sz w:val="20"/>
          <w:szCs w:val="20"/>
        </w:rPr>
        <w:t xml:space="preserve">Missed dose </w:t>
      </w:r>
      <w:r w:rsidRPr="00A35AB7">
        <w:rPr>
          <w:rFonts w:ascii="Arial" w:hAnsi="Arial" w:cs="Arial"/>
          <w:color w:val="211D1E"/>
          <w:sz w:val="20"/>
          <w:szCs w:val="20"/>
        </w:rPr>
        <w:t xml:space="preserve">Late delivery </w:t>
      </w:r>
      <w:r w:rsidRPr="00A35AB7">
        <w:rPr>
          <w:rFonts w:ascii="Arial" w:hAnsi="Arial" w:cs="Arial"/>
          <w:color w:val="211D1E"/>
          <w:sz w:val="20"/>
          <w:szCs w:val="20"/>
        </w:rPr>
        <w:t xml:space="preserve">Mislabeled </w:t>
      </w:r>
      <w:r w:rsidRPr="00A35AB7">
        <w:rPr>
          <w:rFonts w:ascii="Arial" w:hAnsi="Arial" w:cs="Arial"/>
          <w:color w:val="211D1E"/>
          <w:sz w:val="20"/>
          <w:szCs w:val="20"/>
        </w:rPr>
        <w:t></w:t>
      </w:r>
      <w:r w:rsidRPr="00A35AB7">
        <w:rPr>
          <w:rFonts w:ascii="Arial" w:hAnsi="Arial" w:cs="Arial"/>
          <w:color w:val="211D1E"/>
          <w:sz w:val="20"/>
          <w:szCs w:val="20"/>
        </w:rPr>
        <w:t xml:space="preserve">Other </w:t>
      </w:r>
      <w:r w:rsidRPr="00A35AB7">
        <w:rPr>
          <w:rFonts w:ascii="Arial" w:hAnsi="Arial" w:cs="Arial"/>
          <w:i/>
          <w:iCs/>
          <w:color w:val="211D1E"/>
          <w:sz w:val="20"/>
          <w:szCs w:val="20"/>
        </w:rPr>
        <w:t>(describe</w:t>
      </w:r>
      <w:r w:rsidR="00A35AB7" w:rsidRPr="00A35AB7">
        <w:rPr>
          <w:rFonts w:ascii="Arial" w:hAnsi="Arial" w:cs="Arial"/>
          <w:i/>
          <w:iCs/>
          <w:color w:val="211D1E"/>
          <w:sz w:val="20"/>
          <w:szCs w:val="20"/>
        </w:rPr>
        <w:t>)</w:t>
      </w:r>
      <w:r w:rsidR="00A35AB7" w:rsidRPr="00A35AB7">
        <w:rPr>
          <w:rFonts w:ascii="Arial" w:hAnsi="Arial" w:cs="Arial"/>
          <w:color w:val="211D1E"/>
          <w:sz w:val="20"/>
          <w:szCs w:val="20"/>
        </w:rPr>
        <w:t xml:space="preserve"> _</w:t>
      </w:r>
      <w:r w:rsidRPr="00A35AB7">
        <w:rPr>
          <w:rFonts w:ascii="Arial" w:hAnsi="Arial" w:cs="Arial"/>
          <w:color w:val="211D1E"/>
          <w:sz w:val="20"/>
          <w:szCs w:val="20"/>
        </w:rPr>
        <w:t>________________________________</w:t>
      </w:r>
    </w:p>
    <w:p w:rsidR="00B26774" w:rsidRDefault="00B26774" w:rsidP="0071175B">
      <w:pPr>
        <w:autoSpaceDE w:val="0"/>
        <w:autoSpaceDN w:val="0"/>
        <w:adjustRightInd w:val="0"/>
        <w:spacing w:after="0" w:line="241" w:lineRule="atLeast"/>
        <w:rPr>
          <w:rFonts w:ascii="Arial" w:hAnsi="Arial" w:cs="Arial"/>
          <w:color w:val="211D1E"/>
          <w:sz w:val="20"/>
          <w:szCs w:val="20"/>
        </w:rPr>
      </w:pPr>
      <w:r w:rsidRPr="00A35AB7">
        <w:rPr>
          <w:rFonts w:ascii="Arial" w:hAnsi="Arial" w:cs="Arial"/>
          <w:color w:val="211D1E"/>
          <w:sz w:val="20"/>
          <w:szCs w:val="20"/>
        </w:rPr>
        <w:t>____________________________________________________________________________________________________________________________________________</w:t>
      </w:r>
      <w:r w:rsidR="003505CB">
        <w:rPr>
          <w:rFonts w:ascii="Arial" w:hAnsi="Arial" w:cs="Arial"/>
          <w:color w:val="211D1E"/>
          <w:sz w:val="20"/>
          <w:szCs w:val="20"/>
        </w:rPr>
        <w:t>____________________________</w:t>
      </w:r>
    </w:p>
    <w:p w:rsidR="003505CB" w:rsidRPr="00A35AB7" w:rsidRDefault="003505CB" w:rsidP="0071175B">
      <w:pPr>
        <w:autoSpaceDE w:val="0"/>
        <w:autoSpaceDN w:val="0"/>
        <w:adjustRightInd w:val="0"/>
        <w:spacing w:after="0" w:line="241" w:lineRule="atLeast"/>
        <w:rPr>
          <w:rFonts w:ascii="Arial" w:hAnsi="Arial" w:cs="Arial"/>
          <w:color w:val="211D1E"/>
          <w:sz w:val="20"/>
          <w:szCs w:val="20"/>
        </w:rPr>
      </w:pPr>
    </w:p>
    <w:p w:rsidR="00B26774" w:rsidRPr="00A35AB7" w:rsidRDefault="00B26774" w:rsidP="0071175B">
      <w:pPr>
        <w:autoSpaceDE w:val="0"/>
        <w:autoSpaceDN w:val="0"/>
        <w:adjustRightInd w:val="0"/>
        <w:spacing w:line="241" w:lineRule="atLeast"/>
        <w:rPr>
          <w:rFonts w:ascii="Arial" w:hAnsi="Arial" w:cs="Arial"/>
          <w:color w:val="211D1E"/>
          <w:sz w:val="28"/>
          <w:szCs w:val="28"/>
        </w:rPr>
      </w:pPr>
      <w:r w:rsidRPr="00A35AB7">
        <w:rPr>
          <w:rFonts w:ascii="Arial" w:hAnsi="Arial" w:cs="Arial"/>
          <w:b/>
          <w:bCs/>
          <w:color w:val="211D1E"/>
          <w:sz w:val="28"/>
          <w:szCs w:val="28"/>
        </w:rPr>
        <w:t>PART 4: Signature of Person Completing this Form</w:t>
      </w:r>
    </w:p>
    <w:p w:rsidR="003505CB"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Signature</w:t>
      </w:r>
      <w:r w:rsidR="00A35AB7" w:rsidRPr="00A35AB7">
        <w:rPr>
          <w:rFonts w:ascii="Arial" w:hAnsi="Arial" w:cs="Arial"/>
          <w:color w:val="211D1E"/>
          <w:sz w:val="20"/>
          <w:szCs w:val="20"/>
        </w:rPr>
        <w:t>: _</w:t>
      </w:r>
      <w:r w:rsidR="00F42567" w:rsidRPr="00A35AB7">
        <w:rPr>
          <w:rFonts w:ascii="Arial" w:hAnsi="Arial" w:cs="Arial"/>
          <w:color w:val="211D1E"/>
          <w:sz w:val="20"/>
          <w:szCs w:val="20"/>
        </w:rPr>
        <w:t>________________________</w:t>
      </w:r>
      <w:r w:rsidR="003505CB">
        <w:rPr>
          <w:rFonts w:ascii="Arial" w:hAnsi="Arial" w:cs="Arial"/>
          <w:color w:val="211D1E"/>
          <w:sz w:val="20"/>
          <w:szCs w:val="20"/>
        </w:rPr>
        <w:t>_____</w:t>
      </w:r>
    </w:p>
    <w:p w:rsidR="003505CB" w:rsidRDefault="00F42567"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 xml:space="preserve">Print </w:t>
      </w:r>
      <w:r w:rsidR="00B26774" w:rsidRPr="00A35AB7">
        <w:rPr>
          <w:rFonts w:ascii="Arial" w:hAnsi="Arial" w:cs="Arial"/>
          <w:color w:val="211D1E"/>
          <w:sz w:val="20"/>
          <w:szCs w:val="20"/>
        </w:rPr>
        <w:t>Name</w:t>
      </w:r>
      <w:r w:rsidR="00A35AB7" w:rsidRPr="00A35AB7">
        <w:rPr>
          <w:rFonts w:ascii="Arial" w:hAnsi="Arial" w:cs="Arial"/>
          <w:color w:val="211D1E"/>
          <w:sz w:val="20"/>
          <w:szCs w:val="20"/>
        </w:rPr>
        <w:t>: _</w:t>
      </w:r>
      <w:r w:rsidR="003505CB">
        <w:rPr>
          <w:rFonts w:ascii="Arial" w:hAnsi="Arial" w:cs="Arial"/>
          <w:color w:val="211D1E"/>
          <w:sz w:val="20"/>
          <w:szCs w:val="20"/>
        </w:rPr>
        <w:t>____________________________</w:t>
      </w:r>
    </w:p>
    <w:p w:rsidR="00B26774" w:rsidRPr="00A35AB7" w:rsidRDefault="00B26774" w:rsidP="0071175B">
      <w:pPr>
        <w:autoSpaceDE w:val="0"/>
        <w:autoSpaceDN w:val="0"/>
        <w:adjustRightInd w:val="0"/>
        <w:spacing w:line="241" w:lineRule="atLeast"/>
        <w:rPr>
          <w:rFonts w:ascii="Arial" w:hAnsi="Arial" w:cs="Arial"/>
          <w:color w:val="211D1E"/>
          <w:sz w:val="20"/>
          <w:szCs w:val="20"/>
        </w:rPr>
      </w:pPr>
      <w:r w:rsidRPr="00A35AB7">
        <w:rPr>
          <w:rFonts w:ascii="Arial" w:hAnsi="Arial" w:cs="Arial"/>
          <w:color w:val="211D1E"/>
          <w:sz w:val="20"/>
          <w:szCs w:val="20"/>
        </w:rPr>
        <w:t>Date:</w:t>
      </w:r>
      <w:r w:rsidR="003505CB">
        <w:rPr>
          <w:rFonts w:ascii="Arial" w:hAnsi="Arial" w:cs="Arial"/>
          <w:color w:val="211D1E"/>
          <w:sz w:val="20"/>
          <w:szCs w:val="20"/>
        </w:rPr>
        <w:t xml:space="preserve"> </w:t>
      </w:r>
      <w:r w:rsidRPr="00A35AB7">
        <w:rPr>
          <w:rFonts w:ascii="Arial" w:hAnsi="Arial" w:cs="Arial"/>
          <w:color w:val="211D1E"/>
          <w:sz w:val="20"/>
          <w:szCs w:val="20"/>
        </w:rPr>
        <w:t>________________</w:t>
      </w:r>
    </w:p>
    <w:p w:rsidR="00B26774" w:rsidRDefault="00B26774">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Default="003505CB">
      <w:pPr>
        <w:rPr>
          <w:rFonts w:ascii="Arial" w:hAnsi="Arial" w:cs="Arial"/>
          <w:b/>
          <w:bCs/>
          <w:color w:val="000000"/>
          <w:sz w:val="26"/>
          <w:szCs w:val="26"/>
        </w:rPr>
      </w:pPr>
    </w:p>
    <w:p w:rsidR="003505CB" w:rsidRPr="00A35AB7" w:rsidRDefault="003505CB">
      <w:pPr>
        <w:rPr>
          <w:rFonts w:ascii="Arial" w:hAnsi="Arial" w:cs="Arial"/>
          <w:b/>
          <w:bCs/>
          <w:color w:val="000000"/>
          <w:sz w:val="26"/>
          <w:szCs w:val="26"/>
        </w:rPr>
      </w:pPr>
    </w:p>
    <w:tbl>
      <w:tblPr>
        <w:tblW w:w="9840" w:type="dxa"/>
        <w:tblInd w:w="2" w:type="dxa"/>
        <w:tblLook w:val="01E0" w:firstRow="1" w:lastRow="1" w:firstColumn="1" w:lastColumn="1" w:noHBand="0" w:noVBand="0"/>
      </w:tblPr>
      <w:tblGrid>
        <w:gridCol w:w="9840"/>
      </w:tblGrid>
      <w:tr w:rsidR="00B26774" w:rsidRPr="00A35AB7" w:rsidTr="00101FCF">
        <w:tc>
          <w:tcPr>
            <w:tcW w:w="9840" w:type="dxa"/>
          </w:tcPr>
          <w:p w:rsidR="00B26774" w:rsidRPr="00101FCF" w:rsidRDefault="00B26774" w:rsidP="003E1583">
            <w:pPr>
              <w:tabs>
                <w:tab w:val="left" w:pos="-1080"/>
                <w:tab w:val="left" w:pos="-720"/>
                <w:tab w:val="left" w:pos="0"/>
                <w:tab w:val="left" w:pos="450"/>
                <w:tab w:val="left" w:pos="9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8"/>
                <w:szCs w:val="28"/>
              </w:rPr>
            </w:pPr>
            <w:r w:rsidRPr="00101FCF">
              <w:rPr>
                <w:rFonts w:ascii="Arial" w:hAnsi="Arial" w:cs="Arial"/>
                <w:b/>
                <w:bCs/>
                <w:sz w:val="28"/>
                <w:szCs w:val="28"/>
              </w:rPr>
              <w:lastRenderedPageBreak/>
              <w:t>ADVANCE DIRECTIVES</w:t>
            </w:r>
          </w:p>
        </w:tc>
      </w:tr>
    </w:tbl>
    <w:p w:rsidR="00101FCF" w:rsidRPr="00101FCF" w:rsidRDefault="00101FCF" w:rsidP="00101FCF">
      <w:pPr>
        <w:rPr>
          <w:rFonts w:ascii="Arial" w:hAnsi="Arial" w:cs="Arial"/>
          <w:sz w:val="24"/>
          <w:szCs w:val="24"/>
        </w:rPr>
      </w:pPr>
      <w:r w:rsidRPr="00101FCF">
        <w:rPr>
          <w:rFonts w:ascii="Arial" w:hAnsi="Arial" w:cs="Arial"/>
          <w:sz w:val="24"/>
          <w:szCs w:val="24"/>
        </w:rPr>
        <w:t>Advance Directives are formulated to make known to all disciplines involved in a patient/client’s care the desires of the patient/client in the event the patient/client is unable to verbalize his/her wishes relating to his/her own medical treatment.</w:t>
      </w:r>
    </w:p>
    <w:p w:rsidR="00101FCF" w:rsidRPr="00101FCF" w:rsidRDefault="00101FCF" w:rsidP="00101FCF">
      <w:pPr>
        <w:pStyle w:val="Heading2"/>
        <w:rPr>
          <w:rFonts w:ascii="Arial" w:hAnsi="Arial" w:cs="Arial"/>
        </w:rPr>
      </w:pPr>
      <w:r w:rsidRPr="00101FCF">
        <w:rPr>
          <w:rFonts w:ascii="Arial" w:hAnsi="Arial" w:cs="Arial"/>
        </w:rPr>
        <w:t>Medicare Regulation:</w:t>
      </w:r>
    </w:p>
    <w:p w:rsidR="00101FCF" w:rsidRPr="00101FCF" w:rsidRDefault="00101FCF" w:rsidP="00101FCF">
      <w:pPr>
        <w:rPr>
          <w:rFonts w:ascii="Arial" w:hAnsi="Arial" w:cs="Arial"/>
          <w:sz w:val="24"/>
          <w:szCs w:val="24"/>
        </w:rPr>
      </w:pPr>
      <w:r w:rsidRPr="00101FCF">
        <w:rPr>
          <w:rFonts w:ascii="Arial" w:hAnsi="Arial" w:cs="Arial"/>
          <w:sz w:val="24"/>
          <w:szCs w:val="24"/>
        </w:rPr>
        <w:t>132.1 Advance Directive Requirements. Effective December 1, 1991, participating Home Health Agencies must comply with the advance directive provisions of '4206 of OBRA 1990. Therefore, an agreement per '1866 of the Act with a Home Health Agency includes that the Agency must, in accordance with written policies and procedures, for all adult individuals: inform them, in writing of state laws regarding advance directives; inform them, in writing, of its policies regarding the implementation of advance directives (including a clear and concise explanation of a conscientious objection, to the extent that state law permits, for a Home Health Agency or any agent of the Agency that, as a matter of conscience, cannot implement an advance directive); document in the individual’s medical record whether the individual has executed an advance directive; not condition the provision of care or otherwise discriminate against an individual based on whether that individual has executed an advance directive (since the law does not require the individual to do so), and educate staff and the community on issues concerning advance directives. (See 42 CFR 484.10(c) (2) (ii).)</w:t>
      </w:r>
    </w:p>
    <w:p w:rsidR="00101FCF" w:rsidRPr="00101FCF" w:rsidRDefault="00101FCF" w:rsidP="00101FCF">
      <w:pPr>
        <w:pStyle w:val="Heading3"/>
        <w:rPr>
          <w:rFonts w:cs="Arial"/>
        </w:rPr>
      </w:pPr>
      <w:r w:rsidRPr="00101FCF">
        <w:rPr>
          <w:rFonts w:cs="Arial"/>
        </w:rPr>
        <w:t>Definitions:</w:t>
      </w:r>
    </w:p>
    <w:p w:rsidR="00101FCF" w:rsidRPr="00101FCF" w:rsidRDefault="00101FCF" w:rsidP="00101FCF">
      <w:pPr>
        <w:rPr>
          <w:rFonts w:ascii="Arial" w:hAnsi="Arial" w:cs="Arial"/>
          <w:sz w:val="24"/>
          <w:szCs w:val="24"/>
        </w:rPr>
      </w:pPr>
      <w:r w:rsidRPr="00101FCF">
        <w:rPr>
          <w:rFonts w:ascii="Arial" w:hAnsi="Arial" w:cs="Arial"/>
          <w:b/>
          <w:sz w:val="24"/>
          <w:szCs w:val="24"/>
        </w:rPr>
        <w:t>Adult:</w:t>
      </w:r>
      <w:r w:rsidRPr="00101FCF">
        <w:rPr>
          <w:rFonts w:ascii="Arial" w:hAnsi="Arial" w:cs="Arial"/>
          <w:sz w:val="24"/>
          <w:szCs w:val="24"/>
        </w:rPr>
        <w:t xml:space="preserve">  A person 18 years or older, or a person legally capable of consenting to his or her own Medical treatment</w:t>
      </w:r>
    </w:p>
    <w:p w:rsidR="00101FCF" w:rsidRPr="00101FCF" w:rsidRDefault="00101FCF" w:rsidP="00101FCF">
      <w:pPr>
        <w:rPr>
          <w:rFonts w:ascii="Arial" w:hAnsi="Arial" w:cs="Arial"/>
          <w:sz w:val="24"/>
          <w:szCs w:val="24"/>
        </w:rPr>
      </w:pPr>
      <w:r w:rsidRPr="00101FCF">
        <w:rPr>
          <w:rFonts w:ascii="Arial" w:hAnsi="Arial" w:cs="Arial"/>
          <w:b/>
          <w:sz w:val="24"/>
          <w:szCs w:val="24"/>
        </w:rPr>
        <w:t>Advance Directives</w:t>
      </w:r>
      <w:r w:rsidRPr="00101FCF">
        <w:rPr>
          <w:rFonts w:ascii="Arial" w:hAnsi="Arial" w:cs="Arial"/>
          <w:sz w:val="24"/>
          <w:szCs w:val="24"/>
        </w:rPr>
        <w:t>:  A document in which a person states choices for medical treatment, including a Do NOT Resuscitate (DNR) order and a DO NOT Intubate (DNI) order</w:t>
      </w:r>
    </w:p>
    <w:p w:rsidR="00101FCF" w:rsidRPr="00101FCF" w:rsidRDefault="00101FCF" w:rsidP="00101FCF">
      <w:pPr>
        <w:rPr>
          <w:rFonts w:ascii="Arial" w:hAnsi="Arial" w:cs="Arial"/>
          <w:sz w:val="24"/>
          <w:szCs w:val="24"/>
        </w:rPr>
      </w:pPr>
      <w:r w:rsidRPr="00101FCF">
        <w:rPr>
          <w:rFonts w:ascii="Arial" w:hAnsi="Arial" w:cs="Arial"/>
          <w:b/>
          <w:sz w:val="24"/>
          <w:szCs w:val="24"/>
        </w:rPr>
        <w:t>Attending Physician:</w:t>
      </w:r>
      <w:r w:rsidRPr="00101FCF">
        <w:rPr>
          <w:rFonts w:ascii="Arial" w:hAnsi="Arial" w:cs="Arial"/>
          <w:sz w:val="24"/>
          <w:szCs w:val="24"/>
        </w:rPr>
        <w:t xml:space="preserve">  The physician who is primarily responsible for the medical care of a patient/client while receiving home health care services</w:t>
      </w:r>
    </w:p>
    <w:p w:rsidR="00101FCF" w:rsidRDefault="00101FCF" w:rsidP="00101FCF">
      <w:pPr>
        <w:rPr>
          <w:rFonts w:ascii="Arial" w:hAnsi="Arial" w:cs="Arial"/>
          <w:sz w:val="24"/>
          <w:szCs w:val="24"/>
        </w:rPr>
      </w:pPr>
      <w:r w:rsidRPr="00101FCF">
        <w:rPr>
          <w:rFonts w:ascii="Arial" w:hAnsi="Arial" w:cs="Arial"/>
          <w:b/>
          <w:sz w:val="24"/>
          <w:szCs w:val="24"/>
        </w:rPr>
        <w:t>Mental Health:</w:t>
      </w:r>
      <w:r w:rsidRPr="00101FCF">
        <w:rPr>
          <w:rFonts w:ascii="Arial" w:hAnsi="Arial" w:cs="Arial"/>
          <w:sz w:val="24"/>
          <w:szCs w:val="24"/>
        </w:rPr>
        <w:t xml:space="preserve">  A Mental Health Treatment Declaration is a legal document which allows you to tell your physical and other health care providers about you preferences and instructions regarding your mental health care treatment, if you are no longer able to make these decisions yourself.  </w:t>
      </w:r>
    </w:p>
    <w:p w:rsidR="00B4721E" w:rsidRDefault="00B4721E" w:rsidP="00101FCF">
      <w:pPr>
        <w:rPr>
          <w:rFonts w:ascii="Arial" w:hAnsi="Arial" w:cs="Arial"/>
          <w:sz w:val="24"/>
          <w:szCs w:val="24"/>
        </w:rPr>
      </w:pPr>
    </w:p>
    <w:p w:rsidR="003505CB" w:rsidRDefault="003505CB" w:rsidP="00101FCF">
      <w:pPr>
        <w:rPr>
          <w:rFonts w:ascii="Arial" w:hAnsi="Arial" w:cs="Arial"/>
          <w:sz w:val="24"/>
          <w:szCs w:val="24"/>
        </w:rPr>
      </w:pPr>
    </w:p>
    <w:p w:rsidR="003505CB" w:rsidRDefault="003505CB" w:rsidP="00101FCF">
      <w:pPr>
        <w:rPr>
          <w:rFonts w:ascii="Arial" w:hAnsi="Arial" w:cs="Arial"/>
          <w:sz w:val="24"/>
          <w:szCs w:val="24"/>
        </w:rPr>
      </w:pPr>
    </w:p>
    <w:p w:rsidR="00101FCF" w:rsidRPr="00101FCF" w:rsidRDefault="00101FCF" w:rsidP="00101FCF">
      <w:pPr>
        <w:rPr>
          <w:rFonts w:ascii="Arial" w:hAnsi="Arial" w:cs="Arial"/>
          <w:sz w:val="24"/>
          <w:szCs w:val="24"/>
        </w:rPr>
      </w:pPr>
      <w:r w:rsidRPr="00101FCF">
        <w:rPr>
          <w:rFonts w:ascii="Arial" w:hAnsi="Arial" w:cs="Arial"/>
          <w:b/>
          <w:sz w:val="24"/>
          <w:szCs w:val="24"/>
        </w:rPr>
        <w:lastRenderedPageBreak/>
        <w:t>Treatment:</w:t>
      </w:r>
      <w:r w:rsidRPr="00101FCF">
        <w:rPr>
          <w:rFonts w:ascii="Arial" w:hAnsi="Arial" w:cs="Arial"/>
          <w:sz w:val="24"/>
          <w:szCs w:val="24"/>
        </w:rPr>
        <w:t xml:space="preserve">  </w:t>
      </w:r>
    </w:p>
    <w:p w:rsidR="00101FCF" w:rsidRPr="00101FCF" w:rsidRDefault="00101FCF" w:rsidP="00101FCF">
      <w:pPr>
        <w:rPr>
          <w:rFonts w:ascii="Arial" w:hAnsi="Arial" w:cs="Arial"/>
          <w:sz w:val="24"/>
          <w:szCs w:val="24"/>
        </w:rPr>
      </w:pPr>
      <w:r w:rsidRPr="00101FCF">
        <w:rPr>
          <w:rFonts w:ascii="Arial" w:hAnsi="Arial" w:cs="Arial"/>
          <w:sz w:val="24"/>
          <w:szCs w:val="24"/>
        </w:rPr>
        <w:t>Mental health treatment is defined by State law to include:</w:t>
      </w:r>
    </w:p>
    <w:p w:rsidR="00101FCF" w:rsidRPr="00101FCF" w:rsidRDefault="00101FCF" w:rsidP="00552BCA">
      <w:pPr>
        <w:pStyle w:val="ListParagraph"/>
        <w:numPr>
          <w:ilvl w:val="0"/>
          <w:numId w:val="74"/>
        </w:numPr>
        <w:spacing w:after="240"/>
        <w:rPr>
          <w:rFonts w:ascii="Arial" w:hAnsi="Arial" w:cs="Arial"/>
          <w:szCs w:val="24"/>
        </w:rPr>
      </w:pPr>
      <w:r w:rsidRPr="00101FCF">
        <w:rPr>
          <w:rFonts w:ascii="Arial" w:hAnsi="Arial" w:cs="Arial"/>
          <w:szCs w:val="24"/>
        </w:rPr>
        <w:t xml:space="preserve">Electroconvulsive or other convulsive treatment </w:t>
      </w:r>
    </w:p>
    <w:p w:rsidR="00101FCF" w:rsidRPr="00101FCF" w:rsidRDefault="00101FCF" w:rsidP="00552BCA">
      <w:pPr>
        <w:pStyle w:val="ListParagraph"/>
        <w:numPr>
          <w:ilvl w:val="0"/>
          <w:numId w:val="74"/>
        </w:numPr>
        <w:spacing w:after="240"/>
        <w:rPr>
          <w:rFonts w:ascii="Arial" w:hAnsi="Arial" w:cs="Arial"/>
          <w:szCs w:val="24"/>
        </w:rPr>
      </w:pPr>
      <w:r w:rsidRPr="00101FCF">
        <w:rPr>
          <w:rFonts w:ascii="Arial" w:hAnsi="Arial" w:cs="Arial"/>
          <w:szCs w:val="24"/>
        </w:rPr>
        <w:t>Psychoactive drugs</w:t>
      </w:r>
    </w:p>
    <w:p w:rsidR="00101FCF" w:rsidRPr="00101FCF" w:rsidRDefault="00101FCF" w:rsidP="00552BCA">
      <w:pPr>
        <w:pStyle w:val="ListParagraph"/>
        <w:numPr>
          <w:ilvl w:val="0"/>
          <w:numId w:val="74"/>
        </w:numPr>
        <w:spacing w:after="240"/>
        <w:rPr>
          <w:rFonts w:ascii="Arial" w:hAnsi="Arial" w:cs="Arial"/>
        </w:rPr>
      </w:pPr>
      <w:r w:rsidRPr="00101FCF">
        <w:rPr>
          <w:rFonts w:ascii="Arial" w:hAnsi="Arial" w:cs="Arial"/>
        </w:rPr>
        <w:t>Emergency mental health treatment</w:t>
      </w:r>
    </w:p>
    <w:p w:rsidR="00101FCF" w:rsidRPr="00101FCF" w:rsidRDefault="00101FCF" w:rsidP="00101FCF">
      <w:pPr>
        <w:pStyle w:val="Heading3"/>
        <w:rPr>
          <w:rFonts w:cs="Arial"/>
        </w:rPr>
      </w:pPr>
      <w:r w:rsidRPr="00101FCF">
        <w:rPr>
          <w:rFonts w:cs="Arial"/>
        </w:rPr>
        <w:t xml:space="preserve">Declaration: </w:t>
      </w:r>
    </w:p>
    <w:p w:rsidR="00101FCF" w:rsidRPr="00101FCF" w:rsidRDefault="00101FCF" w:rsidP="00101FCF">
      <w:pPr>
        <w:rPr>
          <w:rFonts w:ascii="Arial" w:hAnsi="Arial" w:cs="Arial"/>
          <w:sz w:val="24"/>
          <w:szCs w:val="24"/>
        </w:rPr>
      </w:pPr>
      <w:r w:rsidRPr="00101FCF">
        <w:rPr>
          <w:rFonts w:ascii="Arial" w:hAnsi="Arial" w:cs="Arial"/>
          <w:b/>
        </w:rPr>
        <w:t>OUT OF HOSPITAL DNR (Do Not Resuscitate)</w:t>
      </w:r>
      <w:r w:rsidRPr="00101FCF">
        <w:rPr>
          <w:rFonts w:ascii="Arial" w:hAnsi="Arial" w:cs="Arial"/>
        </w:rPr>
        <w:t xml:space="preserve">:  </w:t>
      </w:r>
      <w:r w:rsidRPr="00101FCF">
        <w:rPr>
          <w:rFonts w:ascii="Arial" w:hAnsi="Arial" w:cs="Arial"/>
          <w:sz w:val="24"/>
          <w:szCs w:val="24"/>
        </w:rPr>
        <w:t xml:space="preserve">Out of Hospital DNR means a legally binding </w:t>
      </w:r>
      <w:proofErr w:type="spellStart"/>
      <w:r w:rsidRPr="00101FCF">
        <w:rPr>
          <w:rFonts w:ascii="Arial" w:hAnsi="Arial" w:cs="Arial"/>
          <w:sz w:val="24"/>
          <w:szCs w:val="24"/>
        </w:rPr>
        <w:t>out-of</w:t>
      </w:r>
      <w:proofErr w:type="spellEnd"/>
      <w:r w:rsidRPr="00101FCF">
        <w:rPr>
          <w:rFonts w:ascii="Arial" w:hAnsi="Arial" w:cs="Arial"/>
          <w:sz w:val="24"/>
          <w:szCs w:val="24"/>
        </w:rPr>
        <w:t xml:space="preserve"> hospital do-not resuscitate order, in the form specified prepared and signed by the attending physician of a person, that documents the instruction of a person or a person’s legally authorized representative and directs health care professionals acting in an out-of-hospital setting not initiate or continue the following life–sustaining treatment: </w:t>
      </w:r>
    </w:p>
    <w:p w:rsidR="00101FCF" w:rsidRPr="00101FCF" w:rsidRDefault="00101FCF" w:rsidP="00552BCA">
      <w:pPr>
        <w:pStyle w:val="ListParagraph"/>
        <w:numPr>
          <w:ilvl w:val="0"/>
          <w:numId w:val="73"/>
        </w:numPr>
        <w:spacing w:after="240"/>
        <w:rPr>
          <w:rFonts w:ascii="Arial" w:hAnsi="Arial" w:cs="Arial"/>
        </w:rPr>
      </w:pPr>
      <w:r w:rsidRPr="00101FCF">
        <w:rPr>
          <w:rFonts w:ascii="Arial" w:hAnsi="Arial" w:cs="Arial"/>
        </w:rPr>
        <w:t>Cardiopulmonary resuscitation;</w:t>
      </w:r>
    </w:p>
    <w:p w:rsidR="00101FCF" w:rsidRPr="00101FCF" w:rsidRDefault="00101FCF" w:rsidP="00552BCA">
      <w:pPr>
        <w:pStyle w:val="ListParagraph"/>
        <w:numPr>
          <w:ilvl w:val="0"/>
          <w:numId w:val="73"/>
        </w:numPr>
        <w:spacing w:after="240"/>
        <w:rPr>
          <w:rFonts w:ascii="Arial" w:hAnsi="Arial" w:cs="Arial"/>
        </w:rPr>
      </w:pPr>
      <w:r w:rsidRPr="00101FCF">
        <w:rPr>
          <w:rFonts w:ascii="Arial" w:hAnsi="Arial" w:cs="Arial"/>
        </w:rPr>
        <w:t>Advanced airway management;</w:t>
      </w:r>
    </w:p>
    <w:p w:rsidR="00101FCF" w:rsidRPr="00101FCF" w:rsidRDefault="00101FCF" w:rsidP="00552BCA">
      <w:pPr>
        <w:pStyle w:val="ListParagraph"/>
        <w:numPr>
          <w:ilvl w:val="0"/>
          <w:numId w:val="73"/>
        </w:numPr>
        <w:spacing w:after="240"/>
        <w:rPr>
          <w:rFonts w:ascii="Arial" w:hAnsi="Arial" w:cs="Arial"/>
        </w:rPr>
      </w:pPr>
      <w:r w:rsidRPr="00101FCF">
        <w:rPr>
          <w:rFonts w:ascii="Arial" w:hAnsi="Arial" w:cs="Arial"/>
        </w:rPr>
        <w:t>Artificial ventilation;</w:t>
      </w:r>
    </w:p>
    <w:p w:rsidR="00101FCF" w:rsidRPr="00101FCF" w:rsidRDefault="00101FCF" w:rsidP="00552BCA">
      <w:pPr>
        <w:pStyle w:val="ListParagraph"/>
        <w:numPr>
          <w:ilvl w:val="0"/>
          <w:numId w:val="73"/>
        </w:numPr>
        <w:spacing w:after="240"/>
        <w:rPr>
          <w:rFonts w:ascii="Arial" w:hAnsi="Arial" w:cs="Arial"/>
        </w:rPr>
      </w:pPr>
      <w:r w:rsidRPr="00101FCF">
        <w:rPr>
          <w:rFonts w:ascii="Arial" w:hAnsi="Arial" w:cs="Arial"/>
        </w:rPr>
        <w:t>Defibrillation;</w:t>
      </w:r>
    </w:p>
    <w:p w:rsidR="00101FCF" w:rsidRPr="00101FCF" w:rsidRDefault="00101FCF" w:rsidP="00552BCA">
      <w:pPr>
        <w:pStyle w:val="ListParagraph"/>
        <w:numPr>
          <w:ilvl w:val="0"/>
          <w:numId w:val="73"/>
        </w:numPr>
        <w:spacing w:after="240"/>
        <w:rPr>
          <w:rFonts w:ascii="Arial" w:hAnsi="Arial" w:cs="Arial"/>
        </w:rPr>
      </w:pPr>
      <w:r w:rsidRPr="00101FCF">
        <w:rPr>
          <w:rFonts w:ascii="Arial" w:hAnsi="Arial" w:cs="Arial"/>
        </w:rPr>
        <w:t>Transcutaneous cardiac pacing; and</w:t>
      </w:r>
    </w:p>
    <w:p w:rsidR="00101FCF" w:rsidRPr="00101FCF" w:rsidRDefault="00101FCF" w:rsidP="00552BCA">
      <w:pPr>
        <w:pStyle w:val="ListParagraph"/>
        <w:numPr>
          <w:ilvl w:val="0"/>
          <w:numId w:val="73"/>
        </w:numPr>
        <w:spacing w:after="240"/>
        <w:rPr>
          <w:rFonts w:ascii="Arial" w:hAnsi="Arial" w:cs="Arial"/>
        </w:rPr>
      </w:pPr>
      <w:r w:rsidRPr="00101FCF">
        <w:rPr>
          <w:rFonts w:ascii="Arial" w:hAnsi="Arial" w:cs="Arial"/>
        </w:rPr>
        <w:t>Other life-sustaining treatment specified by the board under state statute.</w:t>
      </w:r>
    </w:p>
    <w:p w:rsidR="00101FCF" w:rsidRPr="00101FCF" w:rsidRDefault="00101FCF" w:rsidP="00552BCA">
      <w:pPr>
        <w:pStyle w:val="ListParagraph"/>
        <w:numPr>
          <w:ilvl w:val="0"/>
          <w:numId w:val="73"/>
        </w:numPr>
        <w:spacing w:after="240"/>
        <w:rPr>
          <w:rFonts w:ascii="Arial" w:hAnsi="Arial" w:cs="Arial"/>
        </w:rPr>
      </w:pPr>
      <w:r w:rsidRPr="00101FCF">
        <w:rPr>
          <w:rFonts w:ascii="Arial" w:hAnsi="Arial" w:cs="Arial"/>
        </w:rPr>
        <w:t>DNR does not include authorization to withhold medical interventions or therapies considered necessary to provide comfort care or to alleviate pain or to provide water nutrition.</w:t>
      </w:r>
    </w:p>
    <w:p w:rsidR="00101FCF" w:rsidRPr="00101FCF" w:rsidRDefault="00101FCF" w:rsidP="00101FCF">
      <w:pPr>
        <w:rPr>
          <w:rFonts w:ascii="Arial" w:hAnsi="Arial" w:cs="Arial"/>
          <w:sz w:val="24"/>
          <w:szCs w:val="24"/>
        </w:rPr>
      </w:pPr>
      <w:r w:rsidRPr="00101FCF">
        <w:rPr>
          <w:rFonts w:ascii="Arial" w:hAnsi="Arial" w:cs="Arial"/>
          <w:b/>
          <w:sz w:val="24"/>
          <w:szCs w:val="24"/>
        </w:rPr>
        <w:t xml:space="preserve">Patient Self Determination Act:  </w:t>
      </w:r>
      <w:r w:rsidRPr="00101FCF">
        <w:rPr>
          <w:rFonts w:ascii="Arial" w:hAnsi="Arial" w:cs="Arial"/>
          <w:sz w:val="24"/>
          <w:szCs w:val="24"/>
        </w:rPr>
        <w:t>A Federal Statute enacted as part of the 1990 Omnibus Budget Reconciliation Act (OBRA) (PL 101-508) which requires that a health care facility provide information regarding the right to formulate advance directives concerning health care decisions.</w:t>
      </w:r>
    </w:p>
    <w:p w:rsidR="00101FCF" w:rsidRDefault="00101FCF" w:rsidP="00101FCF">
      <w:pPr>
        <w:rPr>
          <w:rFonts w:ascii="Arial" w:hAnsi="Arial" w:cs="Arial"/>
          <w:sz w:val="24"/>
          <w:szCs w:val="24"/>
        </w:rPr>
      </w:pPr>
      <w:r w:rsidRPr="00101FCF">
        <w:rPr>
          <w:rFonts w:ascii="Arial" w:hAnsi="Arial" w:cs="Arial"/>
          <w:b/>
          <w:sz w:val="24"/>
          <w:szCs w:val="24"/>
        </w:rPr>
        <w:t xml:space="preserve">Surrogate Decision Maker:  </w:t>
      </w:r>
      <w:r w:rsidRPr="00101FCF">
        <w:rPr>
          <w:rFonts w:ascii="Arial" w:hAnsi="Arial" w:cs="Arial"/>
          <w:sz w:val="24"/>
          <w:szCs w:val="24"/>
        </w:rPr>
        <w:t>A person appointed to make decisions for someone else.  This person may be formally appointed (as in a Durable Power of Attorney for Health Care) or in the absence of a formal appointment, may be recognized by virtue of a relationship with the patient/client (such as the patient/client’s next of kin or close friend).</w:t>
      </w:r>
    </w:p>
    <w:p w:rsidR="00B4721E" w:rsidRPr="00101FCF" w:rsidRDefault="00B4721E" w:rsidP="00101FCF">
      <w:pPr>
        <w:rPr>
          <w:rFonts w:ascii="Arial" w:hAnsi="Arial" w:cs="Arial"/>
          <w:sz w:val="24"/>
          <w:szCs w:val="24"/>
        </w:rPr>
      </w:pPr>
    </w:p>
    <w:p w:rsidR="00101FCF" w:rsidRPr="00B4721E" w:rsidRDefault="00101FCF" w:rsidP="00B4721E">
      <w:pPr>
        <w:rPr>
          <w:rFonts w:ascii="Arial" w:hAnsi="Arial" w:cs="Arial"/>
          <w:sz w:val="24"/>
          <w:szCs w:val="24"/>
        </w:rPr>
      </w:pPr>
      <w:r w:rsidRPr="00101FCF">
        <w:rPr>
          <w:rFonts w:ascii="Arial" w:hAnsi="Arial" w:cs="Arial"/>
          <w:b/>
          <w:sz w:val="24"/>
          <w:szCs w:val="24"/>
        </w:rPr>
        <w:lastRenderedPageBreak/>
        <w:t xml:space="preserve">Terminal Condition:  </w:t>
      </w:r>
      <w:r w:rsidRPr="00101FCF">
        <w:rPr>
          <w:rFonts w:ascii="Arial" w:hAnsi="Arial" w:cs="Arial"/>
          <w:sz w:val="24"/>
          <w:szCs w:val="24"/>
        </w:rPr>
        <w:t>An incurable condition caused by an injury, disease or illness, which, regardless of the application of life sustaining procedures, would, within reasonable medical judgment, produce death, and where the application of life sustaining procedures only</w:t>
      </w:r>
      <w:bookmarkStart w:id="18" w:name="_Toc359278473"/>
      <w:r w:rsidRPr="00101FCF">
        <w:rPr>
          <w:rFonts w:ascii="Arial" w:hAnsi="Arial" w:cs="Arial"/>
          <w:sz w:val="24"/>
          <w:szCs w:val="24"/>
        </w:rPr>
        <w:t xml:space="preserve"> postpones the moment of death.</w:t>
      </w:r>
      <w:bookmarkEnd w:id="18"/>
    </w:p>
    <w:p w:rsidR="00101FCF" w:rsidRPr="00101FCF" w:rsidRDefault="00101FCF" w:rsidP="00101FCF">
      <w:pPr>
        <w:pStyle w:val="Heading3"/>
        <w:rPr>
          <w:rFonts w:cs="Arial"/>
        </w:rPr>
      </w:pPr>
      <w:r w:rsidRPr="00101FCF">
        <w:rPr>
          <w:rFonts w:cs="Arial"/>
        </w:rPr>
        <w:t>Agency Policy:</w:t>
      </w:r>
    </w:p>
    <w:p w:rsidR="00101FCF" w:rsidRPr="00101FCF" w:rsidRDefault="00101FCF" w:rsidP="00552BCA">
      <w:pPr>
        <w:pStyle w:val="ListParagraph"/>
        <w:numPr>
          <w:ilvl w:val="0"/>
          <w:numId w:val="75"/>
        </w:numPr>
        <w:spacing w:after="240"/>
        <w:rPr>
          <w:rFonts w:ascii="Arial" w:hAnsi="Arial" w:cs="Arial"/>
          <w:szCs w:val="24"/>
        </w:rPr>
      </w:pPr>
      <w:r w:rsidRPr="00101FCF">
        <w:rPr>
          <w:rFonts w:ascii="Arial" w:hAnsi="Arial" w:cs="Arial"/>
          <w:szCs w:val="24"/>
        </w:rPr>
        <w:t>The Agency recognizes that all persons have a fundamental right to make decisions relating to their own medical treatment, including the right to accept or refuse medical care.</w:t>
      </w:r>
    </w:p>
    <w:p w:rsidR="00101FCF" w:rsidRPr="00101FCF" w:rsidRDefault="00101FCF" w:rsidP="00552BCA">
      <w:pPr>
        <w:pStyle w:val="ListParagraph"/>
        <w:numPr>
          <w:ilvl w:val="0"/>
          <w:numId w:val="75"/>
        </w:numPr>
        <w:spacing w:after="240"/>
        <w:rPr>
          <w:rFonts w:ascii="Arial" w:hAnsi="Arial" w:cs="Arial"/>
        </w:rPr>
      </w:pPr>
      <w:r w:rsidRPr="00101FCF">
        <w:rPr>
          <w:rFonts w:ascii="Arial" w:hAnsi="Arial" w:cs="Arial"/>
        </w:rPr>
        <w:t>The Agency will encourage individuals and their families to participate in decisions regarding health care and treatment.</w:t>
      </w:r>
    </w:p>
    <w:p w:rsidR="00101FCF" w:rsidRPr="00101FCF" w:rsidRDefault="00101FCF" w:rsidP="00552BCA">
      <w:pPr>
        <w:pStyle w:val="ListParagraph"/>
        <w:numPr>
          <w:ilvl w:val="0"/>
          <w:numId w:val="75"/>
        </w:numPr>
        <w:spacing w:after="240"/>
        <w:rPr>
          <w:rFonts w:ascii="Arial" w:hAnsi="Arial" w:cs="Arial"/>
        </w:rPr>
      </w:pPr>
      <w:r w:rsidRPr="00101FCF">
        <w:rPr>
          <w:rFonts w:ascii="Arial" w:hAnsi="Arial" w:cs="Arial"/>
        </w:rPr>
        <w:t>Advance Directives, such as Living Wills, Durable Powers of Attorney, and DNR (Do Not Resuscitate) Orders will be followed to the extent permitted and required by law.</w:t>
      </w:r>
    </w:p>
    <w:p w:rsidR="00101FCF" w:rsidRPr="00101FCF" w:rsidRDefault="00101FCF" w:rsidP="00552BCA">
      <w:pPr>
        <w:pStyle w:val="ListParagraph"/>
        <w:numPr>
          <w:ilvl w:val="0"/>
          <w:numId w:val="75"/>
        </w:numPr>
        <w:spacing w:after="240"/>
        <w:rPr>
          <w:rFonts w:ascii="Arial" w:hAnsi="Arial" w:cs="Arial"/>
        </w:rPr>
      </w:pPr>
      <w:r w:rsidRPr="00101FCF">
        <w:rPr>
          <w:rFonts w:ascii="Arial" w:hAnsi="Arial" w:cs="Arial"/>
        </w:rPr>
        <w:t>In the absence of Advance Directives, the Agency will provide appropriate care according to the plan of treatment authorized by the attending physician.</w:t>
      </w:r>
    </w:p>
    <w:p w:rsidR="00101FCF" w:rsidRPr="00101FCF" w:rsidRDefault="00101FCF" w:rsidP="00552BCA">
      <w:pPr>
        <w:pStyle w:val="ListParagraph"/>
        <w:numPr>
          <w:ilvl w:val="0"/>
          <w:numId w:val="75"/>
        </w:numPr>
        <w:spacing w:after="240"/>
        <w:rPr>
          <w:rFonts w:ascii="Arial" w:hAnsi="Arial" w:cs="Arial"/>
        </w:rPr>
      </w:pPr>
      <w:r w:rsidRPr="00101FCF">
        <w:rPr>
          <w:rFonts w:ascii="Arial" w:hAnsi="Arial" w:cs="Arial"/>
        </w:rPr>
        <w:t xml:space="preserve">Additionally, the Agency will not condition the provision of care or otherwise discriminate against an individual based on whether or not the individual has executed an advance directive. </w:t>
      </w:r>
    </w:p>
    <w:p w:rsidR="00101FCF" w:rsidRPr="00101FCF" w:rsidRDefault="00101FCF" w:rsidP="00552BCA">
      <w:pPr>
        <w:pStyle w:val="ListParagraph"/>
        <w:numPr>
          <w:ilvl w:val="0"/>
          <w:numId w:val="75"/>
        </w:numPr>
        <w:spacing w:after="240"/>
        <w:rPr>
          <w:rFonts w:ascii="Arial" w:hAnsi="Arial" w:cs="Arial"/>
        </w:rPr>
      </w:pPr>
      <w:r w:rsidRPr="00101FCF">
        <w:rPr>
          <w:rFonts w:ascii="Arial" w:hAnsi="Arial" w:cs="Arial"/>
        </w:rPr>
        <w:t>If the Agency is unable to implement the patient/client’s Advance Directives, every effort will be made to facilitate the patient/client’s transfer to an alternate agency that has the capability to facilitate the patient/client’s Advance Directives.</w:t>
      </w:r>
    </w:p>
    <w:p w:rsidR="00101FCF" w:rsidRPr="00101FCF" w:rsidRDefault="00101FCF" w:rsidP="00552BCA">
      <w:pPr>
        <w:pStyle w:val="ListParagraph"/>
        <w:numPr>
          <w:ilvl w:val="0"/>
          <w:numId w:val="75"/>
        </w:numPr>
        <w:spacing w:after="240"/>
        <w:rPr>
          <w:rFonts w:ascii="Arial" w:hAnsi="Arial" w:cs="Arial"/>
        </w:rPr>
      </w:pPr>
      <w:r w:rsidRPr="00101FCF">
        <w:rPr>
          <w:rFonts w:ascii="Arial" w:hAnsi="Arial" w:cs="Arial"/>
        </w:rPr>
        <w:t>The Agency will honor the clients' advance directives and is willing and able to provide all care in accordance with the client's advance directives within the law.</w:t>
      </w:r>
      <w:bookmarkStart w:id="19" w:name="_Toc359278474"/>
    </w:p>
    <w:bookmarkEnd w:id="19"/>
    <w:p w:rsidR="00101FCF" w:rsidRPr="00101FCF" w:rsidRDefault="00101FCF" w:rsidP="00101FCF">
      <w:pPr>
        <w:pStyle w:val="Heading3"/>
        <w:rPr>
          <w:rFonts w:cs="Arial"/>
        </w:rPr>
      </w:pPr>
      <w:r w:rsidRPr="00101FCF">
        <w:rPr>
          <w:rFonts w:cs="Arial"/>
        </w:rPr>
        <w:t>Procedure:</w:t>
      </w:r>
    </w:p>
    <w:p w:rsidR="00101FCF" w:rsidRPr="00101FCF" w:rsidRDefault="00101FCF" w:rsidP="00552BCA">
      <w:pPr>
        <w:pStyle w:val="ListParagraph"/>
        <w:numPr>
          <w:ilvl w:val="0"/>
          <w:numId w:val="79"/>
        </w:numPr>
        <w:spacing w:after="240"/>
        <w:rPr>
          <w:rFonts w:ascii="Arial" w:hAnsi="Arial" w:cs="Arial"/>
        </w:rPr>
      </w:pPr>
      <w:r w:rsidRPr="00101FCF">
        <w:rPr>
          <w:rFonts w:ascii="Arial" w:hAnsi="Arial" w:cs="Arial"/>
        </w:rPr>
        <w:t>During the admission visit, the admitting qualifying staff member will:</w:t>
      </w:r>
    </w:p>
    <w:p w:rsidR="00101FCF" w:rsidRPr="00101FCF" w:rsidRDefault="00101FCF" w:rsidP="00552BCA">
      <w:pPr>
        <w:pStyle w:val="ListParagraph"/>
        <w:numPr>
          <w:ilvl w:val="1"/>
          <w:numId w:val="79"/>
        </w:numPr>
        <w:spacing w:after="120"/>
        <w:rPr>
          <w:rFonts w:ascii="Arial" w:hAnsi="Arial" w:cs="Arial"/>
        </w:rPr>
      </w:pPr>
      <w:bookmarkStart w:id="20" w:name="_GoBack"/>
      <w:bookmarkEnd w:id="20"/>
      <w:r w:rsidRPr="00101FCF">
        <w:rPr>
          <w:rFonts w:ascii="Arial" w:hAnsi="Arial" w:cs="Arial"/>
        </w:rPr>
        <w:t>Verify if the patient/client has executed an Advance Directive</w:t>
      </w:r>
    </w:p>
    <w:p w:rsidR="00101FCF" w:rsidRPr="00101FCF" w:rsidRDefault="00101FCF" w:rsidP="00552BCA">
      <w:pPr>
        <w:pStyle w:val="ListParagraph"/>
        <w:numPr>
          <w:ilvl w:val="1"/>
          <w:numId w:val="79"/>
        </w:numPr>
        <w:spacing w:after="120"/>
        <w:rPr>
          <w:rFonts w:ascii="Arial" w:hAnsi="Arial" w:cs="Arial"/>
        </w:rPr>
      </w:pPr>
      <w:r w:rsidRPr="00101FCF">
        <w:rPr>
          <w:rFonts w:ascii="Arial" w:hAnsi="Arial" w:cs="Arial"/>
        </w:rPr>
        <w:t>Obtain a copy of DNR orders for the chart if they are a part of the Advance Directive</w:t>
      </w:r>
    </w:p>
    <w:p w:rsidR="00101FCF" w:rsidRPr="00101FCF" w:rsidRDefault="00101FCF" w:rsidP="00552BCA">
      <w:pPr>
        <w:pStyle w:val="ListParagraph"/>
        <w:numPr>
          <w:ilvl w:val="1"/>
          <w:numId w:val="79"/>
        </w:numPr>
        <w:spacing w:after="120"/>
        <w:rPr>
          <w:rFonts w:ascii="Arial" w:hAnsi="Arial" w:cs="Arial"/>
        </w:rPr>
      </w:pPr>
      <w:r w:rsidRPr="00101FCF">
        <w:rPr>
          <w:rFonts w:ascii="Arial" w:hAnsi="Arial" w:cs="Arial"/>
        </w:rPr>
        <w:t xml:space="preserve">Provide the patient/client with written and verbal information regarding: </w:t>
      </w:r>
    </w:p>
    <w:p w:rsidR="00101FCF" w:rsidRPr="00101FCF" w:rsidRDefault="00101FCF" w:rsidP="00552BCA">
      <w:pPr>
        <w:pStyle w:val="ListParagraph"/>
        <w:numPr>
          <w:ilvl w:val="2"/>
          <w:numId w:val="79"/>
        </w:numPr>
        <w:spacing w:after="120"/>
        <w:rPr>
          <w:rFonts w:ascii="Arial" w:hAnsi="Arial" w:cs="Arial"/>
        </w:rPr>
      </w:pPr>
      <w:r w:rsidRPr="00101FCF">
        <w:rPr>
          <w:rFonts w:ascii="Arial" w:hAnsi="Arial" w:cs="Arial"/>
        </w:rPr>
        <w:t>State Advance Directive Guidelines</w:t>
      </w:r>
    </w:p>
    <w:p w:rsidR="00101FCF" w:rsidRPr="00101FCF" w:rsidRDefault="00101FCF" w:rsidP="00552BCA">
      <w:pPr>
        <w:pStyle w:val="ListParagraph"/>
        <w:numPr>
          <w:ilvl w:val="2"/>
          <w:numId w:val="79"/>
        </w:numPr>
        <w:spacing w:after="120"/>
        <w:rPr>
          <w:rFonts w:ascii="Arial" w:hAnsi="Arial" w:cs="Arial"/>
        </w:rPr>
      </w:pPr>
      <w:r w:rsidRPr="00101FCF">
        <w:rPr>
          <w:rFonts w:ascii="Arial" w:hAnsi="Arial" w:cs="Arial"/>
        </w:rPr>
        <w:t>Advance Directive Information Forms</w:t>
      </w:r>
    </w:p>
    <w:p w:rsidR="00101FCF" w:rsidRPr="00101FCF" w:rsidRDefault="00101FCF" w:rsidP="00552BCA">
      <w:pPr>
        <w:pStyle w:val="ListParagraph"/>
        <w:numPr>
          <w:ilvl w:val="2"/>
          <w:numId w:val="79"/>
        </w:numPr>
        <w:spacing w:after="120"/>
        <w:rPr>
          <w:rFonts w:ascii="Arial" w:hAnsi="Arial" w:cs="Arial"/>
        </w:rPr>
      </w:pPr>
      <w:r w:rsidRPr="00101FCF">
        <w:rPr>
          <w:rFonts w:ascii="Arial" w:hAnsi="Arial" w:cs="Arial"/>
        </w:rPr>
        <w:t>Agency Advance Directive Policy</w:t>
      </w:r>
    </w:p>
    <w:p w:rsidR="00101FCF" w:rsidRPr="00101FCF" w:rsidRDefault="00101FCF" w:rsidP="00552BCA">
      <w:pPr>
        <w:pStyle w:val="ListParagraph"/>
        <w:numPr>
          <w:ilvl w:val="2"/>
          <w:numId w:val="79"/>
        </w:numPr>
        <w:spacing w:after="120"/>
        <w:rPr>
          <w:rFonts w:ascii="Arial" w:hAnsi="Arial" w:cs="Arial"/>
        </w:rPr>
      </w:pPr>
      <w:r w:rsidRPr="00101FCF">
        <w:rPr>
          <w:rFonts w:ascii="Arial" w:hAnsi="Arial" w:cs="Arial"/>
        </w:rPr>
        <w:t>Policy for Withholding Resuscitative Measures</w:t>
      </w:r>
    </w:p>
    <w:p w:rsidR="00101FCF" w:rsidRPr="00101FCF" w:rsidRDefault="00101FCF" w:rsidP="00552BCA">
      <w:pPr>
        <w:pStyle w:val="ListParagraph"/>
        <w:numPr>
          <w:ilvl w:val="2"/>
          <w:numId w:val="79"/>
        </w:numPr>
        <w:spacing w:after="120"/>
        <w:rPr>
          <w:rFonts w:ascii="Arial" w:hAnsi="Arial" w:cs="Arial"/>
        </w:rPr>
      </w:pPr>
      <w:r w:rsidRPr="00101FCF">
        <w:rPr>
          <w:rFonts w:ascii="Arial" w:hAnsi="Arial" w:cs="Arial"/>
        </w:rPr>
        <w:lastRenderedPageBreak/>
        <w:t>Policy for Withdrawal of Life Sustaining Equipment (if applicable)</w:t>
      </w:r>
    </w:p>
    <w:p w:rsidR="00101FCF" w:rsidRPr="00101FCF" w:rsidRDefault="00101FCF" w:rsidP="00552BCA">
      <w:pPr>
        <w:pStyle w:val="ListParagraph"/>
        <w:numPr>
          <w:ilvl w:val="1"/>
          <w:numId w:val="79"/>
        </w:numPr>
        <w:spacing w:after="240"/>
        <w:rPr>
          <w:rFonts w:ascii="Arial" w:hAnsi="Arial" w:cs="Arial"/>
        </w:rPr>
      </w:pPr>
      <w:r w:rsidRPr="00101FCF">
        <w:rPr>
          <w:rFonts w:ascii="Arial" w:hAnsi="Arial" w:cs="Arial"/>
        </w:rPr>
        <w:t>Patients will be encouraged to ask questions regarding the execution of the forms.  Documentation of such shall be entered into the medical record.  At no time may any staff member either advocate or discourage the execution of an advance directive by the patient/client.</w:t>
      </w:r>
    </w:p>
    <w:p w:rsidR="00101FCF" w:rsidRPr="00101FCF" w:rsidRDefault="00101FCF" w:rsidP="00552BCA">
      <w:pPr>
        <w:pStyle w:val="ListParagraph"/>
        <w:numPr>
          <w:ilvl w:val="0"/>
          <w:numId w:val="79"/>
        </w:numPr>
        <w:spacing w:after="240"/>
        <w:rPr>
          <w:rFonts w:ascii="Arial" w:hAnsi="Arial" w:cs="Arial"/>
        </w:rPr>
      </w:pPr>
      <w:r w:rsidRPr="00101FCF">
        <w:rPr>
          <w:rFonts w:ascii="Arial" w:hAnsi="Arial" w:cs="Arial"/>
        </w:rPr>
        <w:t>The patient/client is encouraged to participate in all aspects of decision making regarding home health care and treatment.  Statements by a competent patient/client of his or her desire to accept or refuse treatment shall be documented in the patient/client’s medical record.</w:t>
      </w:r>
    </w:p>
    <w:p w:rsidR="00101FCF" w:rsidRPr="00101FCF" w:rsidRDefault="00101FCF" w:rsidP="00552BCA">
      <w:pPr>
        <w:pStyle w:val="ListParagraph"/>
        <w:numPr>
          <w:ilvl w:val="0"/>
          <w:numId w:val="79"/>
        </w:numPr>
        <w:spacing w:after="240"/>
        <w:rPr>
          <w:rFonts w:ascii="Arial" w:hAnsi="Arial" w:cs="Arial"/>
        </w:rPr>
      </w:pPr>
      <w:r w:rsidRPr="00101FCF">
        <w:rPr>
          <w:rFonts w:ascii="Arial" w:hAnsi="Arial" w:cs="Arial"/>
        </w:rPr>
        <w:t>If the patient/client wishes to initiate and complete the Advance Directive process and the patient/client and/or family is unable to independently make contact with community resources to exercise a Living Will, a referral will be facilitated for medical social worker assistance:</w:t>
      </w:r>
    </w:p>
    <w:p w:rsidR="00101FCF" w:rsidRPr="00101FCF" w:rsidRDefault="00101FCF" w:rsidP="00552BCA">
      <w:pPr>
        <w:pStyle w:val="ListParagraph"/>
        <w:numPr>
          <w:ilvl w:val="1"/>
          <w:numId w:val="79"/>
        </w:numPr>
        <w:spacing w:after="120"/>
        <w:rPr>
          <w:rFonts w:ascii="Arial" w:hAnsi="Arial" w:cs="Arial"/>
        </w:rPr>
      </w:pPr>
      <w:r w:rsidRPr="00101FCF">
        <w:rPr>
          <w:rFonts w:ascii="Arial" w:hAnsi="Arial" w:cs="Arial"/>
        </w:rPr>
        <w:t>Upon physician referral, the Medical Social Worker will contact the referring/admitting nurse to obtain pertinent medical/psychosocial information</w:t>
      </w:r>
    </w:p>
    <w:p w:rsidR="00101FCF" w:rsidRPr="00101FCF" w:rsidRDefault="00101FCF" w:rsidP="00552BCA">
      <w:pPr>
        <w:pStyle w:val="ListParagraph"/>
        <w:numPr>
          <w:ilvl w:val="1"/>
          <w:numId w:val="79"/>
        </w:numPr>
        <w:spacing w:after="120"/>
        <w:rPr>
          <w:rFonts w:ascii="Arial" w:hAnsi="Arial" w:cs="Arial"/>
        </w:rPr>
      </w:pPr>
      <w:r w:rsidRPr="00101FCF">
        <w:rPr>
          <w:rFonts w:ascii="Arial" w:hAnsi="Arial" w:cs="Arial"/>
        </w:rPr>
        <w:t>The patient/client and/or family will be contacted by the medical social worker to discuss;</w:t>
      </w:r>
    </w:p>
    <w:p w:rsidR="00101FCF" w:rsidRPr="00101FCF" w:rsidRDefault="00101FCF" w:rsidP="00552BCA">
      <w:pPr>
        <w:pStyle w:val="ListParagraph"/>
        <w:numPr>
          <w:ilvl w:val="2"/>
          <w:numId w:val="79"/>
        </w:numPr>
        <w:spacing w:after="120"/>
        <w:rPr>
          <w:rFonts w:ascii="Arial" w:hAnsi="Arial" w:cs="Arial"/>
        </w:rPr>
      </w:pPr>
      <w:r w:rsidRPr="00101FCF">
        <w:rPr>
          <w:rFonts w:ascii="Arial" w:hAnsi="Arial" w:cs="Arial"/>
        </w:rPr>
        <w:t>Available options</w:t>
      </w:r>
    </w:p>
    <w:p w:rsidR="00101FCF" w:rsidRPr="00101FCF" w:rsidRDefault="00101FCF" w:rsidP="00552BCA">
      <w:pPr>
        <w:pStyle w:val="ListParagraph"/>
        <w:numPr>
          <w:ilvl w:val="2"/>
          <w:numId w:val="79"/>
        </w:numPr>
        <w:spacing w:after="120"/>
        <w:rPr>
          <w:rFonts w:ascii="Arial" w:hAnsi="Arial" w:cs="Arial"/>
        </w:rPr>
      </w:pPr>
      <w:r w:rsidRPr="00101FCF">
        <w:rPr>
          <w:rFonts w:ascii="Arial" w:hAnsi="Arial" w:cs="Arial"/>
        </w:rPr>
        <w:t>Witness requirements. Two qualified witnesses are required.</w:t>
      </w:r>
    </w:p>
    <w:p w:rsidR="00101FCF" w:rsidRPr="00101FCF" w:rsidRDefault="00101FCF" w:rsidP="00552BCA">
      <w:pPr>
        <w:pStyle w:val="ListParagraph"/>
        <w:numPr>
          <w:ilvl w:val="1"/>
          <w:numId w:val="79"/>
        </w:numPr>
        <w:spacing w:after="120"/>
        <w:rPr>
          <w:rFonts w:ascii="Arial" w:hAnsi="Arial" w:cs="Arial"/>
        </w:rPr>
      </w:pPr>
      <w:r w:rsidRPr="00101FCF">
        <w:rPr>
          <w:rFonts w:ascii="Arial" w:hAnsi="Arial" w:cs="Arial"/>
        </w:rPr>
        <w:t>Once an option is decided by patient/client and/or family then the medical social worker will guide and/or assist the individual in contacting available resources.</w:t>
      </w:r>
    </w:p>
    <w:p w:rsidR="00101FCF" w:rsidRPr="00101FCF" w:rsidRDefault="00101FCF" w:rsidP="00552BCA">
      <w:pPr>
        <w:pStyle w:val="ListParagraph"/>
        <w:numPr>
          <w:ilvl w:val="1"/>
          <w:numId w:val="79"/>
        </w:numPr>
        <w:spacing w:after="120"/>
        <w:rPr>
          <w:rFonts w:ascii="Arial" w:hAnsi="Arial" w:cs="Arial"/>
        </w:rPr>
      </w:pPr>
      <w:r w:rsidRPr="00101FCF">
        <w:rPr>
          <w:rFonts w:ascii="Arial" w:hAnsi="Arial" w:cs="Arial"/>
        </w:rPr>
        <w:t>If the patient/client and/or family requests medical social worker intervention the medical social worker will utilize the Advance Directive form provided by the Agency that is specific to the state in which the patient/client resides.</w:t>
      </w:r>
    </w:p>
    <w:p w:rsidR="00101FCF" w:rsidRPr="00101FCF" w:rsidRDefault="00101FCF" w:rsidP="00552BCA">
      <w:pPr>
        <w:pStyle w:val="ListParagraph"/>
        <w:numPr>
          <w:ilvl w:val="1"/>
          <w:numId w:val="79"/>
        </w:numPr>
        <w:spacing w:after="120"/>
        <w:rPr>
          <w:rFonts w:ascii="Arial" w:hAnsi="Arial" w:cs="Arial"/>
        </w:rPr>
      </w:pPr>
      <w:r w:rsidRPr="00101FCF">
        <w:rPr>
          <w:rFonts w:ascii="Arial" w:hAnsi="Arial" w:cs="Arial"/>
        </w:rPr>
        <w:t>The RN or the Social Worker will complete the form as necessary with patient/client and family’s involvement and request that patient/client or family inform the physician for orders consistent with the wishes of the of the patient/client and to insure that documentation of the presence of the Advance Directive and its location become a part of the patient/client’s home health care record.</w:t>
      </w:r>
    </w:p>
    <w:p w:rsidR="00101FCF" w:rsidRPr="00101FCF" w:rsidRDefault="00101FCF" w:rsidP="00552BCA">
      <w:pPr>
        <w:pStyle w:val="ListParagraph"/>
        <w:numPr>
          <w:ilvl w:val="1"/>
          <w:numId w:val="79"/>
        </w:numPr>
        <w:spacing w:after="120"/>
        <w:rPr>
          <w:rFonts w:ascii="Arial" w:hAnsi="Arial" w:cs="Arial"/>
        </w:rPr>
      </w:pPr>
      <w:r w:rsidRPr="00101FCF">
        <w:rPr>
          <w:rFonts w:ascii="Arial" w:hAnsi="Arial" w:cs="Arial"/>
        </w:rPr>
        <w:t>The patient/client will be requested to contact the referring/admitting nurse if any changes or modifications to the Advance Directive are desired, and the procedure will begin from its start above.</w:t>
      </w:r>
    </w:p>
    <w:p w:rsidR="00101FCF" w:rsidRPr="00101FCF" w:rsidRDefault="00101FCF" w:rsidP="00552BCA">
      <w:pPr>
        <w:pStyle w:val="ListParagraph"/>
        <w:numPr>
          <w:ilvl w:val="0"/>
          <w:numId w:val="79"/>
        </w:numPr>
        <w:spacing w:after="120"/>
        <w:rPr>
          <w:rFonts w:ascii="Arial" w:hAnsi="Arial" w:cs="Arial"/>
        </w:rPr>
      </w:pPr>
      <w:r w:rsidRPr="00101FCF">
        <w:rPr>
          <w:rFonts w:ascii="Arial" w:hAnsi="Arial" w:cs="Arial"/>
        </w:rPr>
        <w:t xml:space="preserve">If it is determined that the patient/client and/or family require more information than the RN or the social worker is able to provide, then the patient/client’s physician will be notified, and the patient/client and/or family will be provided with available community resource listings and guided to consult with their legal </w:t>
      </w:r>
      <w:r w:rsidRPr="00101FCF">
        <w:rPr>
          <w:rFonts w:ascii="Arial" w:hAnsi="Arial" w:cs="Arial"/>
        </w:rPr>
        <w:lastRenderedPageBreak/>
        <w:t>counsel for further questioning or for the purpose of executing an advance directive.</w:t>
      </w:r>
    </w:p>
    <w:p w:rsidR="00101FCF" w:rsidRPr="00101FCF" w:rsidRDefault="00101FCF" w:rsidP="00552BCA">
      <w:pPr>
        <w:pStyle w:val="ListParagraph"/>
        <w:numPr>
          <w:ilvl w:val="0"/>
          <w:numId w:val="79"/>
        </w:numPr>
        <w:spacing w:after="240"/>
        <w:rPr>
          <w:rFonts w:ascii="Arial" w:hAnsi="Arial" w:cs="Arial"/>
        </w:rPr>
      </w:pPr>
      <w:r w:rsidRPr="00101FCF">
        <w:rPr>
          <w:rFonts w:ascii="Arial" w:hAnsi="Arial" w:cs="Arial"/>
        </w:rPr>
        <w:t>The admitting qualifying staff member will document in the medical record that the patient/client has executed an advance directive.  The attending physician shall be notified of all advance directives, including both written and verbal statements by the patient/client. If the patient/client executes an advance directive after the start of care, notification of the physician will be documented in the patient/client’s medical record on a form reflecting ordered changes.</w:t>
      </w:r>
    </w:p>
    <w:p w:rsidR="00101FCF" w:rsidRPr="00101FCF" w:rsidRDefault="00101FCF" w:rsidP="00552BCA">
      <w:pPr>
        <w:pStyle w:val="ListParagraph"/>
        <w:numPr>
          <w:ilvl w:val="0"/>
          <w:numId w:val="79"/>
        </w:numPr>
        <w:spacing w:after="240"/>
        <w:rPr>
          <w:rFonts w:ascii="Arial" w:hAnsi="Arial" w:cs="Arial"/>
        </w:rPr>
      </w:pPr>
      <w:r w:rsidRPr="00101FCF">
        <w:rPr>
          <w:rFonts w:ascii="Arial" w:hAnsi="Arial" w:cs="Arial"/>
        </w:rPr>
        <w:t>If the patient/client is unable to sign that he/she has received instructions regarding the law, a designated individual must receive the information and sign the appropriate forms. The relationship of that individual to the patient/client must be documented.</w:t>
      </w:r>
    </w:p>
    <w:p w:rsidR="00101FCF" w:rsidRPr="00101FCF" w:rsidRDefault="00101FCF" w:rsidP="00552BCA">
      <w:pPr>
        <w:pStyle w:val="ListParagraph"/>
        <w:numPr>
          <w:ilvl w:val="0"/>
          <w:numId w:val="79"/>
        </w:numPr>
        <w:spacing w:after="240"/>
        <w:rPr>
          <w:rFonts w:ascii="Arial" w:hAnsi="Arial" w:cs="Arial"/>
        </w:rPr>
      </w:pPr>
      <w:r w:rsidRPr="00101FCF">
        <w:rPr>
          <w:rFonts w:ascii="Arial" w:hAnsi="Arial" w:cs="Arial"/>
        </w:rPr>
        <w:t>All staff involved with the patient/client’s plan of care/treatment will be notified by the primary nurse responsible for the care that an Advance Directive was executed.</w:t>
      </w:r>
    </w:p>
    <w:p w:rsidR="00101FCF" w:rsidRPr="00101FCF" w:rsidRDefault="00101FCF" w:rsidP="00552BCA">
      <w:pPr>
        <w:pStyle w:val="ListParagraph"/>
        <w:numPr>
          <w:ilvl w:val="0"/>
          <w:numId w:val="79"/>
        </w:numPr>
        <w:spacing w:after="240"/>
        <w:rPr>
          <w:rFonts w:ascii="Arial" w:hAnsi="Arial" w:cs="Arial"/>
        </w:rPr>
      </w:pPr>
      <w:r w:rsidRPr="00101FCF">
        <w:rPr>
          <w:rFonts w:ascii="Arial" w:hAnsi="Arial" w:cs="Arial"/>
        </w:rPr>
        <w:t>The medical record of any patient/client having an Advance Directive will be flagged with an Advance Directive label.</w:t>
      </w:r>
    </w:p>
    <w:p w:rsidR="00101FCF" w:rsidRPr="00101FCF" w:rsidRDefault="00101FCF" w:rsidP="00552BCA">
      <w:pPr>
        <w:pStyle w:val="ListParagraph"/>
        <w:numPr>
          <w:ilvl w:val="0"/>
          <w:numId w:val="79"/>
        </w:numPr>
        <w:spacing w:after="240"/>
        <w:rPr>
          <w:rFonts w:ascii="Arial" w:hAnsi="Arial" w:cs="Arial"/>
        </w:rPr>
      </w:pPr>
      <w:r w:rsidRPr="00101FCF">
        <w:rPr>
          <w:rFonts w:ascii="Arial" w:hAnsi="Arial" w:cs="Arial"/>
        </w:rPr>
        <w:t>Any changes in the Advance Directive/Living-Will will be documented with a written change of order and in the progress note.  Upon recertification the primary nurse will verify that the Advance Directive and Power of Attorney for Health Care are current and have not been revoked.</w:t>
      </w:r>
    </w:p>
    <w:p w:rsidR="00101FCF" w:rsidRDefault="00101FCF" w:rsidP="00552BCA">
      <w:pPr>
        <w:pStyle w:val="ListParagraph"/>
        <w:numPr>
          <w:ilvl w:val="0"/>
          <w:numId w:val="79"/>
        </w:numPr>
        <w:spacing w:after="240"/>
        <w:rPr>
          <w:rFonts w:ascii="Arial" w:hAnsi="Arial" w:cs="Arial"/>
        </w:rPr>
      </w:pPr>
      <w:r w:rsidRPr="00101FCF">
        <w:rPr>
          <w:rFonts w:ascii="Arial" w:hAnsi="Arial" w:cs="Arial"/>
        </w:rPr>
        <w:t>Educational information about Advance Directives and the Agency’s policies and procedures regarding them will be provided to the medical, nursing, allied health professionals, and home health office staff and volunteers during the orientation period.  In order to educate the community about Advance Directives, the Agency will participate in community forums, and make available written materials regarding Advance Directives.</w:t>
      </w:r>
    </w:p>
    <w:p w:rsidR="00B4721E" w:rsidRDefault="00B4721E" w:rsidP="00B4721E">
      <w:pPr>
        <w:pStyle w:val="ListParagraph"/>
        <w:spacing w:after="240"/>
        <w:ind w:firstLine="0"/>
        <w:rPr>
          <w:rFonts w:ascii="Arial" w:hAnsi="Arial" w:cs="Arial"/>
        </w:rPr>
      </w:pPr>
    </w:p>
    <w:p w:rsidR="00B4721E" w:rsidRDefault="00B4721E" w:rsidP="00B4721E">
      <w:pPr>
        <w:pStyle w:val="ListParagraph"/>
        <w:spacing w:after="240"/>
        <w:ind w:firstLine="0"/>
        <w:rPr>
          <w:rFonts w:ascii="Arial" w:hAnsi="Arial" w:cs="Arial"/>
        </w:rPr>
      </w:pPr>
    </w:p>
    <w:p w:rsidR="00B4721E" w:rsidRDefault="00B4721E" w:rsidP="00B4721E">
      <w:pPr>
        <w:pStyle w:val="ListParagraph"/>
        <w:spacing w:after="240"/>
        <w:ind w:firstLine="0"/>
        <w:rPr>
          <w:rFonts w:ascii="Arial" w:hAnsi="Arial" w:cs="Arial"/>
        </w:rPr>
      </w:pPr>
    </w:p>
    <w:p w:rsidR="00B4721E" w:rsidRDefault="00B4721E" w:rsidP="00B4721E">
      <w:pPr>
        <w:pStyle w:val="ListParagraph"/>
        <w:spacing w:after="240"/>
        <w:ind w:firstLine="0"/>
        <w:rPr>
          <w:rFonts w:ascii="Arial" w:hAnsi="Arial" w:cs="Arial"/>
        </w:rPr>
      </w:pPr>
    </w:p>
    <w:p w:rsidR="00B4721E" w:rsidRPr="00101FCF" w:rsidRDefault="00B4721E" w:rsidP="00B4721E">
      <w:pPr>
        <w:pStyle w:val="ListParagraph"/>
        <w:spacing w:after="240"/>
        <w:ind w:firstLine="0"/>
        <w:rPr>
          <w:rFonts w:ascii="Arial" w:hAnsi="Arial" w:cs="Arial"/>
        </w:rPr>
      </w:pPr>
    </w:p>
    <w:p w:rsidR="00101FCF" w:rsidRPr="00101FCF" w:rsidRDefault="00101FCF" w:rsidP="00101FCF">
      <w:pPr>
        <w:pStyle w:val="Heading4"/>
        <w:rPr>
          <w:rFonts w:ascii="Arial" w:hAnsi="Arial" w:cs="Arial"/>
        </w:rPr>
      </w:pPr>
      <w:r w:rsidRPr="00101FCF">
        <w:rPr>
          <w:rFonts w:ascii="Arial" w:hAnsi="Arial" w:cs="Arial"/>
        </w:rPr>
        <w:t>Health Care Advance Directives – The Patient/Client’s Right to Decide:</w:t>
      </w:r>
    </w:p>
    <w:p w:rsidR="00101FCF" w:rsidRPr="00B4721E" w:rsidRDefault="00101FCF" w:rsidP="00101FCF">
      <w:pPr>
        <w:rPr>
          <w:rFonts w:ascii="Arial" w:hAnsi="Arial" w:cs="Arial"/>
          <w:sz w:val="24"/>
          <w:szCs w:val="24"/>
        </w:rPr>
      </w:pPr>
      <w:r w:rsidRPr="00B4721E">
        <w:rPr>
          <w:rFonts w:ascii="Arial" w:hAnsi="Arial" w:cs="Arial"/>
          <w:sz w:val="24"/>
          <w:szCs w:val="24"/>
        </w:rPr>
        <w:t>All adult individuals in health care facilities such as hospitals, nursing homes, hospices, home health agencies, and health maintenance organizations, have certain rights under state law.</w:t>
      </w:r>
    </w:p>
    <w:p w:rsidR="00101FCF" w:rsidRPr="00B4721E" w:rsidRDefault="00101FCF" w:rsidP="00101FCF">
      <w:pPr>
        <w:rPr>
          <w:rFonts w:ascii="Arial" w:hAnsi="Arial" w:cs="Arial"/>
          <w:sz w:val="24"/>
          <w:szCs w:val="24"/>
        </w:rPr>
      </w:pPr>
      <w:r w:rsidRPr="00B4721E">
        <w:rPr>
          <w:rFonts w:ascii="Arial" w:hAnsi="Arial" w:cs="Arial"/>
          <w:sz w:val="24"/>
          <w:szCs w:val="24"/>
        </w:rPr>
        <w:lastRenderedPageBreak/>
        <w:t>You have a right to fill out a paper known as an "advance directive." The paper says in advance what kind of treatment you want or do not want under special, serious medical conditions that would stop you from telling your doctor how you want to be treated. For example, if you were taken to a health care facility in a coma, would you want the facility's staff to know your specific wishes about decisions affecting your treatment?</w:t>
      </w:r>
    </w:p>
    <w:p w:rsidR="00101FCF" w:rsidRPr="00B4721E" w:rsidRDefault="00101FCF" w:rsidP="00101FCF">
      <w:pPr>
        <w:rPr>
          <w:rFonts w:ascii="Arial" w:hAnsi="Arial" w:cs="Arial"/>
          <w:b/>
          <w:sz w:val="24"/>
          <w:szCs w:val="24"/>
        </w:rPr>
      </w:pPr>
      <w:r w:rsidRPr="00B4721E">
        <w:rPr>
          <w:rFonts w:ascii="Arial" w:hAnsi="Arial" w:cs="Arial"/>
          <w:b/>
          <w:sz w:val="24"/>
          <w:szCs w:val="24"/>
        </w:rPr>
        <w:t>What is an Advance Directive?</w:t>
      </w:r>
    </w:p>
    <w:p w:rsidR="00101FCF" w:rsidRPr="00B4721E" w:rsidRDefault="00101FCF" w:rsidP="00101FCF">
      <w:pPr>
        <w:rPr>
          <w:rFonts w:ascii="Arial" w:hAnsi="Arial" w:cs="Arial"/>
          <w:sz w:val="24"/>
          <w:szCs w:val="24"/>
        </w:rPr>
      </w:pPr>
      <w:r w:rsidRPr="00B4721E">
        <w:rPr>
          <w:rFonts w:ascii="Arial" w:hAnsi="Arial" w:cs="Arial"/>
          <w:sz w:val="24"/>
          <w:szCs w:val="24"/>
        </w:rPr>
        <w:t>An advance directive is a written or oral statement which is made and witnessed in advance of serious illness or injury, about how you want medical decisions made.     Two forms of advance directives are:</w:t>
      </w:r>
    </w:p>
    <w:p w:rsidR="00101FCF" w:rsidRPr="00B4721E" w:rsidRDefault="00101FCF" w:rsidP="00101FCF">
      <w:pPr>
        <w:rPr>
          <w:rFonts w:ascii="Arial" w:hAnsi="Arial" w:cs="Arial"/>
          <w:sz w:val="24"/>
          <w:szCs w:val="24"/>
        </w:rPr>
      </w:pPr>
      <w:r w:rsidRPr="00B4721E">
        <w:rPr>
          <w:rFonts w:ascii="Arial" w:hAnsi="Arial" w:cs="Arial"/>
          <w:sz w:val="24"/>
          <w:szCs w:val="24"/>
        </w:rPr>
        <w:t xml:space="preserve">                    </w:t>
      </w:r>
      <w:r w:rsidRPr="00B4721E">
        <w:rPr>
          <w:rFonts w:ascii="Arial" w:hAnsi="Arial" w:cs="Arial"/>
          <w:b/>
          <w:sz w:val="24"/>
          <w:szCs w:val="24"/>
        </w:rPr>
        <w:t>A "Living Will" and Health Care Surrogate Designation”</w:t>
      </w:r>
    </w:p>
    <w:p w:rsidR="00101FCF" w:rsidRPr="00B4721E" w:rsidRDefault="00101FCF" w:rsidP="00101FCF">
      <w:pPr>
        <w:rPr>
          <w:rFonts w:ascii="Arial" w:hAnsi="Arial" w:cs="Arial"/>
          <w:sz w:val="24"/>
          <w:szCs w:val="24"/>
        </w:rPr>
      </w:pPr>
      <w:r w:rsidRPr="00B4721E">
        <w:rPr>
          <w:rFonts w:ascii="Arial" w:hAnsi="Arial" w:cs="Arial"/>
          <w:sz w:val="24"/>
          <w:szCs w:val="24"/>
        </w:rPr>
        <w:t>An advance directive allows you to state your choices about health care or to name someone to make those choices for you, if you become unable to make decisions about your medical treatment. An advance directive can enable you to make decisions about your future medical treatment.</w:t>
      </w:r>
    </w:p>
    <w:p w:rsidR="00101FCF" w:rsidRPr="00B4721E" w:rsidRDefault="00101FCF" w:rsidP="00101FCF">
      <w:pPr>
        <w:rPr>
          <w:rFonts w:ascii="Arial" w:hAnsi="Arial" w:cs="Arial"/>
          <w:b/>
          <w:sz w:val="24"/>
          <w:szCs w:val="24"/>
        </w:rPr>
      </w:pPr>
      <w:r w:rsidRPr="00B4721E">
        <w:rPr>
          <w:rFonts w:ascii="Arial" w:hAnsi="Arial" w:cs="Arial"/>
          <w:b/>
          <w:sz w:val="24"/>
          <w:szCs w:val="24"/>
        </w:rPr>
        <w:t>What is a Living Will?</w:t>
      </w:r>
    </w:p>
    <w:p w:rsidR="00101FCF" w:rsidRPr="00B4721E" w:rsidRDefault="00101FCF" w:rsidP="00101FCF">
      <w:pPr>
        <w:rPr>
          <w:rFonts w:ascii="Arial" w:hAnsi="Arial" w:cs="Arial"/>
          <w:sz w:val="24"/>
          <w:szCs w:val="24"/>
        </w:rPr>
      </w:pPr>
      <w:r w:rsidRPr="00B4721E">
        <w:rPr>
          <w:rFonts w:ascii="Arial" w:hAnsi="Arial" w:cs="Arial"/>
          <w:sz w:val="24"/>
          <w:szCs w:val="24"/>
        </w:rPr>
        <w:t>A living will generally states the kind of medical care you want or do not want if you become unable to make your own decisions. It is called a "living will" because it takes affect while you are still living. State law provides a suggested form for a living will. You may use it or some other form. You may wish to speak to an attorney or physician to be certain you have completed the living will in a way so that your wishes will be understood.</w:t>
      </w:r>
    </w:p>
    <w:p w:rsidR="00101FCF" w:rsidRPr="00B4721E" w:rsidRDefault="00101FCF" w:rsidP="00101FCF">
      <w:pPr>
        <w:rPr>
          <w:rFonts w:ascii="Arial" w:hAnsi="Arial" w:cs="Arial"/>
          <w:b/>
          <w:sz w:val="24"/>
          <w:szCs w:val="24"/>
        </w:rPr>
      </w:pPr>
      <w:r w:rsidRPr="00B4721E">
        <w:rPr>
          <w:rFonts w:ascii="Arial" w:hAnsi="Arial" w:cs="Arial"/>
          <w:b/>
          <w:sz w:val="24"/>
          <w:szCs w:val="24"/>
        </w:rPr>
        <w:t>What is a Health Care Surrogate Designation?</w:t>
      </w:r>
    </w:p>
    <w:p w:rsidR="00101FCF" w:rsidRPr="00B4721E" w:rsidRDefault="00101FCF" w:rsidP="00101FCF">
      <w:pPr>
        <w:rPr>
          <w:rFonts w:ascii="Arial" w:hAnsi="Arial" w:cs="Arial"/>
          <w:sz w:val="24"/>
          <w:szCs w:val="24"/>
        </w:rPr>
      </w:pPr>
      <w:r w:rsidRPr="00B4721E">
        <w:rPr>
          <w:rFonts w:ascii="Arial" w:hAnsi="Arial" w:cs="Arial"/>
          <w:sz w:val="24"/>
          <w:szCs w:val="24"/>
        </w:rPr>
        <w:t>A "health care surrogate designation" is a signed, dated and witnessed paper naming another person such as a husband, wife, daughter, son or close friend as your agent to make medical decisions for you, if you should become unable to make them for yourself. You can include instructions about any treatment you want or wish to avoid. State law provides a suggested form for designation of a health care surrogate. You may use it or some other form. You may wish to name a second person to stand in for you, if your first choice is not available.</w:t>
      </w:r>
    </w:p>
    <w:p w:rsidR="003505CB" w:rsidRDefault="003505CB" w:rsidP="00101FCF">
      <w:pPr>
        <w:rPr>
          <w:rFonts w:ascii="Arial" w:hAnsi="Arial" w:cs="Arial"/>
          <w:b/>
          <w:sz w:val="24"/>
          <w:szCs w:val="24"/>
        </w:rPr>
      </w:pPr>
    </w:p>
    <w:p w:rsidR="00101FCF" w:rsidRPr="00B4721E" w:rsidRDefault="00101FCF" w:rsidP="00101FCF">
      <w:pPr>
        <w:rPr>
          <w:rFonts w:ascii="Arial" w:hAnsi="Arial" w:cs="Arial"/>
          <w:b/>
          <w:sz w:val="24"/>
          <w:szCs w:val="24"/>
        </w:rPr>
      </w:pPr>
      <w:r w:rsidRPr="00B4721E">
        <w:rPr>
          <w:rFonts w:ascii="Arial" w:hAnsi="Arial" w:cs="Arial"/>
          <w:b/>
          <w:sz w:val="24"/>
          <w:szCs w:val="24"/>
        </w:rPr>
        <w:t>Which is Better:</w:t>
      </w:r>
    </w:p>
    <w:p w:rsidR="00101FCF" w:rsidRPr="00B4721E" w:rsidRDefault="00101FCF" w:rsidP="00101FCF">
      <w:pPr>
        <w:rPr>
          <w:rFonts w:ascii="Arial" w:hAnsi="Arial" w:cs="Arial"/>
          <w:sz w:val="24"/>
          <w:szCs w:val="24"/>
        </w:rPr>
      </w:pPr>
      <w:r w:rsidRPr="00B4721E">
        <w:rPr>
          <w:rFonts w:ascii="Arial" w:hAnsi="Arial" w:cs="Arial"/>
          <w:sz w:val="24"/>
          <w:szCs w:val="24"/>
        </w:rPr>
        <w:t>You may wish to have both or combine them into a single document that describes treatment choices in a variety of situations and names someone to make decisions for you should you be unable to make decisions for yourself.</w:t>
      </w:r>
    </w:p>
    <w:p w:rsidR="00101FCF" w:rsidRPr="00B4721E" w:rsidRDefault="00101FCF" w:rsidP="00101FCF">
      <w:pPr>
        <w:rPr>
          <w:rFonts w:ascii="Arial" w:hAnsi="Arial" w:cs="Arial"/>
          <w:b/>
          <w:sz w:val="24"/>
          <w:szCs w:val="24"/>
        </w:rPr>
      </w:pPr>
      <w:r w:rsidRPr="00B4721E">
        <w:rPr>
          <w:rFonts w:ascii="Arial" w:hAnsi="Arial" w:cs="Arial"/>
          <w:b/>
          <w:sz w:val="24"/>
          <w:szCs w:val="24"/>
        </w:rPr>
        <w:lastRenderedPageBreak/>
        <w:t>Do I have to write an Advance Directive under State Law?</w:t>
      </w:r>
    </w:p>
    <w:p w:rsidR="00101FCF" w:rsidRPr="00B4721E" w:rsidRDefault="00101FCF" w:rsidP="00101FCF">
      <w:pPr>
        <w:rPr>
          <w:rFonts w:ascii="Arial" w:hAnsi="Arial" w:cs="Arial"/>
          <w:sz w:val="24"/>
          <w:szCs w:val="24"/>
        </w:rPr>
      </w:pPr>
      <w:r w:rsidRPr="00B4721E">
        <w:rPr>
          <w:rFonts w:ascii="Arial" w:hAnsi="Arial" w:cs="Arial"/>
          <w:sz w:val="24"/>
          <w:szCs w:val="24"/>
        </w:rPr>
        <w:t>No, there is no legal requirement to complete an advance directive.  However, if you have not made an advanced directive or designated a health care surrogate, health care decisions may be made for you by a court appointed guardian, your spouse, your adult child, your parent, your adult sibling, an adult relative, or a close friend in that order. This person would be called a proxy.</w:t>
      </w:r>
    </w:p>
    <w:p w:rsidR="00101FCF" w:rsidRPr="00B4721E" w:rsidRDefault="00101FCF" w:rsidP="00101FCF">
      <w:pPr>
        <w:rPr>
          <w:rFonts w:ascii="Arial" w:hAnsi="Arial" w:cs="Arial"/>
          <w:b/>
          <w:sz w:val="24"/>
          <w:szCs w:val="24"/>
        </w:rPr>
      </w:pPr>
      <w:r w:rsidRPr="00B4721E">
        <w:rPr>
          <w:rFonts w:ascii="Arial" w:hAnsi="Arial" w:cs="Arial"/>
          <w:b/>
          <w:sz w:val="24"/>
          <w:szCs w:val="24"/>
        </w:rPr>
        <w:t>Can I change my mind after I write a Living Will or Designate a Health Care Surrogate?</w:t>
      </w:r>
    </w:p>
    <w:p w:rsidR="00101FCF" w:rsidRPr="00B4721E" w:rsidRDefault="00101FCF" w:rsidP="00101FCF">
      <w:pPr>
        <w:rPr>
          <w:rFonts w:ascii="Arial" w:hAnsi="Arial" w:cs="Arial"/>
          <w:sz w:val="24"/>
          <w:szCs w:val="24"/>
        </w:rPr>
      </w:pPr>
      <w:r w:rsidRPr="00B4721E">
        <w:rPr>
          <w:rFonts w:ascii="Arial" w:hAnsi="Arial" w:cs="Arial"/>
          <w:sz w:val="24"/>
          <w:szCs w:val="24"/>
        </w:rPr>
        <w:t>Yes, you may change or cancel these documents at any time. Any change should be written, signed and dated.  You can also change an advance directive by oral statement.</w:t>
      </w:r>
    </w:p>
    <w:p w:rsidR="00101FCF" w:rsidRPr="00B4721E" w:rsidRDefault="00101FCF" w:rsidP="00101FCF">
      <w:pPr>
        <w:rPr>
          <w:rFonts w:ascii="Arial" w:hAnsi="Arial" w:cs="Arial"/>
          <w:b/>
          <w:sz w:val="24"/>
          <w:szCs w:val="24"/>
        </w:rPr>
      </w:pPr>
      <w:r w:rsidRPr="00B4721E">
        <w:rPr>
          <w:rFonts w:ascii="Arial" w:hAnsi="Arial" w:cs="Arial"/>
          <w:b/>
          <w:sz w:val="24"/>
          <w:szCs w:val="24"/>
        </w:rPr>
        <w:t>What if I have filled out an Advance Directive in another state and need treatment in a health care facility in this state?</w:t>
      </w:r>
    </w:p>
    <w:p w:rsidR="00101FCF" w:rsidRPr="00B4721E" w:rsidRDefault="00101FCF" w:rsidP="00101FCF">
      <w:pPr>
        <w:rPr>
          <w:rFonts w:ascii="Arial" w:hAnsi="Arial" w:cs="Arial"/>
          <w:sz w:val="24"/>
          <w:szCs w:val="24"/>
        </w:rPr>
      </w:pPr>
      <w:r w:rsidRPr="00B4721E">
        <w:rPr>
          <w:rFonts w:ascii="Arial" w:hAnsi="Arial" w:cs="Arial"/>
          <w:sz w:val="24"/>
          <w:szCs w:val="24"/>
        </w:rPr>
        <w:t>An advance directive, completed in another state, in compliance with the other state's law, can be honored in this state.</w:t>
      </w:r>
    </w:p>
    <w:p w:rsidR="00101FCF" w:rsidRPr="00B4721E" w:rsidRDefault="00101FCF" w:rsidP="00101FCF">
      <w:pPr>
        <w:rPr>
          <w:rFonts w:ascii="Arial" w:hAnsi="Arial" w:cs="Arial"/>
          <w:b/>
          <w:sz w:val="24"/>
          <w:szCs w:val="24"/>
        </w:rPr>
      </w:pPr>
      <w:r w:rsidRPr="00B4721E">
        <w:rPr>
          <w:rFonts w:ascii="Arial" w:hAnsi="Arial" w:cs="Arial"/>
          <w:b/>
          <w:sz w:val="24"/>
          <w:szCs w:val="24"/>
        </w:rPr>
        <w:t>What should I do with my Advance Directive if I choose to have one?</w:t>
      </w:r>
    </w:p>
    <w:p w:rsidR="00101FCF" w:rsidRPr="00B4721E" w:rsidRDefault="00101FCF" w:rsidP="00101FCF">
      <w:pPr>
        <w:rPr>
          <w:rFonts w:ascii="Arial" w:hAnsi="Arial" w:cs="Arial"/>
          <w:sz w:val="24"/>
          <w:szCs w:val="24"/>
        </w:rPr>
      </w:pPr>
      <w:r w:rsidRPr="00B4721E">
        <w:rPr>
          <w:rFonts w:ascii="Arial" w:hAnsi="Arial" w:cs="Arial"/>
          <w:sz w:val="24"/>
          <w:szCs w:val="24"/>
        </w:rPr>
        <w:t>Make sure that someone such as your doctor, lawyer or family member knows that you have an advance directive and where it is located</w:t>
      </w:r>
    </w:p>
    <w:p w:rsidR="00101FCF" w:rsidRPr="00B4721E" w:rsidRDefault="00101FCF" w:rsidP="00552BCA">
      <w:pPr>
        <w:pStyle w:val="ListParagraph"/>
        <w:numPr>
          <w:ilvl w:val="0"/>
          <w:numId w:val="76"/>
        </w:numPr>
        <w:spacing w:after="240"/>
        <w:rPr>
          <w:rFonts w:ascii="Arial" w:hAnsi="Arial" w:cs="Arial"/>
          <w:szCs w:val="24"/>
        </w:rPr>
      </w:pPr>
      <w:r w:rsidRPr="00B4721E">
        <w:rPr>
          <w:rFonts w:ascii="Arial" w:hAnsi="Arial" w:cs="Arial"/>
          <w:szCs w:val="24"/>
        </w:rPr>
        <w:t>If you have designated a health care surrogate, give a copy of the written designation form or the original to the person.</w:t>
      </w:r>
    </w:p>
    <w:p w:rsidR="00101FCF" w:rsidRPr="00B4721E" w:rsidRDefault="00101FCF" w:rsidP="00552BCA">
      <w:pPr>
        <w:pStyle w:val="ListParagraph"/>
        <w:numPr>
          <w:ilvl w:val="0"/>
          <w:numId w:val="76"/>
        </w:numPr>
        <w:spacing w:after="240"/>
        <w:rPr>
          <w:rFonts w:ascii="Arial" w:hAnsi="Arial" w:cs="Arial"/>
          <w:szCs w:val="24"/>
        </w:rPr>
      </w:pPr>
      <w:r w:rsidRPr="00B4721E">
        <w:rPr>
          <w:rFonts w:ascii="Arial" w:hAnsi="Arial" w:cs="Arial"/>
          <w:szCs w:val="24"/>
        </w:rPr>
        <w:t>Give a copy of your advance directive to your doctor for your medical file and keep a copy of your advance directive in a place where it can be found easily</w:t>
      </w:r>
    </w:p>
    <w:p w:rsidR="00101FCF" w:rsidRPr="00B4721E" w:rsidRDefault="00101FCF" w:rsidP="00552BCA">
      <w:pPr>
        <w:pStyle w:val="ListParagraph"/>
        <w:numPr>
          <w:ilvl w:val="0"/>
          <w:numId w:val="76"/>
        </w:numPr>
        <w:spacing w:after="240"/>
        <w:rPr>
          <w:rFonts w:ascii="Arial" w:hAnsi="Arial" w:cs="Arial"/>
          <w:szCs w:val="24"/>
        </w:rPr>
      </w:pPr>
      <w:r w:rsidRPr="00B4721E">
        <w:rPr>
          <w:rFonts w:ascii="Arial" w:hAnsi="Arial" w:cs="Arial"/>
          <w:szCs w:val="24"/>
        </w:rPr>
        <w:t>Keep a card or note in your purse or wallet which states that you have an advance directive and where it is located.</w:t>
      </w:r>
    </w:p>
    <w:p w:rsidR="00101FCF" w:rsidRPr="00B4721E" w:rsidRDefault="00101FCF" w:rsidP="00552BCA">
      <w:pPr>
        <w:pStyle w:val="ListParagraph"/>
        <w:numPr>
          <w:ilvl w:val="0"/>
          <w:numId w:val="76"/>
        </w:numPr>
        <w:spacing w:after="240"/>
        <w:rPr>
          <w:rFonts w:ascii="Arial" w:hAnsi="Arial" w:cs="Arial"/>
          <w:szCs w:val="24"/>
        </w:rPr>
      </w:pPr>
      <w:r w:rsidRPr="00B4721E">
        <w:rPr>
          <w:rFonts w:ascii="Arial" w:hAnsi="Arial" w:cs="Arial"/>
          <w:szCs w:val="24"/>
        </w:rPr>
        <w:t>If you change your advance directive, make sure your doctor, lawyer and/or family member has the latest copy.</w:t>
      </w:r>
    </w:p>
    <w:p w:rsidR="00101FCF" w:rsidRPr="00B4721E" w:rsidRDefault="00101FCF" w:rsidP="00552BCA">
      <w:pPr>
        <w:pStyle w:val="ListParagraph"/>
        <w:numPr>
          <w:ilvl w:val="0"/>
          <w:numId w:val="76"/>
        </w:numPr>
        <w:spacing w:after="240"/>
        <w:rPr>
          <w:rFonts w:ascii="Arial" w:hAnsi="Arial" w:cs="Arial"/>
          <w:szCs w:val="24"/>
        </w:rPr>
      </w:pPr>
      <w:r w:rsidRPr="00B4721E">
        <w:rPr>
          <w:rFonts w:ascii="Arial" w:hAnsi="Arial" w:cs="Arial"/>
          <w:szCs w:val="24"/>
        </w:rPr>
        <w:t>For further information ask those in charge of your care.</w:t>
      </w:r>
    </w:p>
    <w:p w:rsidR="00101FCF" w:rsidRPr="00101FCF" w:rsidRDefault="00101FCF" w:rsidP="00101FCF">
      <w:pPr>
        <w:rPr>
          <w:rFonts w:ascii="Arial" w:hAnsi="Arial" w:cs="Arial"/>
        </w:rPr>
      </w:pPr>
    </w:p>
    <w:p w:rsidR="00101FCF" w:rsidRPr="00101FCF" w:rsidRDefault="00101FCF" w:rsidP="00101FCF">
      <w:pPr>
        <w:rPr>
          <w:rFonts w:ascii="Arial" w:hAnsi="Arial" w:cs="Arial"/>
        </w:rPr>
      </w:pPr>
    </w:p>
    <w:p w:rsidR="00101FCF" w:rsidRPr="00101FCF" w:rsidRDefault="00101FCF" w:rsidP="00101FCF">
      <w:pPr>
        <w:rPr>
          <w:rFonts w:ascii="Arial" w:hAnsi="Arial" w:cs="Arial"/>
        </w:rPr>
        <w:sectPr w:rsidR="00101FCF" w:rsidRPr="00101FCF" w:rsidSect="009E1707">
          <w:headerReference w:type="even" r:id="rId11"/>
          <w:headerReference w:type="default" r:id="rId12"/>
          <w:headerReference w:type="first" r:id="rId13"/>
          <w:footerReference w:type="first" r:id="rId14"/>
          <w:footnotePr>
            <w:numFmt w:val="lowerLetter"/>
          </w:footnotePr>
          <w:endnotePr>
            <w:numFmt w:val="lowerLetter"/>
          </w:endnotePr>
          <w:pgSz w:w="12240" w:h="15840"/>
          <w:pgMar w:top="1440" w:right="1440" w:bottom="1440" w:left="1440" w:header="720" w:footer="288" w:gutter="0"/>
          <w:cols w:space="720"/>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9"/>
        <w:gridCol w:w="2741"/>
      </w:tblGrid>
      <w:tr w:rsidR="00101FCF" w:rsidRPr="00101FCF" w:rsidTr="00102447">
        <w:trPr>
          <w:jc w:val="center"/>
        </w:trPr>
        <w:tc>
          <w:tcPr>
            <w:tcW w:w="9576" w:type="dxa"/>
            <w:gridSpan w:val="2"/>
          </w:tcPr>
          <w:p w:rsidR="00101FCF" w:rsidRPr="00B4721E" w:rsidRDefault="00101FCF" w:rsidP="00102447">
            <w:pPr>
              <w:rPr>
                <w:rFonts w:ascii="Arial" w:hAnsi="Arial" w:cs="Arial"/>
                <w:b/>
                <w:sz w:val="24"/>
                <w:szCs w:val="24"/>
              </w:rPr>
            </w:pPr>
            <w:r w:rsidRPr="00B4721E">
              <w:rPr>
                <w:rFonts w:ascii="Arial" w:hAnsi="Arial" w:cs="Arial"/>
                <w:b/>
                <w:sz w:val="24"/>
                <w:szCs w:val="24"/>
              </w:rPr>
              <w:t>Statement of Advanced Directive or Living Will:</w:t>
            </w:r>
          </w:p>
        </w:tc>
      </w:tr>
      <w:tr w:rsidR="00101FCF" w:rsidRPr="00101FCF" w:rsidTr="00102447">
        <w:trPr>
          <w:jc w:val="center"/>
        </w:trPr>
        <w:tc>
          <w:tcPr>
            <w:tcW w:w="9576" w:type="dxa"/>
            <w:gridSpan w:val="2"/>
          </w:tcPr>
          <w:p w:rsidR="00101FCF" w:rsidRPr="00B4721E" w:rsidRDefault="00101FCF" w:rsidP="00102447">
            <w:pPr>
              <w:rPr>
                <w:rFonts w:ascii="Arial" w:hAnsi="Arial" w:cs="Arial"/>
                <w:sz w:val="24"/>
                <w:szCs w:val="24"/>
              </w:rPr>
            </w:pPr>
            <w:r w:rsidRPr="00B4721E">
              <w:rPr>
                <w:rFonts w:ascii="Arial" w:hAnsi="Arial" w:cs="Arial"/>
                <w:sz w:val="24"/>
                <w:szCs w:val="24"/>
              </w:rPr>
              <w:lastRenderedPageBreak/>
              <w:t>The following is provided to inform you about "Advanced Directives" or "Living Wills:</w:t>
            </w:r>
          </w:p>
        </w:tc>
      </w:tr>
      <w:tr w:rsidR="00101FCF" w:rsidRPr="00101FCF" w:rsidTr="00102447">
        <w:trPr>
          <w:jc w:val="center"/>
        </w:trPr>
        <w:tc>
          <w:tcPr>
            <w:tcW w:w="9576" w:type="dxa"/>
            <w:gridSpan w:val="2"/>
          </w:tcPr>
          <w:p w:rsidR="00101FCF" w:rsidRPr="00B4721E" w:rsidRDefault="00101FCF" w:rsidP="00552BCA">
            <w:pPr>
              <w:pStyle w:val="ListParagraph"/>
              <w:numPr>
                <w:ilvl w:val="0"/>
                <w:numId w:val="72"/>
              </w:numPr>
              <w:spacing w:after="240"/>
              <w:rPr>
                <w:rFonts w:ascii="Arial" w:hAnsi="Arial" w:cs="Arial"/>
                <w:szCs w:val="24"/>
              </w:rPr>
            </w:pPr>
            <w:r w:rsidRPr="00B4721E">
              <w:rPr>
                <w:rFonts w:ascii="Arial" w:hAnsi="Arial" w:cs="Arial"/>
                <w:szCs w:val="24"/>
              </w:rPr>
              <w:t>Every adult has the right to make certain decisions concerning his own medical treatment.  The law also allows for your rights and personal wishes to be respected even if you are too sick to make decisions yourself.</w:t>
            </w:r>
          </w:p>
        </w:tc>
      </w:tr>
      <w:tr w:rsidR="00101FCF" w:rsidRPr="00101FCF" w:rsidTr="00102447">
        <w:trPr>
          <w:jc w:val="center"/>
        </w:trPr>
        <w:tc>
          <w:tcPr>
            <w:tcW w:w="9576" w:type="dxa"/>
            <w:gridSpan w:val="2"/>
          </w:tcPr>
          <w:p w:rsidR="00101FCF" w:rsidRPr="00B4721E" w:rsidRDefault="00101FCF" w:rsidP="00552BCA">
            <w:pPr>
              <w:pStyle w:val="ListParagraph"/>
              <w:numPr>
                <w:ilvl w:val="0"/>
                <w:numId w:val="72"/>
              </w:numPr>
              <w:spacing w:after="240"/>
              <w:rPr>
                <w:rFonts w:ascii="Arial" w:hAnsi="Arial" w:cs="Arial"/>
                <w:szCs w:val="24"/>
              </w:rPr>
            </w:pPr>
            <w:r w:rsidRPr="00B4721E">
              <w:rPr>
                <w:rFonts w:ascii="Arial" w:hAnsi="Arial" w:cs="Arial"/>
                <w:szCs w:val="24"/>
              </w:rPr>
              <w:t>You have the right, under certain conditions, to decide whether to accept or reject medical treatment, including whether to continue medical treatment and other procedures that would prolong your life artificially.</w:t>
            </w:r>
          </w:p>
        </w:tc>
      </w:tr>
      <w:tr w:rsidR="00101FCF" w:rsidRPr="00101FCF" w:rsidTr="00102447">
        <w:trPr>
          <w:jc w:val="center"/>
        </w:trPr>
        <w:tc>
          <w:tcPr>
            <w:tcW w:w="9576" w:type="dxa"/>
            <w:gridSpan w:val="2"/>
          </w:tcPr>
          <w:p w:rsidR="00101FCF" w:rsidRPr="00B4721E" w:rsidRDefault="00101FCF" w:rsidP="00552BCA">
            <w:pPr>
              <w:pStyle w:val="ListParagraph"/>
              <w:numPr>
                <w:ilvl w:val="0"/>
                <w:numId w:val="72"/>
              </w:numPr>
              <w:spacing w:after="240"/>
              <w:rPr>
                <w:rFonts w:ascii="Arial" w:hAnsi="Arial" w:cs="Arial"/>
                <w:szCs w:val="24"/>
              </w:rPr>
            </w:pPr>
            <w:r w:rsidRPr="00B4721E">
              <w:rPr>
                <w:rFonts w:ascii="Arial" w:hAnsi="Arial" w:cs="Arial"/>
                <w:szCs w:val="24"/>
              </w:rPr>
              <w:t>These rights may be spelled out by you in a "living will," containing your personal directions about life-prolonging treatment in the case of serious illness that could cause death.</w:t>
            </w:r>
          </w:p>
        </w:tc>
      </w:tr>
      <w:tr w:rsidR="00101FCF" w:rsidRPr="00101FCF" w:rsidTr="00102447">
        <w:trPr>
          <w:jc w:val="center"/>
        </w:trPr>
        <w:tc>
          <w:tcPr>
            <w:tcW w:w="9576" w:type="dxa"/>
            <w:gridSpan w:val="2"/>
          </w:tcPr>
          <w:p w:rsidR="00101FCF" w:rsidRPr="00B4721E" w:rsidRDefault="00101FCF" w:rsidP="00552BCA">
            <w:pPr>
              <w:pStyle w:val="ListParagraph"/>
              <w:numPr>
                <w:ilvl w:val="0"/>
                <w:numId w:val="72"/>
              </w:numPr>
              <w:spacing w:after="240"/>
              <w:rPr>
                <w:rFonts w:ascii="Arial" w:hAnsi="Arial" w:cs="Arial"/>
                <w:szCs w:val="24"/>
              </w:rPr>
            </w:pPr>
            <w:r w:rsidRPr="00B4721E">
              <w:rPr>
                <w:rFonts w:ascii="Arial" w:hAnsi="Arial" w:cs="Arial"/>
                <w:szCs w:val="24"/>
              </w:rPr>
              <w:t>You may also designate another person, or surrogate, who may make decisions for you if you become mentally or physically unable to do so.  This surrogate may function on your behalf for a brief time or longer, for a life threatening or a non-life-threatening illness.</w:t>
            </w:r>
          </w:p>
        </w:tc>
      </w:tr>
      <w:tr w:rsidR="00101FCF" w:rsidRPr="00101FCF" w:rsidTr="00102447">
        <w:trPr>
          <w:jc w:val="center"/>
        </w:trPr>
        <w:tc>
          <w:tcPr>
            <w:tcW w:w="9576" w:type="dxa"/>
            <w:gridSpan w:val="2"/>
          </w:tcPr>
          <w:p w:rsidR="00101FCF" w:rsidRPr="00B4721E" w:rsidRDefault="00101FCF" w:rsidP="00552BCA">
            <w:pPr>
              <w:pStyle w:val="ListParagraph"/>
              <w:numPr>
                <w:ilvl w:val="0"/>
                <w:numId w:val="72"/>
              </w:numPr>
              <w:spacing w:after="240"/>
              <w:rPr>
                <w:rFonts w:ascii="Arial" w:hAnsi="Arial" w:cs="Arial"/>
                <w:szCs w:val="24"/>
              </w:rPr>
            </w:pPr>
            <w:r w:rsidRPr="00B4721E">
              <w:rPr>
                <w:rFonts w:ascii="Arial" w:hAnsi="Arial" w:cs="Arial"/>
                <w:szCs w:val="24"/>
              </w:rPr>
              <w:t>Any limits to the power of the surrogate in making decisions for you should be clearly expressed.</w:t>
            </w:r>
          </w:p>
        </w:tc>
      </w:tr>
      <w:tr w:rsidR="00101FCF" w:rsidRPr="00101FCF" w:rsidTr="00102447">
        <w:trPr>
          <w:jc w:val="center"/>
        </w:trPr>
        <w:tc>
          <w:tcPr>
            <w:tcW w:w="9576" w:type="dxa"/>
            <w:gridSpan w:val="2"/>
          </w:tcPr>
          <w:p w:rsidR="00101FCF" w:rsidRPr="00B4721E" w:rsidRDefault="00101FCF" w:rsidP="00552BCA">
            <w:pPr>
              <w:pStyle w:val="ListParagraph"/>
              <w:numPr>
                <w:ilvl w:val="0"/>
                <w:numId w:val="72"/>
              </w:numPr>
              <w:spacing w:after="240"/>
              <w:rPr>
                <w:rFonts w:ascii="Arial" w:hAnsi="Arial" w:cs="Arial"/>
                <w:szCs w:val="24"/>
              </w:rPr>
            </w:pPr>
            <w:r w:rsidRPr="00B4721E">
              <w:rPr>
                <w:rFonts w:ascii="Arial" w:hAnsi="Arial" w:cs="Arial"/>
                <w:szCs w:val="24"/>
              </w:rPr>
              <w:t>Your health care provider will furnish you written information about its policy regarding advanced directives.</w:t>
            </w:r>
          </w:p>
        </w:tc>
      </w:tr>
      <w:tr w:rsidR="00101FCF" w:rsidRPr="00101FCF" w:rsidTr="00102447">
        <w:trPr>
          <w:jc w:val="center"/>
        </w:trPr>
        <w:tc>
          <w:tcPr>
            <w:tcW w:w="6770" w:type="dxa"/>
          </w:tcPr>
          <w:p w:rsidR="00101FCF" w:rsidRPr="00B4721E" w:rsidRDefault="00101FCF" w:rsidP="00102447">
            <w:pPr>
              <w:rPr>
                <w:rFonts w:ascii="Arial" w:hAnsi="Arial" w:cs="Arial"/>
                <w:b/>
                <w:sz w:val="24"/>
                <w:szCs w:val="24"/>
              </w:rPr>
            </w:pPr>
            <w:r w:rsidRPr="00B4721E">
              <w:rPr>
                <w:rFonts w:ascii="Arial" w:hAnsi="Arial" w:cs="Arial"/>
                <w:b/>
                <w:sz w:val="24"/>
                <w:szCs w:val="24"/>
              </w:rPr>
              <w:t>Patient Signature</w:t>
            </w:r>
          </w:p>
          <w:p w:rsidR="00101FCF" w:rsidRPr="00B4721E" w:rsidRDefault="00101FCF" w:rsidP="00102447">
            <w:pPr>
              <w:rPr>
                <w:rFonts w:ascii="Arial" w:hAnsi="Arial" w:cs="Arial"/>
                <w:b/>
                <w:sz w:val="24"/>
                <w:szCs w:val="24"/>
              </w:rPr>
            </w:pPr>
          </w:p>
        </w:tc>
        <w:tc>
          <w:tcPr>
            <w:tcW w:w="2806" w:type="dxa"/>
          </w:tcPr>
          <w:p w:rsidR="00101FCF" w:rsidRPr="00B4721E" w:rsidRDefault="00101FCF" w:rsidP="00102447">
            <w:pPr>
              <w:rPr>
                <w:rFonts w:ascii="Arial" w:hAnsi="Arial" w:cs="Arial"/>
                <w:b/>
                <w:sz w:val="24"/>
                <w:szCs w:val="24"/>
              </w:rPr>
            </w:pPr>
            <w:r w:rsidRPr="00B4721E">
              <w:rPr>
                <w:rFonts w:ascii="Arial" w:hAnsi="Arial" w:cs="Arial"/>
                <w:b/>
                <w:sz w:val="24"/>
                <w:szCs w:val="24"/>
              </w:rPr>
              <w:t>Date</w:t>
            </w:r>
          </w:p>
        </w:tc>
      </w:tr>
      <w:tr w:rsidR="00101FCF" w:rsidRPr="00101FCF" w:rsidTr="00102447">
        <w:trPr>
          <w:jc w:val="center"/>
        </w:trPr>
        <w:tc>
          <w:tcPr>
            <w:tcW w:w="6770" w:type="dxa"/>
          </w:tcPr>
          <w:p w:rsidR="00101FCF" w:rsidRPr="00B4721E" w:rsidRDefault="00101FCF" w:rsidP="00102447">
            <w:pPr>
              <w:rPr>
                <w:rFonts w:ascii="Arial" w:hAnsi="Arial" w:cs="Arial"/>
                <w:b/>
                <w:sz w:val="24"/>
                <w:szCs w:val="24"/>
              </w:rPr>
            </w:pPr>
            <w:r w:rsidRPr="00B4721E">
              <w:rPr>
                <w:rFonts w:ascii="Arial" w:hAnsi="Arial" w:cs="Arial"/>
                <w:b/>
                <w:sz w:val="24"/>
                <w:szCs w:val="24"/>
              </w:rPr>
              <w:t>Signature of  responsible party if Patient is unable to sign:</w:t>
            </w:r>
          </w:p>
          <w:p w:rsidR="00101FCF" w:rsidRPr="00B4721E" w:rsidRDefault="00101FCF" w:rsidP="00102447">
            <w:pPr>
              <w:rPr>
                <w:rFonts w:ascii="Arial" w:hAnsi="Arial" w:cs="Arial"/>
                <w:b/>
                <w:sz w:val="24"/>
                <w:szCs w:val="24"/>
              </w:rPr>
            </w:pPr>
          </w:p>
        </w:tc>
        <w:tc>
          <w:tcPr>
            <w:tcW w:w="2806" w:type="dxa"/>
          </w:tcPr>
          <w:p w:rsidR="00101FCF" w:rsidRPr="00B4721E" w:rsidRDefault="00101FCF" w:rsidP="00102447">
            <w:pPr>
              <w:rPr>
                <w:rFonts w:ascii="Arial" w:hAnsi="Arial" w:cs="Arial"/>
                <w:b/>
                <w:sz w:val="24"/>
                <w:szCs w:val="24"/>
              </w:rPr>
            </w:pPr>
            <w:r w:rsidRPr="00B4721E">
              <w:rPr>
                <w:rFonts w:ascii="Arial" w:hAnsi="Arial" w:cs="Arial"/>
                <w:b/>
                <w:sz w:val="24"/>
                <w:szCs w:val="24"/>
              </w:rPr>
              <w:t>MR#</w:t>
            </w:r>
          </w:p>
        </w:tc>
      </w:tr>
      <w:tr w:rsidR="00101FCF" w:rsidRPr="00101FCF" w:rsidTr="00102447">
        <w:trPr>
          <w:jc w:val="center"/>
        </w:trPr>
        <w:tc>
          <w:tcPr>
            <w:tcW w:w="9576" w:type="dxa"/>
            <w:gridSpan w:val="2"/>
          </w:tcPr>
          <w:p w:rsidR="00101FCF" w:rsidRPr="00B4721E" w:rsidRDefault="00101FCF" w:rsidP="00102447">
            <w:pPr>
              <w:rPr>
                <w:rFonts w:ascii="Arial" w:hAnsi="Arial" w:cs="Arial"/>
                <w:b/>
                <w:sz w:val="24"/>
                <w:szCs w:val="24"/>
              </w:rPr>
            </w:pPr>
            <w:r w:rsidRPr="00B4721E">
              <w:rPr>
                <w:rFonts w:ascii="Arial" w:hAnsi="Arial" w:cs="Arial"/>
                <w:b/>
                <w:sz w:val="24"/>
                <w:szCs w:val="24"/>
              </w:rPr>
              <w:t>RN Signature</w:t>
            </w:r>
          </w:p>
        </w:tc>
      </w:tr>
      <w:tr w:rsidR="00101FCF" w:rsidRPr="00101FCF" w:rsidTr="00102447">
        <w:trPr>
          <w:jc w:val="center"/>
        </w:trPr>
        <w:tc>
          <w:tcPr>
            <w:tcW w:w="9576" w:type="dxa"/>
            <w:gridSpan w:val="2"/>
          </w:tcPr>
          <w:p w:rsidR="00101FCF" w:rsidRPr="00B4721E" w:rsidRDefault="00101FCF" w:rsidP="00102447">
            <w:pPr>
              <w:rPr>
                <w:rFonts w:ascii="Arial" w:hAnsi="Arial" w:cs="Arial"/>
                <w:b/>
                <w:sz w:val="24"/>
                <w:szCs w:val="24"/>
              </w:rPr>
            </w:pPr>
            <w:r w:rsidRPr="00B4721E">
              <w:rPr>
                <w:rFonts w:ascii="Arial" w:hAnsi="Arial" w:cs="Arial"/>
                <w:b/>
                <w:sz w:val="24"/>
                <w:szCs w:val="24"/>
              </w:rPr>
              <w:t>Witness (print name)</w:t>
            </w:r>
          </w:p>
          <w:p w:rsidR="00101FCF" w:rsidRPr="00B4721E" w:rsidRDefault="00101FCF" w:rsidP="00102447">
            <w:pPr>
              <w:rPr>
                <w:rFonts w:ascii="Arial" w:hAnsi="Arial" w:cs="Arial"/>
                <w:b/>
                <w:sz w:val="24"/>
                <w:szCs w:val="24"/>
              </w:rPr>
            </w:pPr>
          </w:p>
          <w:p w:rsidR="00101FCF" w:rsidRDefault="00101FCF" w:rsidP="00102447">
            <w:pPr>
              <w:rPr>
                <w:rFonts w:ascii="Arial" w:hAnsi="Arial" w:cs="Arial"/>
                <w:b/>
                <w:sz w:val="24"/>
                <w:szCs w:val="24"/>
              </w:rPr>
            </w:pPr>
            <w:r w:rsidRPr="00B4721E">
              <w:rPr>
                <w:rFonts w:ascii="Arial" w:hAnsi="Arial" w:cs="Arial"/>
                <w:b/>
                <w:sz w:val="24"/>
                <w:szCs w:val="24"/>
              </w:rPr>
              <w:t>Signature</w:t>
            </w:r>
          </w:p>
          <w:p w:rsidR="00B4721E" w:rsidRDefault="00B4721E" w:rsidP="00102447">
            <w:pPr>
              <w:rPr>
                <w:rFonts w:ascii="Arial" w:hAnsi="Arial" w:cs="Arial"/>
                <w:b/>
                <w:sz w:val="24"/>
                <w:szCs w:val="24"/>
              </w:rPr>
            </w:pPr>
          </w:p>
          <w:p w:rsidR="00B4721E" w:rsidRPr="00B4721E" w:rsidRDefault="00B4721E" w:rsidP="00102447">
            <w:pPr>
              <w:rPr>
                <w:rFonts w:ascii="Arial" w:hAnsi="Arial" w:cs="Arial"/>
                <w:b/>
                <w:sz w:val="24"/>
                <w:szCs w:val="24"/>
              </w:rPr>
            </w:pPr>
          </w:p>
        </w:tc>
      </w:tr>
      <w:tr w:rsidR="00101FCF" w:rsidRPr="00101FCF" w:rsidTr="00102447">
        <w:trPr>
          <w:jc w:val="center"/>
        </w:trPr>
        <w:tc>
          <w:tcPr>
            <w:tcW w:w="9576" w:type="dxa"/>
            <w:gridSpan w:val="2"/>
          </w:tcPr>
          <w:p w:rsidR="00101FCF" w:rsidRPr="00B4721E" w:rsidRDefault="00101FCF" w:rsidP="00102447">
            <w:pPr>
              <w:rPr>
                <w:rFonts w:ascii="Arial" w:hAnsi="Arial" w:cs="Arial"/>
                <w:b/>
                <w:sz w:val="24"/>
                <w:szCs w:val="24"/>
              </w:rPr>
            </w:pPr>
            <w:r w:rsidRPr="00B4721E">
              <w:rPr>
                <w:rFonts w:ascii="Arial" w:hAnsi="Arial" w:cs="Arial"/>
                <w:b/>
                <w:sz w:val="24"/>
                <w:szCs w:val="24"/>
              </w:rPr>
              <w:t>Additional Information on Advance Directives</w:t>
            </w:r>
          </w:p>
        </w:tc>
      </w:tr>
      <w:tr w:rsidR="00101FCF" w:rsidRPr="00101FCF" w:rsidTr="00102447">
        <w:trPr>
          <w:jc w:val="center"/>
        </w:trPr>
        <w:tc>
          <w:tcPr>
            <w:tcW w:w="9576" w:type="dxa"/>
            <w:gridSpan w:val="2"/>
          </w:tcPr>
          <w:p w:rsidR="00101FCF" w:rsidRPr="00B4721E" w:rsidRDefault="00101FCF" w:rsidP="00102447">
            <w:pPr>
              <w:rPr>
                <w:rFonts w:ascii="Arial" w:hAnsi="Arial" w:cs="Arial"/>
                <w:b/>
                <w:sz w:val="24"/>
                <w:szCs w:val="24"/>
              </w:rPr>
            </w:pPr>
            <w:r w:rsidRPr="00B4721E">
              <w:rPr>
                <w:rFonts w:ascii="Arial" w:hAnsi="Arial" w:cs="Arial"/>
                <w:sz w:val="24"/>
                <w:szCs w:val="24"/>
              </w:rPr>
              <w:lastRenderedPageBreak/>
              <w:t>Accident or illness can take away a person's ability to make health care decisions. But decisions must be made. If you cannot do so, someone else will; and sometimes this causes the burden, and expense of court proceedings. You should consider taking steps now to control these decisions so they will reflect your own wishes.</w:t>
            </w:r>
          </w:p>
        </w:tc>
      </w:tr>
      <w:tr w:rsidR="00101FCF" w:rsidRPr="00101FCF" w:rsidTr="00102447">
        <w:trPr>
          <w:jc w:val="center"/>
        </w:trPr>
        <w:tc>
          <w:tcPr>
            <w:tcW w:w="9576" w:type="dxa"/>
            <w:gridSpan w:val="2"/>
          </w:tcPr>
          <w:p w:rsidR="00101FCF" w:rsidRPr="00101FCF" w:rsidRDefault="00101FCF" w:rsidP="00102447">
            <w:pPr>
              <w:spacing w:after="0"/>
              <w:rPr>
                <w:rFonts w:ascii="Arial" w:hAnsi="Arial" w:cs="Arial"/>
                <w:b/>
              </w:rPr>
            </w:pPr>
            <w:r w:rsidRPr="00101FCF">
              <w:rPr>
                <w:rFonts w:ascii="Arial" w:hAnsi="Arial" w:cs="Arial"/>
                <w:b/>
              </w:rPr>
              <w:t>LIVING WILLS</w:t>
            </w:r>
          </w:p>
        </w:tc>
      </w:tr>
      <w:tr w:rsidR="00101FCF" w:rsidRPr="00101FCF" w:rsidTr="00102447">
        <w:trPr>
          <w:jc w:val="center"/>
        </w:trPr>
        <w:tc>
          <w:tcPr>
            <w:tcW w:w="9576" w:type="dxa"/>
            <w:gridSpan w:val="2"/>
          </w:tcPr>
          <w:p w:rsidR="00101FCF" w:rsidRPr="00101FCF" w:rsidRDefault="00101FCF" w:rsidP="00102447">
            <w:pPr>
              <w:rPr>
                <w:rFonts w:ascii="Arial" w:hAnsi="Arial" w:cs="Arial"/>
                <w:b/>
              </w:rPr>
            </w:pPr>
            <w:r w:rsidRPr="00101FCF">
              <w:rPr>
                <w:rFonts w:ascii="Arial" w:hAnsi="Arial" w:cs="Arial"/>
              </w:rPr>
              <w:t>A Living Will (or Declaration) is a statement of your wishes regarding the use of life-prolonging treatment if you are terminal. A "Living Will" is different from the Will that disposes of your property after your death.</w:t>
            </w:r>
          </w:p>
        </w:tc>
      </w:tr>
      <w:tr w:rsidR="00101FCF" w:rsidRPr="00101FCF" w:rsidTr="00102447">
        <w:trPr>
          <w:jc w:val="center"/>
        </w:trPr>
        <w:tc>
          <w:tcPr>
            <w:tcW w:w="9576" w:type="dxa"/>
            <w:gridSpan w:val="2"/>
          </w:tcPr>
          <w:p w:rsidR="00101FCF" w:rsidRPr="00101FCF" w:rsidRDefault="00101FCF" w:rsidP="00102447">
            <w:pPr>
              <w:rPr>
                <w:rFonts w:ascii="Arial" w:hAnsi="Arial" w:cs="Arial"/>
                <w:b/>
              </w:rPr>
            </w:pPr>
            <w:r w:rsidRPr="00101FCF">
              <w:rPr>
                <w:rFonts w:ascii="Arial" w:hAnsi="Arial" w:cs="Arial"/>
              </w:rPr>
              <w:t>Generally, a "Living Will" is a statement that you desire to be allowed to die and not be kept alive by medical treatment when your doctors conclude that you are no longer able to decide matters for yourself and that your condition is terminal. If you would not want to be kept alive by use of a feeding tube or other artificial means of providing food and water, specifically state this.</w:t>
            </w:r>
          </w:p>
        </w:tc>
      </w:tr>
      <w:tr w:rsidR="00101FCF" w:rsidRPr="00101FCF" w:rsidTr="00102447">
        <w:trPr>
          <w:jc w:val="center"/>
        </w:trPr>
        <w:tc>
          <w:tcPr>
            <w:tcW w:w="9576" w:type="dxa"/>
            <w:gridSpan w:val="2"/>
          </w:tcPr>
          <w:p w:rsidR="00101FCF" w:rsidRPr="00101FCF" w:rsidRDefault="00101FCF" w:rsidP="00102447">
            <w:pPr>
              <w:spacing w:after="0"/>
              <w:rPr>
                <w:rFonts w:ascii="Arial" w:hAnsi="Arial" w:cs="Arial"/>
                <w:b/>
              </w:rPr>
            </w:pPr>
            <w:r w:rsidRPr="00101FCF">
              <w:rPr>
                <w:rFonts w:ascii="Arial" w:hAnsi="Arial" w:cs="Arial"/>
                <w:b/>
              </w:rPr>
              <w:t>Surrogate Designation</w:t>
            </w:r>
          </w:p>
        </w:tc>
      </w:tr>
      <w:tr w:rsidR="00101FCF" w:rsidRPr="00101FCF" w:rsidTr="00102447">
        <w:trPr>
          <w:jc w:val="center"/>
        </w:trPr>
        <w:tc>
          <w:tcPr>
            <w:tcW w:w="9576" w:type="dxa"/>
            <w:gridSpan w:val="2"/>
          </w:tcPr>
          <w:p w:rsidR="00101FCF" w:rsidRPr="00101FCF" w:rsidRDefault="00101FCF" w:rsidP="00552BCA">
            <w:pPr>
              <w:pStyle w:val="ListParagraph"/>
              <w:numPr>
                <w:ilvl w:val="0"/>
                <w:numId w:val="71"/>
              </w:numPr>
              <w:spacing w:after="240"/>
              <w:rPr>
                <w:rFonts w:ascii="Arial" w:hAnsi="Arial" w:cs="Arial"/>
              </w:rPr>
            </w:pPr>
            <w:r w:rsidRPr="00101FCF">
              <w:rPr>
                <w:rFonts w:ascii="Arial" w:hAnsi="Arial" w:cs="Arial"/>
              </w:rPr>
              <w:t xml:space="preserve">If you are too sick to make decisions, close family members or a close friend usually will decide with the doctor and nurses what is best for you. Most of the time that works. But sometimes everyone doesn't agree about what to do, even if you have made a Living Will.  One way to help ensure that your wishes will be honored is to name someone you trust who will make medical decisions for you. You may name this person in a Living Will (or Declaration), in which case such person makes </w:t>
            </w:r>
            <w:r w:rsidRPr="00101FCF">
              <w:rPr>
                <w:rFonts w:ascii="Arial" w:hAnsi="Arial" w:cs="Arial"/>
                <w:u w:val="single"/>
              </w:rPr>
              <w:t>only those medical decisions related to serious illness that could cause death</w:t>
            </w:r>
            <w:r w:rsidRPr="00101FCF">
              <w:rPr>
                <w:rFonts w:ascii="Arial" w:hAnsi="Arial" w:cs="Arial"/>
              </w:rPr>
              <w:t>.</w:t>
            </w:r>
          </w:p>
        </w:tc>
      </w:tr>
      <w:tr w:rsidR="00101FCF" w:rsidRPr="00101FCF" w:rsidTr="00102447">
        <w:trPr>
          <w:jc w:val="center"/>
        </w:trPr>
        <w:tc>
          <w:tcPr>
            <w:tcW w:w="9576" w:type="dxa"/>
            <w:gridSpan w:val="2"/>
          </w:tcPr>
          <w:p w:rsidR="00101FCF" w:rsidRPr="00101FCF" w:rsidRDefault="00101FCF" w:rsidP="00552BCA">
            <w:pPr>
              <w:pStyle w:val="ListParagraph"/>
              <w:numPr>
                <w:ilvl w:val="0"/>
                <w:numId w:val="71"/>
              </w:numPr>
              <w:spacing w:after="240"/>
              <w:rPr>
                <w:rFonts w:ascii="Arial" w:hAnsi="Arial" w:cs="Arial"/>
              </w:rPr>
            </w:pPr>
            <w:r w:rsidRPr="00101FCF">
              <w:rPr>
                <w:rFonts w:ascii="Arial" w:hAnsi="Arial" w:cs="Arial"/>
              </w:rPr>
              <w:t>If you want to name someone you trust to make all other medical decisions for you when you are too sick to do so yourself, you may wish to put this in writing.  Remember, if you want this person to also make the decisions about the use of machines and medical treatment that might delay your death when you are hopelessly ill, name the same person in your Living Will.</w:t>
            </w:r>
          </w:p>
        </w:tc>
      </w:tr>
      <w:tr w:rsidR="00101FCF" w:rsidRPr="00101FCF" w:rsidTr="00102447">
        <w:trPr>
          <w:jc w:val="center"/>
        </w:trPr>
        <w:tc>
          <w:tcPr>
            <w:tcW w:w="9576" w:type="dxa"/>
            <w:gridSpan w:val="2"/>
          </w:tcPr>
          <w:p w:rsidR="00101FCF" w:rsidRPr="00101FCF" w:rsidRDefault="00101FCF" w:rsidP="00552BCA">
            <w:pPr>
              <w:pStyle w:val="ListParagraph"/>
              <w:numPr>
                <w:ilvl w:val="0"/>
                <w:numId w:val="71"/>
              </w:numPr>
              <w:spacing w:after="240"/>
              <w:rPr>
                <w:rFonts w:ascii="Arial" w:hAnsi="Arial" w:cs="Arial"/>
              </w:rPr>
            </w:pPr>
            <w:r w:rsidRPr="00101FCF">
              <w:rPr>
                <w:rFonts w:ascii="Arial" w:hAnsi="Arial" w:cs="Arial"/>
              </w:rPr>
              <w:t>It is advisable to name a replacement in case the person you have chosen to make decisions for you becomes unable or unwilling to do so.</w:t>
            </w:r>
          </w:p>
        </w:tc>
      </w:tr>
      <w:tr w:rsidR="00101FCF" w:rsidRPr="00101FCF" w:rsidTr="00102447">
        <w:trPr>
          <w:jc w:val="center"/>
        </w:trPr>
        <w:tc>
          <w:tcPr>
            <w:tcW w:w="9576" w:type="dxa"/>
            <w:gridSpan w:val="2"/>
          </w:tcPr>
          <w:p w:rsidR="00101FCF" w:rsidRPr="00101FCF" w:rsidRDefault="00101FCF" w:rsidP="00552BCA">
            <w:pPr>
              <w:pStyle w:val="ListParagraph"/>
              <w:numPr>
                <w:ilvl w:val="0"/>
                <w:numId w:val="71"/>
              </w:numPr>
              <w:spacing w:after="240"/>
              <w:rPr>
                <w:rFonts w:ascii="Arial" w:hAnsi="Arial" w:cs="Arial"/>
              </w:rPr>
            </w:pPr>
            <w:r w:rsidRPr="00101FCF">
              <w:rPr>
                <w:rFonts w:ascii="Arial" w:hAnsi="Arial" w:cs="Arial"/>
              </w:rPr>
              <w:t>If you decide to make a Living Will or other advance directive it is recommended that you give a copy to your doctor, relative or friend and any hospital, nursing home or other facility where you are receiving treatment.  If you change your mind, make sure that you so advise all those to whom you have given copies.</w:t>
            </w:r>
          </w:p>
        </w:tc>
      </w:tr>
      <w:tr w:rsidR="00101FCF" w:rsidRPr="00101FCF" w:rsidTr="00102447">
        <w:trPr>
          <w:jc w:val="center"/>
        </w:trPr>
        <w:tc>
          <w:tcPr>
            <w:tcW w:w="9576" w:type="dxa"/>
            <w:gridSpan w:val="2"/>
          </w:tcPr>
          <w:p w:rsidR="00101FCF" w:rsidRPr="00101FCF" w:rsidRDefault="00101FCF" w:rsidP="00552BCA">
            <w:pPr>
              <w:pStyle w:val="ListParagraph"/>
              <w:numPr>
                <w:ilvl w:val="0"/>
                <w:numId w:val="71"/>
              </w:numPr>
              <w:spacing w:after="240"/>
              <w:rPr>
                <w:rFonts w:ascii="Arial" w:hAnsi="Arial" w:cs="Arial"/>
              </w:rPr>
            </w:pPr>
            <w:r w:rsidRPr="00101FCF">
              <w:rPr>
                <w:rFonts w:ascii="Arial" w:hAnsi="Arial" w:cs="Arial"/>
              </w:rPr>
              <w:t>A Living Will in no way affect life insurance. Also, it cannot be required as a condition for being insured or receiving health care services. Any medical treatment that is used for the purpose of providing comfort care or to alleviate pain will be continued.</w:t>
            </w:r>
          </w:p>
        </w:tc>
      </w:tr>
      <w:tr w:rsidR="00101FCF" w:rsidRPr="00101FCF" w:rsidTr="00102447">
        <w:trPr>
          <w:jc w:val="center"/>
        </w:trPr>
        <w:tc>
          <w:tcPr>
            <w:tcW w:w="9576" w:type="dxa"/>
            <w:gridSpan w:val="2"/>
          </w:tcPr>
          <w:p w:rsidR="00101FCF" w:rsidRPr="00B4721E" w:rsidRDefault="00101FCF" w:rsidP="00102447">
            <w:pPr>
              <w:rPr>
                <w:rFonts w:ascii="Arial" w:hAnsi="Arial" w:cs="Arial"/>
                <w:b/>
                <w:sz w:val="24"/>
                <w:szCs w:val="24"/>
              </w:rPr>
            </w:pPr>
            <w:r w:rsidRPr="00B4721E">
              <w:rPr>
                <w:rFonts w:ascii="Arial" w:hAnsi="Arial" w:cs="Arial"/>
                <w:sz w:val="24"/>
                <w:szCs w:val="24"/>
              </w:rPr>
              <w:lastRenderedPageBreak/>
              <w:t>A summary like this cannot answer all of your questions or cover every circumstance. If you have questions about your particular legal situation, please talk to a lawyer. Also speak to your health care provider about medical issues. Let those who will be caring for you know what you have decided.</w:t>
            </w:r>
          </w:p>
        </w:tc>
      </w:tr>
      <w:tr w:rsidR="00101FCF" w:rsidRPr="00101FCF" w:rsidTr="00102447">
        <w:trPr>
          <w:jc w:val="center"/>
        </w:trPr>
        <w:tc>
          <w:tcPr>
            <w:tcW w:w="6770" w:type="dxa"/>
          </w:tcPr>
          <w:p w:rsidR="00101FCF" w:rsidRPr="00B4721E" w:rsidRDefault="00101FCF" w:rsidP="00102447">
            <w:pPr>
              <w:rPr>
                <w:rFonts w:ascii="Arial" w:hAnsi="Arial" w:cs="Arial"/>
                <w:b/>
                <w:sz w:val="24"/>
                <w:szCs w:val="24"/>
              </w:rPr>
            </w:pPr>
            <w:r w:rsidRPr="00B4721E">
              <w:rPr>
                <w:rFonts w:ascii="Arial" w:hAnsi="Arial" w:cs="Arial"/>
                <w:b/>
                <w:sz w:val="24"/>
                <w:szCs w:val="24"/>
              </w:rPr>
              <w:t>Patient/ Client Signature</w:t>
            </w:r>
          </w:p>
        </w:tc>
        <w:tc>
          <w:tcPr>
            <w:tcW w:w="2806" w:type="dxa"/>
          </w:tcPr>
          <w:p w:rsidR="00101FCF" w:rsidRPr="00B4721E" w:rsidRDefault="00101FCF" w:rsidP="00102447">
            <w:pPr>
              <w:rPr>
                <w:rFonts w:ascii="Arial" w:hAnsi="Arial" w:cs="Arial"/>
                <w:b/>
                <w:sz w:val="24"/>
                <w:szCs w:val="24"/>
              </w:rPr>
            </w:pPr>
            <w:r w:rsidRPr="00B4721E">
              <w:rPr>
                <w:rFonts w:ascii="Arial" w:hAnsi="Arial" w:cs="Arial"/>
                <w:b/>
                <w:sz w:val="24"/>
                <w:szCs w:val="24"/>
              </w:rPr>
              <w:t>Date</w:t>
            </w:r>
          </w:p>
        </w:tc>
      </w:tr>
      <w:tr w:rsidR="00101FCF" w:rsidRPr="00101FCF" w:rsidTr="00102447">
        <w:trPr>
          <w:jc w:val="center"/>
        </w:trPr>
        <w:tc>
          <w:tcPr>
            <w:tcW w:w="6770" w:type="dxa"/>
          </w:tcPr>
          <w:p w:rsidR="00101FCF" w:rsidRPr="00B4721E" w:rsidRDefault="00101FCF" w:rsidP="00B4721E">
            <w:pPr>
              <w:rPr>
                <w:rFonts w:ascii="Arial" w:hAnsi="Arial" w:cs="Arial"/>
                <w:b/>
                <w:sz w:val="24"/>
                <w:szCs w:val="24"/>
              </w:rPr>
            </w:pPr>
            <w:r w:rsidRPr="00B4721E">
              <w:rPr>
                <w:rFonts w:ascii="Arial" w:hAnsi="Arial" w:cs="Arial"/>
                <w:b/>
                <w:sz w:val="24"/>
                <w:szCs w:val="24"/>
              </w:rPr>
              <w:t xml:space="preserve">Signature of </w:t>
            </w:r>
            <w:r w:rsidR="00B4721E">
              <w:rPr>
                <w:rFonts w:ascii="Arial" w:hAnsi="Arial" w:cs="Arial"/>
                <w:b/>
                <w:sz w:val="24"/>
                <w:szCs w:val="24"/>
              </w:rPr>
              <w:t>responsible party if p</w:t>
            </w:r>
            <w:r w:rsidRPr="00B4721E">
              <w:rPr>
                <w:rFonts w:ascii="Arial" w:hAnsi="Arial" w:cs="Arial"/>
                <w:b/>
                <w:sz w:val="24"/>
                <w:szCs w:val="24"/>
              </w:rPr>
              <w:t>atient is unable to sign</w:t>
            </w:r>
          </w:p>
        </w:tc>
        <w:tc>
          <w:tcPr>
            <w:tcW w:w="2806" w:type="dxa"/>
          </w:tcPr>
          <w:p w:rsidR="00101FCF" w:rsidRPr="00B4721E" w:rsidRDefault="00101FCF" w:rsidP="00102447">
            <w:pPr>
              <w:rPr>
                <w:rFonts w:ascii="Arial" w:hAnsi="Arial" w:cs="Arial"/>
                <w:b/>
                <w:sz w:val="24"/>
                <w:szCs w:val="24"/>
              </w:rPr>
            </w:pPr>
            <w:r w:rsidRPr="00B4721E">
              <w:rPr>
                <w:rFonts w:ascii="Arial" w:hAnsi="Arial" w:cs="Arial"/>
                <w:b/>
                <w:sz w:val="24"/>
                <w:szCs w:val="24"/>
              </w:rPr>
              <w:t>MR#</w:t>
            </w:r>
          </w:p>
        </w:tc>
      </w:tr>
      <w:tr w:rsidR="00101FCF" w:rsidRPr="00101FCF" w:rsidTr="00102447">
        <w:trPr>
          <w:jc w:val="center"/>
        </w:trPr>
        <w:tc>
          <w:tcPr>
            <w:tcW w:w="9576" w:type="dxa"/>
            <w:gridSpan w:val="2"/>
          </w:tcPr>
          <w:p w:rsidR="00101FCF" w:rsidRPr="00B4721E" w:rsidRDefault="00101FCF" w:rsidP="00102447">
            <w:pPr>
              <w:rPr>
                <w:rFonts w:ascii="Arial" w:hAnsi="Arial" w:cs="Arial"/>
                <w:b/>
                <w:sz w:val="24"/>
                <w:szCs w:val="24"/>
              </w:rPr>
            </w:pPr>
            <w:r w:rsidRPr="00B4721E">
              <w:rPr>
                <w:rFonts w:ascii="Arial" w:hAnsi="Arial" w:cs="Arial"/>
                <w:b/>
                <w:sz w:val="24"/>
                <w:szCs w:val="24"/>
              </w:rPr>
              <w:t>RN Signature</w:t>
            </w:r>
          </w:p>
        </w:tc>
      </w:tr>
      <w:tr w:rsidR="00101FCF" w:rsidRPr="00101FCF" w:rsidTr="00102447">
        <w:trPr>
          <w:jc w:val="center"/>
        </w:trPr>
        <w:tc>
          <w:tcPr>
            <w:tcW w:w="9576" w:type="dxa"/>
            <w:gridSpan w:val="2"/>
          </w:tcPr>
          <w:p w:rsidR="00101FCF" w:rsidRPr="00B4721E" w:rsidRDefault="00101FCF" w:rsidP="00102447">
            <w:pPr>
              <w:rPr>
                <w:rFonts w:ascii="Arial" w:hAnsi="Arial" w:cs="Arial"/>
                <w:b/>
                <w:sz w:val="24"/>
                <w:szCs w:val="24"/>
              </w:rPr>
            </w:pPr>
            <w:r w:rsidRPr="00B4721E">
              <w:rPr>
                <w:rFonts w:ascii="Arial" w:hAnsi="Arial" w:cs="Arial"/>
                <w:b/>
                <w:sz w:val="24"/>
                <w:szCs w:val="24"/>
              </w:rPr>
              <w:t>Witness</w:t>
            </w:r>
            <w:r w:rsidR="00B4721E">
              <w:rPr>
                <w:rFonts w:ascii="Arial" w:hAnsi="Arial" w:cs="Arial"/>
                <w:b/>
                <w:sz w:val="24"/>
                <w:szCs w:val="24"/>
              </w:rPr>
              <w:t xml:space="preserve"> </w:t>
            </w:r>
            <w:r w:rsidRPr="00B4721E">
              <w:rPr>
                <w:rFonts w:ascii="Arial" w:hAnsi="Arial" w:cs="Arial"/>
                <w:b/>
                <w:sz w:val="24"/>
                <w:szCs w:val="24"/>
              </w:rPr>
              <w:t>Signature</w:t>
            </w:r>
          </w:p>
        </w:tc>
      </w:tr>
    </w:tbl>
    <w:p w:rsidR="00101FCF" w:rsidRPr="00101FCF" w:rsidRDefault="00101FCF" w:rsidP="00101FCF">
      <w:pPr>
        <w:rPr>
          <w:rFonts w:ascii="Arial" w:hAnsi="Arial" w:cs="Arial"/>
        </w:rPr>
        <w:sectPr w:rsidR="00101FCF" w:rsidRPr="00101FCF" w:rsidSect="009E1707">
          <w:footnotePr>
            <w:numFmt w:val="lowerLetter"/>
          </w:footnotePr>
          <w:endnotePr>
            <w:numFmt w:val="lowerLetter"/>
          </w:endnotePr>
          <w:type w:val="continuous"/>
          <w:pgSz w:w="12240" w:h="15840"/>
          <w:pgMar w:top="1440" w:right="1440" w:bottom="1440" w:left="1440" w:header="720" w:footer="288" w:gutter="0"/>
          <w:cols w:space="720"/>
          <w:docGrid w:linePitch="326"/>
        </w:sectPr>
      </w:pPr>
    </w:p>
    <w:p w:rsidR="00101FCF" w:rsidRPr="00101FCF" w:rsidRDefault="003A1E04" w:rsidP="00101FCF">
      <w:pPr>
        <w:pStyle w:val="Heading2"/>
        <w:pageBreakBefore/>
        <w:rPr>
          <w:rFonts w:ascii="Arial" w:hAnsi="Arial" w:cs="Arial"/>
        </w:rPr>
      </w:pPr>
      <w:bookmarkStart w:id="21" w:name="_Toc359278475"/>
      <w:r>
        <w:rPr>
          <w:rFonts w:ascii="Arial" w:hAnsi="Arial" w:cs="Arial"/>
        </w:rPr>
        <w:lastRenderedPageBreak/>
        <w:t>FEDERAL/</w:t>
      </w:r>
      <w:r w:rsidR="00101FCF" w:rsidRPr="00101FCF">
        <w:rPr>
          <w:rFonts w:ascii="Arial" w:hAnsi="Arial" w:cs="Arial"/>
        </w:rPr>
        <w:t>MEDICAID REQUIREMENTS FOR ADVANCE DIRECTIVES</w:t>
      </w:r>
      <w:bookmarkEnd w:id="21"/>
    </w:p>
    <w:p w:rsidR="00101FCF" w:rsidRPr="00B4721E" w:rsidRDefault="00101FCF" w:rsidP="00101FCF">
      <w:pPr>
        <w:rPr>
          <w:rFonts w:ascii="Arial" w:hAnsi="Arial" w:cs="Arial"/>
          <w:sz w:val="24"/>
          <w:szCs w:val="24"/>
        </w:rPr>
      </w:pPr>
      <w:r w:rsidRPr="00B4721E">
        <w:rPr>
          <w:rFonts w:ascii="Arial" w:hAnsi="Arial" w:cs="Arial"/>
          <w:sz w:val="24"/>
          <w:szCs w:val="24"/>
        </w:rPr>
        <w:t xml:space="preserve">Federal law requires that </w:t>
      </w:r>
      <w:r w:rsidR="003A1E04">
        <w:rPr>
          <w:rFonts w:ascii="Arial" w:hAnsi="Arial" w:cs="Arial"/>
          <w:sz w:val="24"/>
          <w:szCs w:val="24"/>
        </w:rPr>
        <w:t>FEDERAL/</w:t>
      </w:r>
      <w:r w:rsidRPr="00B4721E">
        <w:rPr>
          <w:rFonts w:ascii="Arial" w:hAnsi="Arial" w:cs="Arial"/>
          <w:sz w:val="24"/>
          <w:szCs w:val="24"/>
        </w:rPr>
        <w:t xml:space="preserve">Medicaid providers notify existing beneficiaries and include information in admission procedure on any new advance directives enacted by the state within 90 days of the day it became effective.  </w:t>
      </w:r>
      <w:r w:rsidR="003A1E04">
        <w:rPr>
          <w:rFonts w:ascii="Arial" w:hAnsi="Arial" w:cs="Arial"/>
          <w:sz w:val="24"/>
          <w:szCs w:val="24"/>
        </w:rPr>
        <w:t>Federal</w:t>
      </w:r>
      <w:r w:rsidRPr="00B4721E">
        <w:rPr>
          <w:rFonts w:ascii="Arial" w:hAnsi="Arial" w:cs="Arial"/>
          <w:sz w:val="24"/>
          <w:szCs w:val="24"/>
        </w:rPr>
        <w:t>/Medicaid providers must have policies and/or procedures in place for all four advance directives (Directive to Physician, Durable Power of Attorney for Health Care, Out-of-Hospital Do-Not-Resuscitate Order, Declaration for Mental Health Treatment) that include the following:</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Providing information on the advance directives available in the state at the time of the first home health visit before care is provided and documenting that the information has been received.</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Providing written policies with respect to the implementing of such rights including a clear and precise statement of limitation if the provider cannot implement an advance directive on the basis of conscience.</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Providing staff and community education on the issues concerning the advance directives.  A provider must be able to document its community education efforts.</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Procedures for determining and documenting if the patient/client has an advance directive.</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Placing copies of the advance directives in the patient/client’s medical record and notifying all provider personnel in contact with the patient/client of its existence.</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Not conditioning the provision of care or otherwise discriminating against an individual based on whether or not the individual has executed an advance directive.</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Procedures for staff to observe when the advance directive is revoked including documenting the revocation.</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Procedure Agency staff will follow if it is against Agency policy to comply with an advance directive, notifying the person or persons authorized to make health care decisions on behalf of the person of this policy and taking all reasonable steps to transfer the person to another provider.</w:t>
      </w:r>
    </w:p>
    <w:p w:rsidR="00101FCF" w:rsidRPr="00B4721E" w:rsidRDefault="00101FCF" w:rsidP="00552BCA">
      <w:pPr>
        <w:pStyle w:val="ListParagraph"/>
        <w:numPr>
          <w:ilvl w:val="0"/>
          <w:numId w:val="77"/>
        </w:numPr>
        <w:spacing w:after="240"/>
        <w:rPr>
          <w:rFonts w:ascii="Arial" w:hAnsi="Arial" w:cs="Arial"/>
          <w:szCs w:val="24"/>
        </w:rPr>
      </w:pPr>
      <w:r w:rsidRPr="00B4721E">
        <w:rPr>
          <w:rFonts w:ascii="Arial" w:hAnsi="Arial" w:cs="Arial"/>
          <w:szCs w:val="24"/>
        </w:rPr>
        <w:t>Ensuring compliance with requirements of state law respecting advance directives.</w:t>
      </w:r>
    </w:p>
    <w:p w:rsidR="003505CB" w:rsidRDefault="003505CB" w:rsidP="00B4721E">
      <w:pPr>
        <w:pStyle w:val="ListParagraph"/>
        <w:spacing w:after="240"/>
        <w:ind w:firstLine="0"/>
        <w:rPr>
          <w:rFonts w:ascii="Arial" w:hAnsi="Arial" w:cs="Arial"/>
          <w:szCs w:val="24"/>
        </w:rPr>
      </w:pPr>
    </w:p>
    <w:p w:rsidR="003505CB" w:rsidRDefault="003505CB" w:rsidP="00B4721E">
      <w:pPr>
        <w:pStyle w:val="ListParagraph"/>
        <w:spacing w:after="240"/>
        <w:ind w:firstLine="0"/>
        <w:rPr>
          <w:rFonts w:ascii="Arial" w:hAnsi="Arial" w:cs="Arial"/>
          <w:szCs w:val="24"/>
        </w:rPr>
      </w:pPr>
    </w:p>
    <w:p w:rsidR="003505CB" w:rsidRDefault="003505CB" w:rsidP="00B4721E">
      <w:pPr>
        <w:pStyle w:val="ListParagraph"/>
        <w:spacing w:after="240"/>
        <w:ind w:firstLine="0"/>
        <w:rPr>
          <w:rFonts w:ascii="Arial" w:hAnsi="Arial" w:cs="Arial"/>
          <w:szCs w:val="24"/>
        </w:rPr>
      </w:pPr>
    </w:p>
    <w:p w:rsidR="003505CB" w:rsidRDefault="003505CB" w:rsidP="00B4721E">
      <w:pPr>
        <w:pStyle w:val="ListParagraph"/>
        <w:spacing w:after="240"/>
        <w:ind w:firstLine="0"/>
        <w:rPr>
          <w:rFonts w:ascii="Arial" w:hAnsi="Arial" w:cs="Arial"/>
          <w:szCs w:val="24"/>
        </w:rPr>
      </w:pPr>
    </w:p>
    <w:p w:rsidR="003505CB" w:rsidRDefault="003505CB" w:rsidP="00B4721E">
      <w:pPr>
        <w:pStyle w:val="ListParagraph"/>
        <w:spacing w:after="240"/>
        <w:ind w:firstLine="0"/>
        <w:rPr>
          <w:rFonts w:ascii="Arial" w:hAnsi="Arial" w:cs="Arial"/>
        </w:rPr>
      </w:pPr>
    </w:p>
    <w:p w:rsidR="00B4721E" w:rsidRPr="00101FCF" w:rsidRDefault="00B4721E" w:rsidP="00B4721E">
      <w:pPr>
        <w:pStyle w:val="ListParagraph"/>
        <w:spacing w:after="240"/>
        <w:ind w:firstLine="0"/>
        <w:rPr>
          <w:rFonts w:ascii="Arial" w:hAnsi="Arial" w:cs="Arial"/>
        </w:rPr>
      </w:pPr>
    </w:p>
    <w:tbl>
      <w:tblPr>
        <w:tblpPr w:leftFromText="180" w:rightFromText="180" w:vertAnchor="page" w:horzAnchor="margin" w:tblpXSpec="center" w:tblpY="10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7"/>
        <w:gridCol w:w="4767"/>
      </w:tblGrid>
      <w:tr w:rsidR="00101FCF" w:rsidRPr="00101FCF" w:rsidTr="00102447">
        <w:tc>
          <w:tcPr>
            <w:tcW w:w="9564" w:type="dxa"/>
            <w:gridSpan w:val="2"/>
          </w:tcPr>
          <w:p w:rsidR="00101FCF" w:rsidRPr="00B4721E" w:rsidRDefault="00101FCF" w:rsidP="00102447">
            <w:pPr>
              <w:jc w:val="center"/>
              <w:rPr>
                <w:rFonts w:ascii="Arial" w:hAnsi="Arial" w:cs="Arial"/>
                <w:b/>
                <w:sz w:val="24"/>
                <w:szCs w:val="24"/>
              </w:rPr>
            </w:pPr>
            <w:r w:rsidRPr="00B4721E">
              <w:rPr>
                <w:rFonts w:ascii="Arial" w:hAnsi="Arial" w:cs="Arial"/>
                <w:b/>
                <w:sz w:val="24"/>
                <w:szCs w:val="24"/>
              </w:rPr>
              <w:lastRenderedPageBreak/>
              <w:t>Notice To Persons Making A Declaration For Mental Health Treatment</w:t>
            </w:r>
          </w:p>
        </w:tc>
      </w:tr>
      <w:tr w:rsidR="00101FCF" w:rsidRPr="00101FCF" w:rsidTr="00102447">
        <w:tc>
          <w:tcPr>
            <w:tcW w:w="9564" w:type="dxa"/>
            <w:gridSpan w:val="2"/>
          </w:tcPr>
          <w:p w:rsidR="00101FCF" w:rsidRPr="00B4721E" w:rsidRDefault="00101FCF" w:rsidP="00102447">
            <w:pPr>
              <w:rPr>
                <w:rFonts w:ascii="Arial" w:hAnsi="Arial" w:cs="Arial"/>
                <w:sz w:val="24"/>
                <w:szCs w:val="24"/>
              </w:rPr>
            </w:pPr>
          </w:p>
        </w:tc>
      </w:tr>
      <w:tr w:rsidR="00101FCF" w:rsidRPr="00101FCF" w:rsidTr="00102447">
        <w:tc>
          <w:tcPr>
            <w:tcW w:w="9564" w:type="dxa"/>
            <w:gridSpan w:val="2"/>
          </w:tcPr>
          <w:p w:rsidR="00101FCF" w:rsidRPr="00B4721E" w:rsidRDefault="00101FCF" w:rsidP="00102447">
            <w:pPr>
              <w:rPr>
                <w:rFonts w:ascii="Arial" w:hAnsi="Arial" w:cs="Arial"/>
                <w:sz w:val="24"/>
                <w:szCs w:val="24"/>
              </w:rPr>
            </w:pPr>
            <w:r w:rsidRPr="00B4721E">
              <w:rPr>
                <w:rFonts w:ascii="Arial" w:hAnsi="Arial" w:cs="Arial"/>
                <w:sz w:val="24"/>
                <w:szCs w:val="24"/>
              </w:rPr>
              <w:t>This is an important legal document.  It creates a declaration for mental health treatment. Before signing this document, you should know these important facts:</w:t>
            </w:r>
          </w:p>
        </w:tc>
      </w:tr>
      <w:tr w:rsidR="00101FCF" w:rsidRPr="00101FCF" w:rsidTr="00102447">
        <w:tc>
          <w:tcPr>
            <w:tcW w:w="9564" w:type="dxa"/>
            <w:gridSpan w:val="2"/>
          </w:tcPr>
          <w:p w:rsidR="00101FCF" w:rsidRPr="00101FCF" w:rsidRDefault="00101FCF" w:rsidP="00552BCA">
            <w:pPr>
              <w:pStyle w:val="ListParagraph"/>
              <w:numPr>
                <w:ilvl w:val="0"/>
                <w:numId w:val="78"/>
              </w:numPr>
              <w:spacing w:after="240"/>
              <w:rPr>
                <w:rFonts w:ascii="Arial" w:hAnsi="Arial" w:cs="Arial"/>
              </w:rPr>
            </w:pPr>
            <w:r w:rsidRPr="00101FCF">
              <w:rPr>
                <w:rFonts w:ascii="Arial" w:hAnsi="Arial" w:cs="Arial"/>
              </w:rPr>
              <w:t xml:space="preserve">This document allows you to make decisions in advance about mental health treatment and specifically three types of mental health treatment: psychoactive medication, electro-convulsive therapy, and emergency mental health treatment. </w:t>
            </w:r>
          </w:p>
        </w:tc>
      </w:tr>
      <w:tr w:rsidR="00101FCF" w:rsidRPr="00101FCF" w:rsidTr="00102447">
        <w:tc>
          <w:tcPr>
            <w:tcW w:w="9564" w:type="dxa"/>
            <w:gridSpan w:val="2"/>
          </w:tcPr>
          <w:p w:rsidR="00101FCF" w:rsidRPr="00101FCF" w:rsidRDefault="00101FCF" w:rsidP="00552BCA">
            <w:pPr>
              <w:pStyle w:val="ListParagraph"/>
              <w:numPr>
                <w:ilvl w:val="0"/>
                <w:numId w:val="78"/>
              </w:numPr>
              <w:spacing w:after="240"/>
              <w:rPr>
                <w:rFonts w:ascii="Arial" w:hAnsi="Arial" w:cs="Arial"/>
              </w:rPr>
            </w:pPr>
            <w:r w:rsidRPr="00101FCF">
              <w:rPr>
                <w:rFonts w:ascii="Arial" w:hAnsi="Arial" w:cs="Arial"/>
              </w:rPr>
              <w:t xml:space="preserve">This document allows you to make decisions in advance about mental health treatment and specifically three types of mental health treatment: psychoactive medication, convulsive therapy, and emergency mental health treatment. </w:t>
            </w:r>
          </w:p>
        </w:tc>
      </w:tr>
      <w:tr w:rsidR="00101FCF" w:rsidRPr="00101FCF" w:rsidTr="00102447">
        <w:tc>
          <w:tcPr>
            <w:tcW w:w="9564" w:type="dxa"/>
            <w:gridSpan w:val="2"/>
          </w:tcPr>
          <w:p w:rsidR="00101FCF" w:rsidRPr="00101FCF" w:rsidRDefault="00101FCF" w:rsidP="00552BCA">
            <w:pPr>
              <w:pStyle w:val="ListParagraph"/>
              <w:numPr>
                <w:ilvl w:val="0"/>
                <w:numId w:val="78"/>
              </w:numPr>
              <w:spacing w:after="240"/>
              <w:rPr>
                <w:rFonts w:ascii="Arial" w:hAnsi="Arial" w:cs="Arial"/>
              </w:rPr>
            </w:pPr>
            <w:r w:rsidRPr="00101FCF">
              <w:rPr>
                <w:rFonts w:ascii="Arial" w:hAnsi="Arial" w:cs="Arial"/>
              </w:rPr>
              <w:t xml:space="preserve">The instructions that you include in this declaration will be followed only if a court believes that you are incapacitated to make treatment decisions.  Otherwise, you will be considered able to give or withhold consent for the treatments. </w:t>
            </w:r>
          </w:p>
        </w:tc>
      </w:tr>
      <w:tr w:rsidR="00101FCF" w:rsidRPr="00101FCF" w:rsidTr="00102447">
        <w:tc>
          <w:tcPr>
            <w:tcW w:w="9564" w:type="dxa"/>
            <w:gridSpan w:val="2"/>
          </w:tcPr>
          <w:p w:rsidR="00101FCF" w:rsidRPr="00101FCF" w:rsidRDefault="00101FCF" w:rsidP="00552BCA">
            <w:pPr>
              <w:pStyle w:val="ListParagraph"/>
              <w:numPr>
                <w:ilvl w:val="0"/>
                <w:numId w:val="78"/>
              </w:numPr>
              <w:spacing w:after="240"/>
              <w:rPr>
                <w:rFonts w:ascii="Arial" w:hAnsi="Arial" w:cs="Arial"/>
              </w:rPr>
            </w:pPr>
            <w:r w:rsidRPr="00101FCF">
              <w:rPr>
                <w:rFonts w:ascii="Arial" w:hAnsi="Arial" w:cs="Arial"/>
              </w:rPr>
              <w:t xml:space="preserve">This document will continue in effect for a period of three years unless you become incapacitated to participate in mental health treatment decisions.  If this occurs, the directive will continue in effect until you are no longer incapacitated.  You have the right to revoke this document in whole or in part at any time you have not been determined to be incapacitated. </w:t>
            </w:r>
          </w:p>
        </w:tc>
      </w:tr>
      <w:tr w:rsidR="00101FCF" w:rsidRPr="00101FCF" w:rsidTr="00102447">
        <w:tc>
          <w:tcPr>
            <w:tcW w:w="9564" w:type="dxa"/>
            <w:gridSpan w:val="2"/>
          </w:tcPr>
          <w:p w:rsidR="00101FCF" w:rsidRPr="00101FCF" w:rsidRDefault="00101FCF" w:rsidP="00552BCA">
            <w:pPr>
              <w:pStyle w:val="ListParagraph"/>
              <w:numPr>
                <w:ilvl w:val="0"/>
                <w:numId w:val="78"/>
              </w:numPr>
              <w:spacing w:after="240"/>
              <w:rPr>
                <w:rFonts w:ascii="Arial" w:hAnsi="Arial" w:cs="Arial"/>
              </w:rPr>
            </w:pPr>
            <w:r w:rsidRPr="00101FCF">
              <w:rPr>
                <w:rFonts w:ascii="Arial" w:hAnsi="Arial" w:cs="Arial"/>
              </w:rPr>
              <w:t>YOU MAY NOT REVOKE THIS DECLARATION WHEN YOU ARE CONSIDERED BY A COURT TO BE INCAPACITATED</w:t>
            </w:r>
          </w:p>
        </w:tc>
      </w:tr>
      <w:tr w:rsidR="00101FCF" w:rsidRPr="00101FCF" w:rsidTr="00102447">
        <w:tc>
          <w:tcPr>
            <w:tcW w:w="9564" w:type="dxa"/>
            <w:gridSpan w:val="2"/>
          </w:tcPr>
          <w:p w:rsidR="00101FCF" w:rsidRPr="00101FCF" w:rsidRDefault="00101FCF" w:rsidP="00102447">
            <w:pPr>
              <w:rPr>
                <w:rFonts w:ascii="Arial" w:hAnsi="Arial" w:cs="Arial"/>
              </w:rPr>
            </w:pPr>
            <w:r w:rsidRPr="00101FCF">
              <w:rPr>
                <w:rFonts w:ascii="Arial" w:hAnsi="Arial" w:cs="Arial"/>
              </w:rPr>
              <w:t>A revocation is effective when it is communicated to your attending physician or other health care provider. If there is anything in this document that you do not understand, you should ask a lawyer to explain it to you.  This declaration is not valid unless it is signed by two qualified witnesses who are personally known to you and who are present when you sign or acknowledge your signature.</w:t>
            </w:r>
          </w:p>
        </w:tc>
      </w:tr>
      <w:tr w:rsidR="00101FCF" w:rsidRPr="00101FCF" w:rsidTr="00102447">
        <w:tc>
          <w:tcPr>
            <w:tcW w:w="4797" w:type="dxa"/>
          </w:tcPr>
          <w:p w:rsidR="00101FCF" w:rsidRPr="00101FCF" w:rsidRDefault="00101FCF" w:rsidP="00102447">
            <w:pPr>
              <w:rPr>
                <w:rFonts w:ascii="Arial" w:hAnsi="Arial" w:cs="Arial"/>
              </w:rPr>
            </w:pPr>
            <w:r w:rsidRPr="00101FCF">
              <w:rPr>
                <w:rFonts w:ascii="Arial" w:hAnsi="Arial" w:cs="Arial"/>
              </w:rPr>
              <w:t>SIGNATURE:</w:t>
            </w:r>
          </w:p>
          <w:p w:rsidR="00101FCF" w:rsidRPr="00101FCF" w:rsidRDefault="00101FCF" w:rsidP="00102447">
            <w:pPr>
              <w:rPr>
                <w:rFonts w:ascii="Arial" w:hAnsi="Arial" w:cs="Arial"/>
              </w:rPr>
            </w:pPr>
          </w:p>
        </w:tc>
        <w:tc>
          <w:tcPr>
            <w:tcW w:w="4767" w:type="dxa"/>
          </w:tcPr>
          <w:p w:rsidR="00101FCF" w:rsidRPr="00101FCF" w:rsidRDefault="00101FCF" w:rsidP="00102447">
            <w:pPr>
              <w:rPr>
                <w:rFonts w:ascii="Arial" w:hAnsi="Arial" w:cs="Arial"/>
              </w:rPr>
            </w:pPr>
            <w:r w:rsidRPr="00101FCF">
              <w:rPr>
                <w:rFonts w:ascii="Arial" w:hAnsi="Arial" w:cs="Arial"/>
              </w:rPr>
              <w:t>DATE:</w:t>
            </w:r>
          </w:p>
        </w:tc>
      </w:tr>
    </w:tbl>
    <w:p w:rsidR="00B26774" w:rsidRPr="00101FCF" w:rsidRDefault="00B26774" w:rsidP="009514FE">
      <w:pPr>
        <w:tabs>
          <w:tab w:val="left" w:pos="-1080"/>
          <w:tab w:val="left" w:pos="-720"/>
          <w:tab w:val="left" w:pos="0"/>
          <w:tab w:val="left" w:pos="450"/>
          <w:tab w:val="left" w:pos="90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rPr>
      </w:pPr>
    </w:p>
    <w:p w:rsidR="00B26774" w:rsidRPr="00101FCF" w:rsidRDefault="00B26774">
      <w:pPr>
        <w:spacing w:after="0" w:line="200" w:lineRule="exact"/>
        <w:rPr>
          <w:rFonts w:ascii="Arial" w:hAnsi="Arial" w:cs="Arial"/>
          <w:sz w:val="20"/>
          <w:szCs w:val="20"/>
        </w:rPr>
      </w:pPr>
    </w:p>
    <w:p w:rsidR="00B26774" w:rsidRPr="00101FCF" w:rsidRDefault="00B26774">
      <w:pPr>
        <w:spacing w:before="20" w:after="0" w:line="200" w:lineRule="exact"/>
        <w:rPr>
          <w:rFonts w:ascii="Arial" w:hAnsi="Arial" w:cs="Arial"/>
          <w:sz w:val="20"/>
          <w:szCs w:val="20"/>
        </w:rPr>
      </w:pPr>
    </w:p>
    <w:p w:rsidR="00B26774" w:rsidRPr="00101FCF" w:rsidRDefault="00B26774">
      <w:pPr>
        <w:spacing w:after="0"/>
        <w:rPr>
          <w:rFonts w:ascii="Arial" w:hAnsi="Arial" w:cs="Arial"/>
        </w:rPr>
        <w:sectPr w:rsidR="00B26774" w:rsidRPr="00101FCF" w:rsidSect="009E1707">
          <w:pgSz w:w="12240" w:h="15840"/>
          <w:pgMar w:top="880" w:right="1700" w:bottom="280" w:left="620" w:header="720" w:footer="720" w:gutter="0"/>
          <w:cols w:space="720"/>
        </w:sectPr>
      </w:pPr>
    </w:p>
    <w:p w:rsidR="00B26774" w:rsidRPr="00A35AB7" w:rsidRDefault="00C71A01">
      <w:pPr>
        <w:spacing w:after="0" w:line="887" w:lineRule="exact"/>
        <w:ind w:left="1197" w:right="3462"/>
        <w:jc w:val="center"/>
        <w:rPr>
          <w:rFonts w:ascii="Arial" w:hAnsi="Arial" w:cs="Arial"/>
          <w:sz w:val="72"/>
          <w:szCs w:val="72"/>
        </w:rPr>
      </w:pPr>
      <w:r w:rsidRPr="00A35AB7">
        <w:rPr>
          <w:rFonts w:ascii="Arial" w:hAnsi="Arial" w:cs="Arial"/>
          <w:noProof/>
        </w:rPr>
        <w:lastRenderedPageBreak/>
        <mc:AlternateContent>
          <mc:Choice Requires="wpg">
            <w:drawing>
              <wp:anchor distT="0" distB="0" distL="114300" distR="114300" simplePos="0" relativeHeight="251668480" behindDoc="1" locked="0" layoutInCell="1" allowOverlap="1">
                <wp:simplePos x="0" y="0"/>
                <wp:positionH relativeFrom="page">
                  <wp:posOffset>909320</wp:posOffset>
                </wp:positionH>
                <wp:positionV relativeFrom="page">
                  <wp:posOffset>537210</wp:posOffset>
                </wp:positionV>
                <wp:extent cx="6032500" cy="8432800"/>
                <wp:effectExtent l="0" t="0" r="1905" b="0"/>
                <wp:wrapNone/>
                <wp:docPr id="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8432800"/>
                          <a:chOff x="1432" y="846"/>
                          <a:chExt cx="9500" cy="13280"/>
                        </a:xfrm>
                      </wpg:grpSpPr>
                      <wpg:grpSp>
                        <wpg:cNvPr id="2" name="Group 55"/>
                        <wpg:cNvGrpSpPr>
                          <a:grpSpLocks/>
                        </wpg:cNvGrpSpPr>
                        <wpg:grpSpPr bwMode="auto">
                          <a:xfrm>
                            <a:off x="1442" y="856"/>
                            <a:ext cx="9480" cy="13260"/>
                            <a:chOff x="1442" y="856"/>
                            <a:chExt cx="9480" cy="13260"/>
                          </a:xfrm>
                        </wpg:grpSpPr>
                        <wps:wsp>
                          <wps:cNvPr id="3" name="Freeform 56"/>
                          <wps:cNvSpPr>
                            <a:spLocks/>
                          </wps:cNvSpPr>
                          <wps:spPr bwMode="auto">
                            <a:xfrm>
                              <a:off x="1442" y="856"/>
                              <a:ext cx="9480" cy="13260"/>
                            </a:xfrm>
                            <a:custGeom>
                              <a:avLst/>
                              <a:gdLst>
                                <a:gd name="T0" fmla="+- 0 10922 1442"/>
                                <a:gd name="T1" fmla="*/ T0 w 9480"/>
                                <a:gd name="T2" fmla="+- 0 856 856"/>
                                <a:gd name="T3" fmla="*/ 856 h 13260"/>
                                <a:gd name="T4" fmla="+- 0 1442 1442"/>
                                <a:gd name="T5" fmla="*/ T4 w 9480"/>
                                <a:gd name="T6" fmla="+- 0 856 856"/>
                                <a:gd name="T7" fmla="*/ 856 h 13260"/>
                                <a:gd name="T8" fmla="+- 0 1442 1442"/>
                                <a:gd name="T9" fmla="*/ T8 w 9480"/>
                                <a:gd name="T10" fmla="+- 0 14116 856"/>
                                <a:gd name="T11" fmla="*/ 14116 h 13260"/>
                                <a:gd name="T12" fmla="+- 0 10922 1442"/>
                                <a:gd name="T13" fmla="*/ T12 w 9480"/>
                                <a:gd name="T14" fmla="+- 0 14116 856"/>
                                <a:gd name="T15" fmla="*/ 14116 h 13260"/>
                                <a:gd name="T16" fmla="+- 0 10922 1442"/>
                                <a:gd name="T17" fmla="*/ T16 w 9480"/>
                                <a:gd name="T18" fmla="+- 0 14096 856"/>
                                <a:gd name="T19" fmla="*/ 14096 h 13260"/>
                                <a:gd name="T20" fmla="+- 0 1462 1442"/>
                                <a:gd name="T21" fmla="*/ T20 w 9480"/>
                                <a:gd name="T22" fmla="+- 0 14096 856"/>
                                <a:gd name="T23" fmla="*/ 14096 h 13260"/>
                                <a:gd name="T24" fmla="+- 0 1462 1442"/>
                                <a:gd name="T25" fmla="*/ T24 w 9480"/>
                                <a:gd name="T26" fmla="+- 0 876 856"/>
                                <a:gd name="T27" fmla="*/ 876 h 13260"/>
                                <a:gd name="T28" fmla="+- 0 10922 1442"/>
                                <a:gd name="T29" fmla="*/ T28 w 9480"/>
                                <a:gd name="T30" fmla="+- 0 876 856"/>
                                <a:gd name="T31" fmla="*/ 876 h 13260"/>
                                <a:gd name="T32" fmla="+- 0 10922 1442"/>
                                <a:gd name="T33" fmla="*/ T32 w 9480"/>
                                <a:gd name="T34" fmla="+- 0 856 856"/>
                                <a:gd name="T35" fmla="*/ 856 h 13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80" h="13260">
                                  <a:moveTo>
                                    <a:pt x="9480" y="0"/>
                                  </a:moveTo>
                                  <a:lnTo>
                                    <a:pt x="0" y="0"/>
                                  </a:lnTo>
                                  <a:lnTo>
                                    <a:pt x="0" y="13260"/>
                                  </a:lnTo>
                                  <a:lnTo>
                                    <a:pt x="9480" y="13260"/>
                                  </a:lnTo>
                                  <a:lnTo>
                                    <a:pt x="9480" y="13240"/>
                                  </a:lnTo>
                                  <a:lnTo>
                                    <a:pt x="20" y="13240"/>
                                  </a:lnTo>
                                  <a:lnTo>
                                    <a:pt x="20" y="20"/>
                                  </a:lnTo>
                                  <a:lnTo>
                                    <a:pt x="9480" y="20"/>
                                  </a:lnTo>
                                  <a:lnTo>
                                    <a:pt x="94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7"/>
                        <wpg:cNvGrpSpPr>
                          <a:grpSpLocks/>
                        </wpg:cNvGrpSpPr>
                        <wpg:grpSpPr bwMode="auto">
                          <a:xfrm>
                            <a:off x="10912" y="876"/>
                            <a:ext cx="2" cy="13220"/>
                            <a:chOff x="10912" y="876"/>
                            <a:chExt cx="2" cy="13220"/>
                          </a:xfrm>
                        </wpg:grpSpPr>
                        <wps:wsp>
                          <wps:cNvPr id="5" name="Freeform 58"/>
                          <wps:cNvSpPr>
                            <a:spLocks/>
                          </wps:cNvSpPr>
                          <wps:spPr bwMode="auto">
                            <a:xfrm>
                              <a:off x="10912" y="876"/>
                              <a:ext cx="2" cy="13220"/>
                            </a:xfrm>
                            <a:custGeom>
                              <a:avLst/>
                              <a:gdLst>
                                <a:gd name="T0" fmla="+- 0 876 876"/>
                                <a:gd name="T1" fmla="*/ 876 h 13220"/>
                                <a:gd name="T2" fmla="+- 0 14096 876"/>
                                <a:gd name="T3" fmla="*/ 14096 h 13220"/>
                              </a:gdLst>
                              <a:ahLst/>
                              <a:cxnLst>
                                <a:cxn ang="0">
                                  <a:pos x="0" y="T1"/>
                                </a:cxn>
                                <a:cxn ang="0">
                                  <a:pos x="0" y="T3"/>
                                </a:cxn>
                              </a:cxnLst>
                              <a:rect l="0" t="0" r="r" b="b"/>
                              <a:pathLst>
                                <a:path h="13220">
                                  <a:moveTo>
                                    <a:pt x="0" y="0"/>
                                  </a:moveTo>
                                  <a:lnTo>
                                    <a:pt x="0" y="13220"/>
                                  </a:lnTo>
                                </a:path>
                              </a:pathLst>
                            </a:custGeom>
                            <a:noFill/>
                            <a:ln w="142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9"/>
                        <wpg:cNvGrpSpPr>
                          <a:grpSpLocks/>
                        </wpg:cNvGrpSpPr>
                        <wpg:grpSpPr bwMode="auto">
                          <a:xfrm>
                            <a:off x="1482" y="896"/>
                            <a:ext cx="9400" cy="13180"/>
                            <a:chOff x="1482" y="896"/>
                            <a:chExt cx="9400" cy="13180"/>
                          </a:xfrm>
                        </wpg:grpSpPr>
                        <wps:wsp>
                          <wps:cNvPr id="7" name="Freeform 60"/>
                          <wps:cNvSpPr>
                            <a:spLocks/>
                          </wps:cNvSpPr>
                          <wps:spPr bwMode="auto">
                            <a:xfrm>
                              <a:off x="1482" y="896"/>
                              <a:ext cx="9400" cy="13180"/>
                            </a:xfrm>
                            <a:custGeom>
                              <a:avLst/>
                              <a:gdLst>
                                <a:gd name="T0" fmla="+- 0 10882 1482"/>
                                <a:gd name="T1" fmla="*/ T0 w 9400"/>
                                <a:gd name="T2" fmla="+- 0 896 896"/>
                                <a:gd name="T3" fmla="*/ 896 h 13180"/>
                                <a:gd name="T4" fmla="+- 0 1482 1482"/>
                                <a:gd name="T5" fmla="*/ T4 w 9400"/>
                                <a:gd name="T6" fmla="+- 0 896 896"/>
                                <a:gd name="T7" fmla="*/ 896 h 13180"/>
                                <a:gd name="T8" fmla="+- 0 1482 1482"/>
                                <a:gd name="T9" fmla="*/ T8 w 9400"/>
                                <a:gd name="T10" fmla="+- 0 14076 896"/>
                                <a:gd name="T11" fmla="*/ 14076 h 13180"/>
                                <a:gd name="T12" fmla="+- 0 10882 1482"/>
                                <a:gd name="T13" fmla="*/ T12 w 9400"/>
                                <a:gd name="T14" fmla="+- 0 14076 896"/>
                                <a:gd name="T15" fmla="*/ 14076 h 13180"/>
                                <a:gd name="T16" fmla="+- 0 10882 1482"/>
                                <a:gd name="T17" fmla="*/ T16 w 9400"/>
                                <a:gd name="T18" fmla="+- 0 14036 896"/>
                                <a:gd name="T19" fmla="*/ 14036 h 13180"/>
                                <a:gd name="T20" fmla="+- 0 1522 1482"/>
                                <a:gd name="T21" fmla="*/ T20 w 9400"/>
                                <a:gd name="T22" fmla="+- 0 14036 896"/>
                                <a:gd name="T23" fmla="*/ 14036 h 13180"/>
                                <a:gd name="T24" fmla="+- 0 1522 1482"/>
                                <a:gd name="T25" fmla="*/ T24 w 9400"/>
                                <a:gd name="T26" fmla="+- 0 936 896"/>
                                <a:gd name="T27" fmla="*/ 936 h 13180"/>
                                <a:gd name="T28" fmla="+- 0 10882 1482"/>
                                <a:gd name="T29" fmla="*/ T28 w 9400"/>
                                <a:gd name="T30" fmla="+- 0 936 896"/>
                                <a:gd name="T31" fmla="*/ 936 h 13180"/>
                                <a:gd name="T32" fmla="+- 0 10882 1482"/>
                                <a:gd name="T33" fmla="*/ T32 w 9400"/>
                                <a:gd name="T34" fmla="+- 0 896 896"/>
                                <a:gd name="T35" fmla="*/ 896 h 13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00" h="13180">
                                  <a:moveTo>
                                    <a:pt x="9400" y="0"/>
                                  </a:moveTo>
                                  <a:lnTo>
                                    <a:pt x="0" y="0"/>
                                  </a:lnTo>
                                  <a:lnTo>
                                    <a:pt x="0" y="13180"/>
                                  </a:lnTo>
                                  <a:lnTo>
                                    <a:pt x="9400" y="13180"/>
                                  </a:lnTo>
                                  <a:lnTo>
                                    <a:pt x="9400" y="13140"/>
                                  </a:lnTo>
                                  <a:lnTo>
                                    <a:pt x="40" y="13140"/>
                                  </a:lnTo>
                                  <a:lnTo>
                                    <a:pt x="40" y="40"/>
                                  </a:lnTo>
                                  <a:lnTo>
                                    <a:pt x="9400" y="40"/>
                                  </a:lnTo>
                                  <a:lnTo>
                                    <a:pt x="940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61"/>
                        <wpg:cNvGrpSpPr>
                          <a:grpSpLocks/>
                        </wpg:cNvGrpSpPr>
                        <wpg:grpSpPr bwMode="auto">
                          <a:xfrm>
                            <a:off x="10862" y="936"/>
                            <a:ext cx="2" cy="13100"/>
                            <a:chOff x="10862" y="936"/>
                            <a:chExt cx="2" cy="13100"/>
                          </a:xfrm>
                        </wpg:grpSpPr>
                        <wps:wsp>
                          <wps:cNvPr id="9" name="Freeform 62"/>
                          <wps:cNvSpPr>
                            <a:spLocks/>
                          </wps:cNvSpPr>
                          <wps:spPr bwMode="auto">
                            <a:xfrm>
                              <a:off x="10862" y="936"/>
                              <a:ext cx="2" cy="13100"/>
                            </a:xfrm>
                            <a:custGeom>
                              <a:avLst/>
                              <a:gdLst>
                                <a:gd name="T0" fmla="+- 0 936 936"/>
                                <a:gd name="T1" fmla="*/ 936 h 13100"/>
                                <a:gd name="T2" fmla="+- 0 14036 936"/>
                                <a:gd name="T3" fmla="*/ 14036 h 13100"/>
                              </a:gdLst>
                              <a:ahLst/>
                              <a:cxnLst>
                                <a:cxn ang="0">
                                  <a:pos x="0" y="T1"/>
                                </a:cxn>
                                <a:cxn ang="0">
                                  <a:pos x="0" y="T3"/>
                                </a:cxn>
                              </a:cxnLst>
                              <a:rect l="0" t="0" r="r" b="b"/>
                              <a:pathLst>
                                <a:path h="13100">
                                  <a:moveTo>
                                    <a:pt x="0" y="0"/>
                                  </a:moveTo>
                                  <a:lnTo>
                                    <a:pt x="0" y="13100"/>
                                  </a:lnTo>
                                </a:path>
                              </a:pathLst>
                            </a:custGeom>
                            <a:noFill/>
                            <a:ln w="264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63"/>
                        <wpg:cNvGrpSpPr>
                          <a:grpSpLocks/>
                        </wpg:cNvGrpSpPr>
                        <wpg:grpSpPr bwMode="auto">
                          <a:xfrm>
                            <a:off x="1542" y="956"/>
                            <a:ext cx="9280" cy="13060"/>
                            <a:chOff x="1542" y="956"/>
                            <a:chExt cx="9280" cy="13060"/>
                          </a:xfrm>
                        </wpg:grpSpPr>
                        <wps:wsp>
                          <wps:cNvPr id="11" name="Freeform 64"/>
                          <wps:cNvSpPr>
                            <a:spLocks/>
                          </wps:cNvSpPr>
                          <wps:spPr bwMode="auto">
                            <a:xfrm>
                              <a:off x="1542" y="956"/>
                              <a:ext cx="9280" cy="13060"/>
                            </a:xfrm>
                            <a:custGeom>
                              <a:avLst/>
                              <a:gdLst>
                                <a:gd name="T0" fmla="+- 0 10822 1542"/>
                                <a:gd name="T1" fmla="*/ T0 w 9280"/>
                                <a:gd name="T2" fmla="+- 0 956 956"/>
                                <a:gd name="T3" fmla="*/ 956 h 13060"/>
                                <a:gd name="T4" fmla="+- 0 1542 1542"/>
                                <a:gd name="T5" fmla="*/ T4 w 9280"/>
                                <a:gd name="T6" fmla="+- 0 956 956"/>
                                <a:gd name="T7" fmla="*/ 956 h 13060"/>
                                <a:gd name="T8" fmla="+- 0 1542 1542"/>
                                <a:gd name="T9" fmla="*/ T8 w 9280"/>
                                <a:gd name="T10" fmla="+- 0 14016 956"/>
                                <a:gd name="T11" fmla="*/ 14016 h 13060"/>
                                <a:gd name="T12" fmla="+- 0 10822 1542"/>
                                <a:gd name="T13" fmla="*/ T12 w 9280"/>
                                <a:gd name="T14" fmla="+- 0 14016 956"/>
                                <a:gd name="T15" fmla="*/ 14016 h 13060"/>
                                <a:gd name="T16" fmla="+- 0 10822 1542"/>
                                <a:gd name="T17" fmla="*/ T16 w 9280"/>
                                <a:gd name="T18" fmla="+- 0 13996 956"/>
                                <a:gd name="T19" fmla="*/ 13996 h 13060"/>
                                <a:gd name="T20" fmla="+- 0 1562 1542"/>
                                <a:gd name="T21" fmla="*/ T20 w 9280"/>
                                <a:gd name="T22" fmla="+- 0 13996 956"/>
                                <a:gd name="T23" fmla="*/ 13996 h 13060"/>
                                <a:gd name="T24" fmla="+- 0 1562 1542"/>
                                <a:gd name="T25" fmla="*/ T24 w 9280"/>
                                <a:gd name="T26" fmla="+- 0 976 956"/>
                                <a:gd name="T27" fmla="*/ 976 h 13060"/>
                                <a:gd name="T28" fmla="+- 0 10822 1542"/>
                                <a:gd name="T29" fmla="*/ T28 w 9280"/>
                                <a:gd name="T30" fmla="+- 0 976 956"/>
                                <a:gd name="T31" fmla="*/ 976 h 13060"/>
                                <a:gd name="T32" fmla="+- 0 10822 1542"/>
                                <a:gd name="T33" fmla="*/ T32 w 9280"/>
                                <a:gd name="T34" fmla="+- 0 956 956"/>
                                <a:gd name="T35" fmla="*/ 956 h 13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80" h="13060">
                                  <a:moveTo>
                                    <a:pt x="9280" y="0"/>
                                  </a:moveTo>
                                  <a:lnTo>
                                    <a:pt x="0" y="0"/>
                                  </a:lnTo>
                                  <a:lnTo>
                                    <a:pt x="0" y="13060"/>
                                  </a:lnTo>
                                  <a:lnTo>
                                    <a:pt x="9280" y="13060"/>
                                  </a:lnTo>
                                  <a:lnTo>
                                    <a:pt x="9280" y="13040"/>
                                  </a:lnTo>
                                  <a:lnTo>
                                    <a:pt x="20" y="13040"/>
                                  </a:lnTo>
                                  <a:lnTo>
                                    <a:pt x="20" y="20"/>
                                  </a:lnTo>
                                  <a:lnTo>
                                    <a:pt x="9280" y="20"/>
                                  </a:lnTo>
                                  <a:lnTo>
                                    <a:pt x="928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65"/>
                        <wpg:cNvGrpSpPr>
                          <a:grpSpLocks/>
                        </wpg:cNvGrpSpPr>
                        <wpg:grpSpPr bwMode="auto">
                          <a:xfrm>
                            <a:off x="10812" y="976"/>
                            <a:ext cx="2" cy="13020"/>
                            <a:chOff x="10812" y="976"/>
                            <a:chExt cx="2" cy="13020"/>
                          </a:xfrm>
                        </wpg:grpSpPr>
                        <wps:wsp>
                          <wps:cNvPr id="13" name="Freeform 66"/>
                          <wps:cNvSpPr>
                            <a:spLocks/>
                          </wps:cNvSpPr>
                          <wps:spPr bwMode="auto">
                            <a:xfrm>
                              <a:off x="10812" y="976"/>
                              <a:ext cx="2" cy="13020"/>
                            </a:xfrm>
                            <a:custGeom>
                              <a:avLst/>
                              <a:gdLst>
                                <a:gd name="T0" fmla="+- 0 976 976"/>
                                <a:gd name="T1" fmla="*/ 976 h 13020"/>
                                <a:gd name="T2" fmla="+- 0 13996 976"/>
                                <a:gd name="T3" fmla="*/ 13996 h 13020"/>
                              </a:gdLst>
                              <a:ahLst/>
                              <a:cxnLst>
                                <a:cxn ang="0">
                                  <a:pos x="0" y="T1"/>
                                </a:cxn>
                                <a:cxn ang="0">
                                  <a:pos x="0" y="T3"/>
                                </a:cxn>
                              </a:cxnLst>
                              <a:rect l="0" t="0" r="r" b="b"/>
                              <a:pathLst>
                                <a:path h="13020">
                                  <a:moveTo>
                                    <a:pt x="0" y="0"/>
                                  </a:moveTo>
                                  <a:lnTo>
                                    <a:pt x="0" y="1302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87" y="1613"/>
                              <a:ext cx="2811" cy="1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38" y="8066"/>
                              <a:ext cx="1099" cy="179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5AB08CB" id="Group 54" o:spid="_x0000_s1026" style="position:absolute;margin-left:71.6pt;margin-top:42.3pt;width:475pt;height:664pt;z-index:-251648000;mso-position-horizontal-relative:page;mso-position-vertical-relative:page" coordorigin="1432,846" coordsize="9500,1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">
                <v:group id="Group 55" o:spid="_x0000_s1027" style="position:absolute;left:1442;top:856;width:9480;height:13260" coordorigin="1442,856" coordsize="9480,13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56" o:spid="_x0000_s1028" style="position:absolute;left:1442;top:856;width:9480;height:13260;visibility:visible;mso-wrap-style:square;v-text-anchor:top" coordsize="9480,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Z4sIA&#10;AADaAAAADwAAAGRycy9kb3ducmV2LnhtbESP0WrCQBRE3wv+w3KFvjUbI5YQXUVbWsS3qh9wyV6T&#10;aPbukl2TtF/fFQp9HGbmDLPajKYVPXW+saxglqQgiEurG64UnE8fLzkIH5A1tpZJwTd52KwnTyss&#10;tB34i/pjqESEsC9QQR2CK6T0ZU0GfWIdcfQutjMYouwqqTscIty0MkvTV2mw4bhQo6O3msrb8W4U&#10;NLvr+6d0+UFmpbH3RUZu/kNKPU/H7RJEoDH8h//ae61gDo8r8Qb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RniwgAAANoAAAAPAAAAAAAAAAAAAAAAAJgCAABkcnMvZG93&#10;bnJldi54bWxQSwUGAAAAAAQABAD1AAAAhwMAAAAA&#10;" path="m9480,l,,,13260r9480,l9480,13240r-9460,l20,20r9460,l9480,e" fillcolor="black" stroked="f">
                    <v:path arrowok="t" o:connecttype="custom" o:connectlocs="9480,856;0,856;0,14116;9480,14116;9480,14096;20,14096;20,876;9480,876;9480,856" o:connectangles="0,0,0,0,0,0,0,0,0"/>
                  </v:shape>
                </v:group>
                <v:group id="Group 57" o:spid="_x0000_s1029" style="position:absolute;left:10912;top:876;width:2;height:13220" coordorigin="10912,876" coordsize="2,1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8" o:spid="_x0000_s1030" style="position:absolute;left:10912;top:876;width:2;height:13220;visibility:visible;mso-wrap-style:square;v-text-anchor:top" coordsize="2,1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UBsMA&#10;AADaAAAADwAAAGRycy9kb3ducmV2LnhtbESPQYvCMBSE74L/ITxhb5oqrCzVKCourMoerB48Pppn&#10;W21e2iZq999vBMHjMDPfMNN5a0pxp8YVlhUMBxEI4tTqgjMFx8N3/wuE88gaS8uk4I8czGfdzhRj&#10;bR+8p3viMxEg7GJUkHtfxVK6NCeDbmAr4uCdbWPQB9lkUjf4CHBTylEUjaXBgsNCjhWtckqvyc0o&#10;cPuRHm/W7amud7+X001vq6WplfrotYsJCE+tf4df7R+t4BOeV8IN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gUBsMAAADaAAAADwAAAAAAAAAAAAAAAACYAgAAZHJzL2Rv&#10;d25yZXYueG1sUEsFBgAAAAAEAAQA9QAAAIgDAAAAAA==&#10;" path="m,l,13220e" filled="f" strokeweight="1.12pt">
                    <v:path arrowok="t" o:connecttype="custom" o:connectlocs="0,876;0,14096" o:connectangles="0,0"/>
                  </v:shape>
                </v:group>
                <v:group id="Group 59" o:spid="_x0000_s1031" style="position:absolute;left:1482;top:896;width:9400;height:13180" coordorigin="1482,896" coordsize="9400,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60" o:spid="_x0000_s1032" style="position:absolute;left:1482;top:896;width:9400;height:13180;visibility:visible;mso-wrap-style:square;v-text-anchor:top" coordsize="9400,1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fYsEA&#10;AADaAAAADwAAAGRycy9kb3ducmV2LnhtbESPT4vCMBTE7wt+h/AEb2vqHqxUo6gg69F/iMdn82yL&#10;zUttYqzffrOwsMdhZn7DzBadqUWg1lWWFYyGCQji3OqKCwWn4+ZzAsJ5ZI21ZVLwJgeLee9jhpm2&#10;L95TOPhCRAi7DBWU3jeZlC4vyaAb2oY4ejfbGvRRtoXULb4i3NTyK0nG0mDFcaHEhtYl5ffD0yjY&#10;mjwkmzC6PM+7/Sl8uzR9rK5KDfrdcgrCU+f/w3/trVaQwu+VeAP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X2LBAAAA2gAAAA8AAAAAAAAAAAAAAAAAmAIAAGRycy9kb3du&#10;cmV2LnhtbFBLBQYAAAAABAAEAPUAAACGAwAAAAA=&#10;" path="m9400,l,,,13180r9400,l9400,13140r-9360,l40,40r9360,l9400,e" fillcolor="black" stroked="f">
                    <v:path arrowok="t" o:connecttype="custom" o:connectlocs="9400,896;0,896;0,14076;9400,14076;9400,14036;40,14036;40,936;9400,936;9400,896" o:connectangles="0,0,0,0,0,0,0,0,0"/>
                  </v:shape>
                </v:group>
                <v:group id="Group 61" o:spid="_x0000_s1033" style="position:absolute;left:10862;top:936;width:2;height:13100" coordorigin="10862,936" coordsize="2,13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2" o:spid="_x0000_s1034" style="position:absolute;left:10862;top:936;width:2;height:13100;visibility:visible;mso-wrap-style:square;v-text-anchor:top" coordsize="2,1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zf8IA&#10;AADaAAAADwAAAGRycy9kb3ducmV2LnhtbESPQYvCMBSE74L/IbyFvWm6HsR2jeKKoidR6yLeHs2z&#10;Ldu81Car9d8bQfA4zMw3zHjamkpcqXGlZQVf/QgEcWZ1ybmCQ7rsjUA4j6yxskwK7uRgOul2xpho&#10;e+MdXfc+FwHCLkEFhfd1IqXLCjLo+rYmDt7ZNgZ9kE0udYO3ADeVHETRUBosOSwUWNO8oOxv/28U&#10;LOL0yD/bdHuSm+El/R2tbLxkpT4/2tk3CE+tf4df7bVWEMPzSrg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vN/wgAAANoAAAAPAAAAAAAAAAAAAAAAAJgCAABkcnMvZG93&#10;bnJldi54bWxQSwUGAAAAAAQABAD1AAAAhwMAAAAA&#10;" path="m,l,13100e" filled="f" strokeweight="2.08pt">
                    <v:path arrowok="t" o:connecttype="custom" o:connectlocs="0,936;0,14036" o:connectangles="0,0"/>
                  </v:shape>
                </v:group>
                <v:group id="Group 63" o:spid="_x0000_s1035" style="position:absolute;left:1542;top:956;width:9280;height:13060" coordorigin="1542,956" coordsize="9280,1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64" o:spid="_x0000_s1036" style="position:absolute;left:1542;top:956;width:9280;height:13060;visibility:visible;mso-wrap-style:square;v-text-anchor:top" coordsize="9280,1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NLwA&#10;AADbAAAADwAAAGRycy9kb3ducmV2LnhtbERPSwrCMBDdC94hjOBOU12IVKOIKIgg4gfcDs3YBptJ&#10;aWKttzeC4G4e7zvzZWtL0VDtjWMFo2ECgjhz2nCu4HrZDqYgfEDWWDomBW/ysFx0O3NMtXvxiZpz&#10;yEUMYZ+igiKEKpXSZwVZ9ENXEUfu7mqLIcI6l7rGVwy3pRwnyURaNBwbCqxoXVD2OD+tgg2+9a3Z&#10;H6/NQd4fe2pLI81WqX6vXc1ABGrDX/xz73ScP4LvL/EAufg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vg40vAAAANsAAAAPAAAAAAAAAAAAAAAAAJgCAABkcnMvZG93bnJldi54&#10;bWxQSwUGAAAAAAQABAD1AAAAgQMAAAAA&#10;" path="m9280,l,,,13060r9280,l9280,13040r-9260,l20,20r9260,l9280,e" fillcolor="black" stroked="f">
                    <v:path arrowok="t" o:connecttype="custom" o:connectlocs="9280,956;0,956;0,14016;9280,14016;9280,13996;20,13996;20,976;9280,976;9280,956" o:connectangles="0,0,0,0,0,0,0,0,0"/>
                  </v:shape>
                </v:group>
                <v:group id="Group 65" o:spid="_x0000_s1037" style="position:absolute;left:10812;top:976;width:2;height:13020" coordorigin="10812,976" coordsize="2,13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66" o:spid="_x0000_s1038" style="position:absolute;left:10812;top:976;width:2;height:13020;visibility:visible;mso-wrap-style:square;v-text-anchor:top" coordsize="2,1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oIsMA&#10;AADbAAAADwAAAGRycy9kb3ducmV2LnhtbESP0WrCQBBF3wv+wzJCX4pu2kKR1FWKIgrig5oPmGan&#10;STA7G3a3Jv69UxD6Npe5596Z+XJwrbpSiI1nA6/TDBRx6W3DlYHivJnMQMWEbLH1TAZuFGG5GD3N&#10;Mbe+5yNdT6lSEsIxRwN1Sl2udSxrchinviOW3Y8PDpPIUGkbsJdw1+q3LPvQDhuWhho7WtVUXk6/&#10;Ts74Lo67/eUlrYutVBSHPWEfjHkeD1+foBIN6d/8oHdWuHf4+0UG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GoIsMAAADbAAAADwAAAAAAAAAAAAAAAACYAgAAZHJzL2Rv&#10;d25yZXYueG1sUEsFBgAAAAAEAAQA9QAAAIgDAAAAAA==&#10;" path="m,l,13020e" filled="f" strokeweight="1.06pt">
                    <v:path arrowok="t" o:connecttype="custom" o:connectlocs="0,976;0,13996"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39" type="#_x0000_t75" style="position:absolute;left:7387;top:1613;width:2811;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yrrBAAAA2wAAAA8AAABkcnMvZG93bnJldi54bWxET02LwjAQvQv+hzCCl0VTRdylGkVF0cXT&#10;dvU+NmNbbSaliVr//WZB8DaP9znTeWNKcafaFZYVDPoRCOLU6oIzBYffTe8LhPPIGkvLpOBJDuaz&#10;dmuKsbYP/qF74jMRQtjFqCD3voqldGlOBl3fVsSBO9vaoA+wzqSu8RHCTSmHUTSWBgsODTlWtMop&#10;vSY3o+B4Hm/X5eX2sRzsTzurr5+X7fdeqW6nWUxAeGr8W/xy73SYP4L/X8IB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MyrrBAAAA2wAAAA8AAAAAAAAAAAAAAAAAnwIA&#10;AGRycy9kb3ducmV2LnhtbFBLBQYAAAAABAAEAPcAAACNAwAAAAA=&#10;">
                    <v:imagedata r:id="rId17" o:title=""/>
                  </v:shape>
                  <v:shape id="Picture 68" o:spid="_x0000_s1040" type="#_x0000_t75" style="position:absolute;left:2338;top:8066;width:1099;height:1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Ub6XDAAAA2wAAAA8AAABkcnMvZG93bnJldi54bWxEj0FvwjAMhe9I/IfISLtBuglQVQhoMHXs&#10;StnG1UpMW7Vxqiaj3b9fJk3azdZ7ft/zdj/aVtyp97VjBY+LBASxdqbmUsH7JZ+nIHxANtg6JgXf&#10;5GG/m062mBk38JnuRShFDGGfoYIqhC6T0uuKLPqF64ijdnO9xRDXvpSmxyGG21Y+JclaWqw5Eirs&#10;6FiRboovGyEfh2t+Oy19oy8vr591kvLSaKUeZuPzBkSgMfyb/67fTKy/gt9f4gB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RvpcMAAADbAAAADwAAAAAAAAAAAAAAAACf&#10;AgAAZHJzL2Rvd25yZXYueG1sUEsFBgAAAAAEAAQA9wAAAI8DAAAAAA==&#10;">
                    <v:imagedata r:id="rId18" o:title=""/>
                  </v:shape>
                </v:group>
                <w10:wrap anchorx="page" anchory="page"/>
              </v:group>
            </w:pict>
          </mc:Fallback>
        </mc:AlternateContent>
      </w:r>
      <w:r w:rsidR="00B26774" w:rsidRPr="00A35AB7">
        <w:rPr>
          <w:rFonts w:ascii="Arial" w:hAnsi="Arial" w:cs="Arial"/>
          <w:b/>
          <w:bCs/>
          <w:spacing w:val="1"/>
          <w:w w:val="99"/>
          <w:position w:val="5"/>
          <w:sz w:val="72"/>
          <w:szCs w:val="72"/>
        </w:rPr>
        <w:t>A</w:t>
      </w:r>
      <w:r w:rsidR="00B26774" w:rsidRPr="00A35AB7">
        <w:rPr>
          <w:rFonts w:ascii="Arial" w:hAnsi="Arial" w:cs="Arial"/>
          <w:b/>
          <w:bCs/>
          <w:spacing w:val="-11"/>
          <w:w w:val="99"/>
          <w:position w:val="5"/>
          <w:sz w:val="72"/>
          <w:szCs w:val="72"/>
        </w:rPr>
        <w:t>c</w:t>
      </w:r>
      <w:r w:rsidR="00B26774" w:rsidRPr="00A35AB7">
        <w:rPr>
          <w:rFonts w:ascii="Arial" w:hAnsi="Arial" w:cs="Arial"/>
          <w:b/>
          <w:bCs/>
          <w:spacing w:val="1"/>
          <w:w w:val="99"/>
          <w:position w:val="5"/>
          <w:sz w:val="72"/>
          <w:szCs w:val="72"/>
        </w:rPr>
        <w:t>hi</w:t>
      </w:r>
      <w:r w:rsidR="00B26774" w:rsidRPr="00A35AB7">
        <w:rPr>
          <w:rFonts w:ascii="Arial" w:hAnsi="Arial" w:cs="Arial"/>
          <w:b/>
          <w:bCs/>
          <w:spacing w:val="-17"/>
          <w:w w:val="99"/>
          <w:position w:val="5"/>
          <w:sz w:val="72"/>
          <w:szCs w:val="72"/>
        </w:rPr>
        <w:t>e</w:t>
      </w:r>
      <w:r w:rsidR="00B26774" w:rsidRPr="00A35AB7">
        <w:rPr>
          <w:rFonts w:ascii="Arial" w:hAnsi="Arial" w:cs="Arial"/>
          <w:b/>
          <w:bCs/>
          <w:spacing w:val="-18"/>
          <w:w w:val="99"/>
          <w:position w:val="5"/>
          <w:sz w:val="72"/>
          <w:szCs w:val="72"/>
        </w:rPr>
        <w:t>v</w:t>
      </w:r>
      <w:r w:rsidR="00B26774" w:rsidRPr="00A35AB7">
        <w:rPr>
          <w:rFonts w:ascii="Arial" w:hAnsi="Arial" w:cs="Arial"/>
          <w:b/>
          <w:bCs/>
          <w:spacing w:val="1"/>
          <w:w w:val="99"/>
          <w:position w:val="5"/>
          <w:sz w:val="72"/>
          <w:szCs w:val="72"/>
        </w:rPr>
        <w:t>ement</w:t>
      </w:r>
    </w:p>
    <w:p w:rsidR="00B26774" w:rsidRPr="00A35AB7" w:rsidRDefault="00B26774">
      <w:pPr>
        <w:spacing w:after="0" w:line="240" w:lineRule="auto"/>
        <w:ind w:left="1640" w:right="3907"/>
        <w:jc w:val="center"/>
        <w:rPr>
          <w:rFonts w:ascii="Arial" w:hAnsi="Arial" w:cs="Arial"/>
          <w:sz w:val="72"/>
          <w:szCs w:val="72"/>
        </w:rPr>
      </w:pPr>
      <w:r w:rsidRPr="00A35AB7">
        <w:rPr>
          <w:rFonts w:ascii="Arial" w:hAnsi="Arial" w:cs="Arial"/>
          <w:b/>
          <w:bCs/>
          <w:spacing w:val="1"/>
          <w:w w:val="99"/>
          <w:sz w:val="72"/>
          <w:szCs w:val="72"/>
        </w:rPr>
        <w:t>Ce</w:t>
      </w:r>
      <w:r w:rsidRPr="00A35AB7">
        <w:rPr>
          <w:rFonts w:ascii="Arial" w:hAnsi="Arial" w:cs="Arial"/>
          <w:b/>
          <w:bCs/>
          <w:spacing w:val="36"/>
          <w:w w:val="99"/>
          <w:sz w:val="72"/>
          <w:szCs w:val="72"/>
        </w:rPr>
        <w:t>r</w:t>
      </w:r>
      <w:r w:rsidRPr="00A35AB7">
        <w:rPr>
          <w:rFonts w:ascii="Arial" w:hAnsi="Arial" w:cs="Arial"/>
          <w:b/>
          <w:bCs/>
          <w:w w:val="99"/>
          <w:sz w:val="72"/>
          <w:szCs w:val="72"/>
        </w:rPr>
        <w:t>t</w:t>
      </w:r>
      <w:r w:rsidRPr="00A35AB7">
        <w:rPr>
          <w:rFonts w:ascii="Arial" w:hAnsi="Arial" w:cs="Arial"/>
          <w:b/>
          <w:bCs/>
          <w:spacing w:val="1"/>
          <w:w w:val="99"/>
          <w:sz w:val="72"/>
          <w:szCs w:val="72"/>
        </w:rPr>
        <w:t>ific</w:t>
      </w:r>
      <w:r w:rsidRPr="00A35AB7">
        <w:rPr>
          <w:rFonts w:ascii="Arial" w:hAnsi="Arial" w:cs="Arial"/>
          <w:b/>
          <w:bCs/>
          <w:spacing w:val="-10"/>
          <w:w w:val="99"/>
          <w:sz w:val="72"/>
          <w:szCs w:val="72"/>
        </w:rPr>
        <w:t>a</w:t>
      </w:r>
      <w:r w:rsidRPr="00A35AB7">
        <w:rPr>
          <w:rFonts w:ascii="Arial" w:hAnsi="Arial" w:cs="Arial"/>
          <w:b/>
          <w:bCs/>
          <w:w w:val="99"/>
          <w:sz w:val="72"/>
          <w:szCs w:val="72"/>
        </w:rPr>
        <w:t>te</w:t>
      </w: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1" w:after="0" w:line="240" w:lineRule="exact"/>
        <w:rPr>
          <w:rFonts w:ascii="Arial" w:hAnsi="Arial" w:cs="Arial"/>
          <w:sz w:val="24"/>
          <w:szCs w:val="24"/>
        </w:rPr>
      </w:pPr>
    </w:p>
    <w:p w:rsidR="00B26774" w:rsidRPr="00A35AB7" w:rsidRDefault="00B26774">
      <w:pPr>
        <w:tabs>
          <w:tab w:val="left" w:pos="9600"/>
        </w:tabs>
        <w:spacing w:after="0" w:line="406" w:lineRule="exact"/>
        <w:ind w:left="1420" w:right="-20"/>
        <w:rPr>
          <w:rFonts w:ascii="Arial" w:hAnsi="Arial" w:cs="Arial"/>
          <w:sz w:val="36"/>
          <w:szCs w:val="36"/>
        </w:rPr>
      </w:pPr>
      <w:r w:rsidRPr="00A35AB7">
        <w:rPr>
          <w:rFonts w:ascii="Arial" w:hAnsi="Arial" w:cs="Arial"/>
          <w:b/>
          <w:bCs/>
          <w:w w:val="99"/>
          <w:position w:val="-1"/>
          <w:sz w:val="36"/>
          <w:szCs w:val="36"/>
        </w:rPr>
        <w:t>Awarded</w:t>
      </w:r>
      <w:r w:rsidRPr="00A35AB7">
        <w:rPr>
          <w:rFonts w:ascii="Arial" w:hAnsi="Arial" w:cs="Arial"/>
          <w:b/>
          <w:bCs/>
          <w:position w:val="-1"/>
          <w:sz w:val="36"/>
          <w:szCs w:val="36"/>
        </w:rPr>
        <w:t xml:space="preserve"> </w:t>
      </w:r>
      <w:r w:rsidRPr="00A35AB7">
        <w:rPr>
          <w:rFonts w:ascii="Arial" w:hAnsi="Arial" w:cs="Arial"/>
          <w:b/>
          <w:bCs/>
          <w:w w:val="99"/>
          <w:position w:val="-1"/>
          <w:sz w:val="36"/>
          <w:szCs w:val="36"/>
        </w:rPr>
        <w:t>to:</w:t>
      </w:r>
      <w:r w:rsidRPr="00A35AB7">
        <w:rPr>
          <w:rFonts w:ascii="Arial" w:hAnsi="Arial" w:cs="Arial"/>
          <w:b/>
          <w:bCs/>
          <w:position w:val="-1"/>
          <w:sz w:val="36"/>
          <w:szCs w:val="36"/>
        </w:rPr>
        <w:t xml:space="preserve"> </w:t>
      </w:r>
      <w:r w:rsidRPr="00A35AB7">
        <w:rPr>
          <w:rFonts w:ascii="Arial" w:hAnsi="Arial" w:cs="Arial"/>
          <w:b/>
          <w:bCs/>
          <w:w w:val="99"/>
          <w:position w:val="-1"/>
          <w:sz w:val="36"/>
          <w:szCs w:val="36"/>
          <w:u w:val="thick" w:color="000000"/>
        </w:rPr>
        <w:t xml:space="preserve"> </w:t>
      </w:r>
      <w:r w:rsidRPr="00A35AB7">
        <w:rPr>
          <w:rFonts w:ascii="Arial" w:hAnsi="Arial" w:cs="Arial"/>
          <w:b/>
          <w:bCs/>
          <w:position w:val="-1"/>
          <w:sz w:val="36"/>
          <w:szCs w:val="36"/>
          <w:u w:val="thick" w:color="000000"/>
        </w:rPr>
        <w:tab/>
      </w: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8" w:after="0" w:line="220" w:lineRule="exact"/>
        <w:rPr>
          <w:rFonts w:ascii="Arial" w:hAnsi="Arial" w:cs="Arial"/>
        </w:rPr>
      </w:pPr>
    </w:p>
    <w:p w:rsidR="00B26774" w:rsidRPr="00A35AB7" w:rsidRDefault="00B26774">
      <w:pPr>
        <w:spacing w:before="8" w:after="0" w:line="240" w:lineRule="auto"/>
        <w:ind w:left="3812" w:right="2694"/>
        <w:jc w:val="center"/>
        <w:rPr>
          <w:rFonts w:ascii="Arial" w:hAnsi="Arial" w:cs="Arial"/>
          <w:sz w:val="40"/>
          <w:szCs w:val="40"/>
        </w:rPr>
      </w:pPr>
      <w:r w:rsidRPr="00A35AB7">
        <w:rPr>
          <w:rFonts w:ascii="Arial" w:hAnsi="Arial" w:cs="Arial"/>
          <w:b/>
          <w:bCs/>
          <w:spacing w:val="-20"/>
          <w:w w:val="98"/>
          <w:sz w:val="40"/>
          <w:szCs w:val="40"/>
        </w:rPr>
        <w:t>Fo</w:t>
      </w:r>
      <w:r w:rsidRPr="00A35AB7">
        <w:rPr>
          <w:rFonts w:ascii="Arial" w:hAnsi="Arial" w:cs="Arial"/>
          <w:b/>
          <w:bCs/>
          <w:w w:val="98"/>
          <w:sz w:val="40"/>
          <w:szCs w:val="40"/>
        </w:rPr>
        <w:t>r</w:t>
      </w:r>
      <w:r w:rsidRPr="00A35AB7">
        <w:rPr>
          <w:rFonts w:ascii="Arial" w:hAnsi="Arial" w:cs="Arial"/>
          <w:b/>
          <w:bCs/>
          <w:spacing w:val="-31"/>
          <w:w w:val="98"/>
          <w:sz w:val="40"/>
          <w:szCs w:val="40"/>
        </w:rPr>
        <w:t xml:space="preserve"> </w:t>
      </w:r>
      <w:r w:rsidRPr="00A35AB7">
        <w:rPr>
          <w:rFonts w:ascii="Arial" w:hAnsi="Arial" w:cs="Arial"/>
          <w:b/>
          <w:bCs/>
          <w:spacing w:val="-20"/>
          <w:w w:val="98"/>
          <w:sz w:val="40"/>
          <w:szCs w:val="40"/>
        </w:rPr>
        <w:t>Completin</w:t>
      </w:r>
      <w:r w:rsidRPr="00A35AB7">
        <w:rPr>
          <w:rFonts w:ascii="Arial" w:hAnsi="Arial" w:cs="Arial"/>
          <w:b/>
          <w:bCs/>
          <w:w w:val="98"/>
          <w:sz w:val="40"/>
          <w:szCs w:val="40"/>
        </w:rPr>
        <w:t>g</w:t>
      </w:r>
      <w:r w:rsidRPr="00A35AB7">
        <w:rPr>
          <w:rFonts w:ascii="Arial" w:hAnsi="Arial" w:cs="Arial"/>
          <w:b/>
          <w:bCs/>
          <w:spacing w:val="-18"/>
          <w:w w:val="98"/>
          <w:sz w:val="40"/>
          <w:szCs w:val="40"/>
        </w:rPr>
        <w:t xml:space="preserve"> </w:t>
      </w:r>
      <w:r w:rsidRPr="00A35AB7">
        <w:rPr>
          <w:rFonts w:ascii="Arial" w:hAnsi="Arial" w:cs="Arial"/>
          <w:b/>
          <w:bCs/>
          <w:spacing w:val="-20"/>
          <w:w w:val="99"/>
          <w:sz w:val="40"/>
          <w:szCs w:val="40"/>
        </w:rPr>
        <w:t>the</w:t>
      </w:r>
    </w:p>
    <w:p w:rsidR="00B26774" w:rsidRPr="00A35AB7" w:rsidRDefault="00B26774">
      <w:pPr>
        <w:spacing w:before="10" w:after="0" w:line="110" w:lineRule="exact"/>
        <w:rPr>
          <w:rFonts w:ascii="Arial" w:hAnsi="Arial" w:cs="Arial"/>
          <w:sz w:val="11"/>
          <w:szCs w:val="11"/>
        </w:rPr>
      </w:pPr>
    </w:p>
    <w:p w:rsidR="00B26774" w:rsidRPr="00A35AB7" w:rsidRDefault="00B26774">
      <w:pPr>
        <w:spacing w:after="0" w:line="240" w:lineRule="auto"/>
        <w:ind w:left="2367" w:right="1247"/>
        <w:jc w:val="center"/>
        <w:rPr>
          <w:rFonts w:ascii="Arial" w:hAnsi="Arial" w:cs="Arial"/>
          <w:sz w:val="40"/>
          <w:szCs w:val="40"/>
        </w:rPr>
      </w:pPr>
      <w:r w:rsidRPr="00A35AB7">
        <w:rPr>
          <w:rFonts w:ascii="Arial" w:hAnsi="Arial" w:cs="Arial"/>
          <w:b/>
          <w:bCs/>
          <w:spacing w:val="-19"/>
          <w:w w:val="98"/>
          <w:sz w:val="40"/>
          <w:szCs w:val="40"/>
        </w:rPr>
        <w:t>Compan</w:t>
      </w:r>
      <w:r w:rsidRPr="00A35AB7">
        <w:rPr>
          <w:rFonts w:ascii="Arial" w:hAnsi="Arial" w:cs="Arial"/>
          <w:b/>
          <w:bCs/>
          <w:w w:val="98"/>
          <w:sz w:val="40"/>
          <w:szCs w:val="40"/>
        </w:rPr>
        <w:t>y</w:t>
      </w:r>
      <w:r w:rsidRPr="00A35AB7">
        <w:rPr>
          <w:rFonts w:ascii="Arial" w:hAnsi="Arial" w:cs="Arial"/>
          <w:b/>
          <w:bCs/>
          <w:spacing w:val="-20"/>
          <w:w w:val="98"/>
          <w:sz w:val="40"/>
          <w:szCs w:val="40"/>
        </w:rPr>
        <w:t xml:space="preserve"> </w:t>
      </w:r>
      <w:r w:rsidRPr="00A35AB7">
        <w:rPr>
          <w:rFonts w:ascii="Arial" w:hAnsi="Arial" w:cs="Arial"/>
          <w:b/>
          <w:bCs/>
          <w:spacing w:val="-19"/>
          <w:w w:val="98"/>
          <w:sz w:val="40"/>
          <w:szCs w:val="40"/>
        </w:rPr>
        <w:t>Orientatio</w:t>
      </w:r>
      <w:r w:rsidRPr="00A35AB7">
        <w:rPr>
          <w:rFonts w:ascii="Arial" w:hAnsi="Arial" w:cs="Arial"/>
          <w:b/>
          <w:bCs/>
          <w:w w:val="98"/>
          <w:sz w:val="40"/>
          <w:szCs w:val="40"/>
        </w:rPr>
        <w:t>n</w:t>
      </w:r>
      <w:r w:rsidRPr="00A35AB7">
        <w:rPr>
          <w:rFonts w:ascii="Arial" w:hAnsi="Arial" w:cs="Arial"/>
          <w:b/>
          <w:bCs/>
          <w:spacing w:val="-18"/>
          <w:w w:val="98"/>
          <w:sz w:val="40"/>
          <w:szCs w:val="40"/>
        </w:rPr>
        <w:t xml:space="preserve"> </w:t>
      </w:r>
      <w:r w:rsidRPr="00A35AB7">
        <w:rPr>
          <w:rFonts w:ascii="Arial" w:hAnsi="Arial" w:cs="Arial"/>
          <w:b/>
          <w:bCs/>
          <w:spacing w:val="-19"/>
          <w:w w:val="99"/>
          <w:sz w:val="40"/>
          <w:szCs w:val="40"/>
        </w:rPr>
        <w:t>Requirements</w:t>
      </w: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12" w:after="0" w:line="260" w:lineRule="exact"/>
        <w:rPr>
          <w:rFonts w:ascii="Arial" w:hAnsi="Arial" w:cs="Arial"/>
          <w:sz w:val="26"/>
          <w:szCs w:val="26"/>
        </w:rPr>
      </w:pPr>
    </w:p>
    <w:p w:rsidR="00B26774" w:rsidRPr="00A35AB7" w:rsidRDefault="00B26774">
      <w:pPr>
        <w:tabs>
          <w:tab w:val="left" w:pos="9000"/>
        </w:tabs>
        <w:spacing w:after="0" w:line="524" w:lineRule="exact"/>
        <w:ind w:left="3228" w:right="-20"/>
        <w:rPr>
          <w:rFonts w:ascii="Arial" w:hAnsi="Arial" w:cs="Arial"/>
          <w:sz w:val="40"/>
          <w:szCs w:val="40"/>
        </w:rPr>
      </w:pPr>
      <w:r w:rsidRPr="00A35AB7">
        <w:rPr>
          <w:rFonts w:ascii="Arial" w:hAnsi="Arial" w:cs="Arial"/>
          <w:spacing w:val="-20"/>
          <w:w w:val="99"/>
          <w:position w:val="-2"/>
          <w:sz w:val="40"/>
          <w:szCs w:val="40"/>
        </w:rPr>
        <w:t>Dat</w:t>
      </w:r>
      <w:r w:rsidRPr="00A35AB7">
        <w:rPr>
          <w:rFonts w:ascii="Arial" w:hAnsi="Arial" w:cs="Arial"/>
          <w:w w:val="99"/>
          <w:position w:val="-2"/>
          <w:sz w:val="40"/>
          <w:szCs w:val="40"/>
        </w:rPr>
        <w:t>e</w:t>
      </w:r>
      <w:r w:rsidRPr="00A35AB7">
        <w:rPr>
          <w:rFonts w:ascii="Arial" w:hAnsi="Arial" w:cs="Arial"/>
          <w:spacing w:val="-39"/>
          <w:position w:val="-2"/>
          <w:sz w:val="40"/>
          <w:szCs w:val="40"/>
        </w:rPr>
        <w:t xml:space="preserve"> </w:t>
      </w:r>
      <w:r w:rsidRPr="00A35AB7">
        <w:rPr>
          <w:rFonts w:ascii="Arial" w:hAnsi="Arial" w:cs="Arial"/>
          <w:spacing w:val="-20"/>
          <w:w w:val="99"/>
          <w:position w:val="-2"/>
          <w:sz w:val="40"/>
          <w:szCs w:val="40"/>
        </w:rPr>
        <w:t>o</w:t>
      </w:r>
      <w:r w:rsidRPr="00A35AB7">
        <w:rPr>
          <w:rFonts w:ascii="Arial" w:hAnsi="Arial" w:cs="Arial"/>
          <w:w w:val="99"/>
          <w:position w:val="-2"/>
          <w:sz w:val="40"/>
          <w:szCs w:val="40"/>
        </w:rPr>
        <w:t>f</w:t>
      </w:r>
      <w:r w:rsidRPr="00A35AB7">
        <w:rPr>
          <w:rFonts w:ascii="Arial" w:hAnsi="Arial" w:cs="Arial"/>
          <w:spacing w:val="-40"/>
          <w:position w:val="-2"/>
          <w:sz w:val="40"/>
          <w:szCs w:val="40"/>
        </w:rPr>
        <w:t xml:space="preserve"> </w:t>
      </w:r>
      <w:r w:rsidRPr="00A35AB7">
        <w:rPr>
          <w:rFonts w:ascii="Arial" w:hAnsi="Arial" w:cs="Arial"/>
          <w:spacing w:val="-20"/>
          <w:w w:val="99"/>
          <w:position w:val="-2"/>
          <w:sz w:val="40"/>
          <w:szCs w:val="40"/>
        </w:rPr>
        <w:t>completion</w:t>
      </w:r>
      <w:r w:rsidRPr="00A35AB7">
        <w:rPr>
          <w:rFonts w:ascii="Arial" w:hAnsi="Arial" w:cs="Arial"/>
          <w:w w:val="99"/>
          <w:position w:val="-2"/>
          <w:sz w:val="40"/>
          <w:szCs w:val="40"/>
        </w:rPr>
        <w:t>:</w:t>
      </w:r>
      <w:r w:rsidRPr="00A35AB7">
        <w:rPr>
          <w:rFonts w:ascii="Arial" w:hAnsi="Arial" w:cs="Arial"/>
          <w:spacing w:val="12"/>
          <w:position w:val="-2"/>
          <w:sz w:val="40"/>
          <w:szCs w:val="40"/>
        </w:rPr>
        <w:t xml:space="preserve"> </w:t>
      </w:r>
      <w:r w:rsidRPr="00A35AB7">
        <w:rPr>
          <w:rFonts w:ascii="Arial" w:hAnsi="Arial" w:cs="Arial"/>
          <w:w w:val="99"/>
          <w:position w:val="-2"/>
          <w:sz w:val="40"/>
          <w:szCs w:val="40"/>
          <w:u w:val="thick" w:color="000000"/>
        </w:rPr>
        <w:t xml:space="preserve"> </w:t>
      </w:r>
      <w:r w:rsidRPr="00A35AB7">
        <w:rPr>
          <w:rFonts w:ascii="Arial" w:hAnsi="Arial" w:cs="Arial"/>
          <w:position w:val="-2"/>
          <w:sz w:val="40"/>
          <w:szCs w:val="40"/>
          <w:u w:val="thick" w:color="000000"/>
        </w:rPr>
        <w:tab/>
      </w:r>
    </w:p>
    <w:p w:rsidR="00B26774" w:rsidRPr="00A35AB7" w:rsidRDefault="00B26774">
      <w:pPr>
        <w:spacing w:before="5" w:after="0" w:line="120" w:lineRule="exact"/>
        <w:rPr>
          <w:rFonts w:ascii="Arial" w:hAnsi="Arial" w:cs="Arial"/>
          <w:sz w:val="12"/>
          <w:szCs w:val="12"/>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tabs>
          <w:tab w:val="left" w:pos="9600"/>
        </w:tabs>
        <w:spacing w:before="8" w:after="0" w:line="240" w:lineRule="auto"/>
        <w:ind w:left="1428" w:right="-20"/>
        <w:rPr>
          <w:rFonts w:ascii="Arial" w:hAnsi="Arial" w:cs="Arial"/>
          <w:sz w:val="40"/>
          <w:szCs w:val="40"/>
        </w:rPr>
      </w:pPr>
      <w:r w:rsidRPr="00A35AB7">
        <w:rPr>
          <w:rFonts w:ascii="Arial" w:hAnsi="Arial" w:cs="Arial"/>
          <w:spacing w:val="1"/>
          <w:w w:val="99"/>
          <w:sz w:val="40"/>
          <w:szCs w:val="40"/>
        </w:rPr>
        <w:t>Presente</w:t>
      </w:r>
      <w:r w:rsidRPr="00A35AB7">
        <w:rPr>
          <w:rFonts w:ascii="Arial" w:hAnsi="Arial" w:cs="Arial"/>
          <w:w w:val="99"/>
          <w:sz w:val="40"/>
          <w:szCs w:val="40"/>
        </w:rPr>
        <w:t>d</w:t>
      </w:r>
      <w:r w:rsidRPr="00A35AB7">
        <w:rPr>
          <w:rFonts w:ascii="Arial" w:hAnsi="Arial" w:cs="Arial"/>
          <w:sz w:val="40"/>
          <w:szCs w:val="40"/>
        </w:rPr>
        <w:t xml:space="preserve"> </w:t>
      </w:r>
      <w:r w:rsidRPr="00A35AB7">
        <w:rPr>
          <w:rFonts w:ascii="Arial" w:hAnsi="Arial" w:cs="Arial"/>
          <w:spacing w:val="1"/>
          <w:w w:val="99"/>
          <w:sz w:val="40"/>
          <w:szCs w:val="40"/>
        </w:rPr>
        <w:t>by</w:t>
      </w:r>
      <w:r w:rsidRPr="00A35AB7">
        <w:rPr>
          <w:rFonts w:ascii="Arial" w:hAnsi="Arial" w:cs="Arial"/>
          <w:w w:val="99"/>
          <w:sz w:val="40"/>
          <w:szCs w:val="40"/>
        </w:rPr>
        <w:t>:</w:t>
      </w:r>
      <w:r w:rsidRPr="00A35AB7">
        <w:rPr>
          <w:rFonts w:ascii="Arial" w:hAnsi="Arial" w:cs="Arial"/>
          <w:spacing w:val="39"/>
          <w:sz w:val="40"/>
          <w:szCs w:val="40"/>
        </w:rPr>
        <w:t xml:space="preserve"> </w:t>
      </w:r>
      <w:r w:rsidRPr="00A35AB7">
        <w:rPr>
          <w:rFonts w:ascii="Arial" w:hAnsi="Arial" w:cs="Arial"/>
          <w:w w:val="99"/>
          <w:sz w:val="40"/>
          <w:szCs w:val="40"/>
          <w:u w:val="single" w:color="000000"/>
        </w:rPr>
        <w:t xml:space="preserve"> </w:t>
      </w:r>
      <w:r w:rsidRPr="00A35AB7">
        <w:rPr>
          <w:rFonts w:ascii="Arial" w:hAnsi="Arial" w:cs="Arial"/>
          <w:sz w:val="40"/>
          <w:szCs w:val="40"/>
          <w:u w:val="single" w:color="000000"/>
        </w:rPr>
        <w:tab/>
      </w:r>
    </w:p>
    <w:p w:rsidR="00B26774" w:rsidRPr="00A35AB7" w:rsidRDefault="00B4721E" w:rsidP="00B4721E">
      <w:pPr>
        <w:spacing w:after="0" w:line="268" w:lineRule="exact"/>
        <w:jc w:val="center"/>
        <w:rPr>
          <w:rFonts w:ascii="Arial" w:hAnsi="Arial" w:cs="Arial"/>
          <w:sz w:val="24"/>
          <w:szCs w:val="24"/>
        </w:rPr>
      </w:pPr>
      <w:r>
        <w:rPr>
          <w:rFonts w:ascii="Arial" w:hAnsi="Arial" w:cs="Arial"/>
          <w:position w:val="-1"/>
          <w:sz w:val="24"/>
          <w:szCs w:val="24"/>
        </w:rPr>
        <w:t xml:space="preserve">                                   </w:t>
      </w:r>
      <w:r w:rsidR="00B26774" w:rsidRPr="00A35AB7">
        <w:rPr>
          <w:rFonts w:ascii="Arial" w:hAnsi="Arial" w:cs="Arial"/>
          <w:position w:val="-1"/>
          <w:sz w:val="24"/>
          <w:szCs w:val="24"/>
        </w:rPr>
        <w:t>(Signature</w:t>
      </w:r>
      <w:r w:rsidR="00B26774" w:rsidRPr="00A35AB7">
        <w:rPr>
          <w:rFonts w:ascii="Arial" w:hAnsi="Arial" w:cs="Arial"/>
          <w:spacing w:val="-10"/>
          <w:position w:val="-1"/>
          <w:sz w:val="24"/>
          <w:szCs w:val="24"/>
        </w:rPr>
        <w:t xml:space="preserve"> </w:t>
      </w:r>
      <w:r w:rsidR="00B26774" w:rsidRPr="00A35AB7">
        <w:rPr>
          <w:rFonts w:ascii="Arial" w:hAnsi="Arial" w:cs="Arial"/>
          <w:position w:val="-1"/>
          <w:sz w:val="24"/>
          <w:szCs w:val="24"/>
        </w:rPr>
        <w:t>of</w:t>
      </w:r>
      <w:r>
        <w:rPr>
          <w:rFonts w:ascii="Arial" w:hAnsi="Arial" w:cs="Arial"/>
          <w:spacing w:val="-2"/>
          <w:position w:val="-1"/>
          <w:sz w:val="24"/>
          <w:szCs w:val="24"/>
        </w:rPr>
        <w:t xml:space="preserve"> </w:t>
      </w:r>
      <w:r w:rsidR="00F42567" w:rsidRPr="00A35AB7">
        <w:rPr>
          <w:rFonts w:ascii="Arial" w:hAnsi="Arial" w:cs="Arial"/>
          <w:w w:val="99"/>
          <w:position w:val="-1"/>
          <w:sz w:val="24"/>
          <w:szCs w:val="24"/>
        </w:rPr>
        <w:t>presenter</w:t>
      </w:r>
      <w:r w:rsidR="00B26774" w:rsidRPr="00A35AB7">
        <w:rPr>
          <w:rFonts w:ascii="Arial" w:hAnsi="Arial" w:cs="Arial"/>
          <w:w w:val="99"/>
          <w:position w:val="-1"/>
          <w:sz w:val="24"/>
          <w:szCs w:val="24"/>
        </w:rPr>
        <w:t>)</w:t>
      </w:r>
    </w:p>
    <w:p w:rsidR="00B26774" w:rsidRPr="00A35AB7" w:rsidRDefault="00B26774" w:rsidP="00B4721E">
      <w:pPr>
        <w:spacing w:after="0" w:line="200" w:lineRule="exact"/>
        <w:jc w:val="right"/>
        <w:rPr>
          <w:rFonts w:ascii="Arial" w:hAnsi="Arial" w:cs="Arial"/>
          <w:sz w:val="20"/>
          <w:szCs w:val="20"/>
        </w:rPr>
      </w:pPr>
    </w:p>
    <w:p w:rsidR="00B26774" w:rsidRPr="00A35AB7" w:rsidRDefault="00B26774" w:rsidP="00B4721E">
      <w:pPr>
        <w:spacing w:after="0" w:line="200" w:lineRule="exact"/>
        <w:jc w:val="right"/>
        <w:rPr>
          <w:rFonts w:ascii="Arial" w:hAnsi="Arial" w:cs="Arial"/>
          <w:sz w:val="20"/>
          <w:szCs w:val="20"/>
        </w:rPr>
      </w:pPr>
    </w:p>
    <w:p w:rsidR="00B26774" w:rsidRPr="00A35AB7" w:rsidRDefault="00B26774" w:rsidP="00B4721E">
      <w:pPr>
        <w:spacing w:after="0" w:line="200" w:lineRule="exact"/>
        <w:jc w:val="righ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after="0" w:line="200" w:lineRule="exact"/>
        <w:rPr>
          <w:rFonts w:ascii="Arial" w:hAnsi="Arial" w:cs="Arial"/>
          <w:sz w:val="20"/>
          <w:szCs w:val="20"/>
        </w:rPr>
      </w:pPr>
    </w:p>
    <w:p w:rsidR="00B26774" w:rsidRPr="00A35AB7" w:rsidRDefault="00B26774">
      <w:pPr>
        <w:spacing w:before="14" w:after="0" w:line="240" w:lineRule="exact"/>
        <w:rPr>
          <w:rFonts w:ascii="Arial" w:hAnsi="Arial" w:cs="Arial"/>
          <w:sz w:val="24"/>
          <w:szCs w:val="24"/>
        </w:rPr>
      </w:pPr>
    </w:p>
    <w:sectPr w:rsidR="00B26774" w:rsidRPr="00A35AB7" w:rsidSect="009E1707">
      <w:pgSz w:w="12240" w:h="15840"/>
      <w:pgMar w:top="1400" w:right="170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097" w:rsidRDefault="00C24097" w:rsidP="00B4721E">
      <w:pPr>
        <w:spacing w:after="0" w:line="240" w:lineRule="auto"/>
      </w:pPr>
      <w:r>
        <w:separator/>
      </w:r>
    </w:p>
  </w:endnote>
  <w:endnote w:type="continuationSeparator" w:id="0">
    <w:p w:rsidR="00C24097" w:rsidRDefault="00C24097" w:rsidP="00B4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ITC Novarese Std Book">
    <w:altName w:val="ITC Novarese Std Book"/>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BAA" w:rsidRDefault="00821BAA" w:rsidP="00B4721E">
    <w:pPr>
      <w:pStyle w:val="Footer"/>
      <w:pBdr>
        <w:top w:val="single" w:sz="4" w:space="1" w:color="D9D9D9"/>
      </w:pBdr>
      <w:jc w:val="right"/>
    </w:pPr>
    <w:r>
      <w:fldChar w:fldCharType="begin"/>
    </w:r>
    <w:r>
      <w:instrText xml:space="preserve"> PAGE   \* MERGEFORMAT </w:instrText>
    </w:r>
    <w:r>
      <w:fldChar w:fldCharType="separate"/>
    </w:r>
    <w:r w:rsidR="001563A0">
      <w:rPr>
        <w:noProof/>
      </w:rPr>
      <w:t>81</w:t>
    </w:r>
    <w:r>
      <w:rPr>
        <w:noProof/>
      </w:rPr>
      <w:fldChar w:fldCharType="end"/>
    </w:r>
    <w:r>
      <w:t xml:space="preserve"> | </w:t>
    </w:r>
    <w:r w:rsidRPr="00B4721E">
      <w:rPr>
        <w:color w:val="7F7F7F"/>
        <w:spacing w:val="60"/>
      </w:rPr>
      <w:t>Page</w:t>
    </w:r>
  </w:p>
  <w:p w:rsidR="00821BAA" w:rsidRDefault="00821B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BAA" w:rsidRDefault="00821BAA" w:rsidP="0010244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097" w:rsidRDefault="00C24097" w:rsidP="00B4721E">
      <w:pPr>
        <w:spacing w:after="0" w:line="240" w:lineRule="auto"/>
      </w:pPr>
      <w:r>
        <w:separator/>
      </w:r>
    </w:p>
  </w:footnote>
  <w:footnote w:type="continuationSeparator" w:id="0">
    <w:p w:rsidR="00C24097" w:rsidRDefault="00C24097" w:rsidP="00B47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BAA" w:rsidRDefault="00821BAA" w:rsidP="001024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11079" o:spid="_x0000_s2050" type="#_x0000_t136" style="position:absolute;margin-left:0;margin-top:0;width:592.2pt;height:169.2pt;rotation:315;z-index:-251656192;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BAA" w:rsidRDefault="00821BAA" w:rsidP="001024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11080" o:spid="_x0000_s2051" type="#_x0000_t136" style="position:absolute;margin-left:0;margin-top:0;width:592.2pt;height:169.2pt;rotation:315;z-index:-251655168;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BAA" w:rsidRDefault="00821BAA" w:rsidP="0010244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11078" o:spid="_x0000_s2049" type="#_x0000_t136" style="position:absolute;margin-left:0;margin-top:0;width:592.2pt;height:169.2pt;rotation:315;z-index:-251657216;mso-position-horizontal:center;mso-position-horizontal-relative:margin;mso-position-vertical:center;mso-position-vertical-relative:margin" o:allowincell="f" fillcolor="silver" stroked="f">
          <v:fill opacity=".5"/>
          <v:textpath style="font-family:&quot;Arial&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A74"/>
    <w:multiLevelType w:val="hybridMultilevel"/>
    <w:tmpl w:val="770A3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C1684"/>
    <w:multiLevelType w:val="hybridMultilevel"/>
    <w:tmpl w:val="044A0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13659"/>
    <w:multiLevelType w:val="hybridMultilevel"/>
    <w:tmpl w:val="09F8C4F6"/>
    <w:lvl w:ilvl="0" w:tplc="04F48726">
      <w:start w:val="1"/>
      <w:numFmt w:val="decimal"/>
      <w:lvlText w:val="%1."/>
      <w:lvlJc w:val="left"/>
      <w:pPr>
        <w:ind w:left="1080" w:hanging="720"/>
      </w:pPr>
      <w:rPr>
        <w:rFonts w:hint="default"/>
      </w:rPr>
    </w:lvl>
    <w:lvl w:ilvl="1" w:tplc="020E408C">
      <w:start w:val="1"/>
      <w:numFmt w:val="lowerLetter"/>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C53EB5"/>
    <w:multiLevelType w:val="hybridMultilevel"/>
    <w:tmpl w:val="D6C25E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3EB7317"/>
    <w:multiLevelType w:val="hybridMultilevel"/>
    <w:tmpl w:val="3648D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913686"/>
    <w:multiLevelType w:val="hybridMultilevel"/>
    <w:tmpl w:val="D3363C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8D41A5"/>
    <w:multiLevelType w:val="hybridMultilevel"/>
    <w:tmpl w:val="21762A4E"/>
    <w:lvl w:ilvl="0" w:tplc="90F6C438">
      <w:start w:val="1"/>
      <w:numFmt w:val="decimal"/>
      <w:lvlText w:val="%1."/>
      <w:lvlJc w:val="left"/>
      <w:pPr>
        <w:ind w:left="990" w:hanging="360"/>
      </w:pPr>
      <w:rPr>
        <w:rFonts w:ascii="Arial" w:hAnsi="Arial" w:hint="default"/>
        <w:b w:val="0"/>
        <w:i w:val="0"/>
        <w:caps w:val="0"/>
        <w:strike w:val="0"/>
        <w:dstrike w:val="0"/>
        <w:vanish w:val="0"/>
        <w:color w:val="auto"/>
        <w:spacing w:val="0"/>
        <w:w w:val="100"/>
        <w:kern w:val="0"/>
        <w:position w:val="0"/>
        <w:sz w:val="24"/>
        <w:u w:val="none"/>
        <w:vertAlign w:val="baseline"/>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7" w15:restartNumberingAfterBreak="0">
    <w:nsid w:val="092E56F8"/>
    <w:multiLevelType w:val="hybridMultilevel"/>
    <w:tmpl w:val="6442C520"/>
    <w:lvl w:ilvl="0" w:tplc="C67CF84A">
      <w:start w:val="1"/>
      <w:numFmt w:val="decimal"/>
      <w:lvlText w:val="%1."/>
      <w:lvlJc w:val="left"/>
      <w:pPr>
        <w:ind w:left="720" w:hanging="360"/>
      </w:pPr>
      <w:rPr>
        <w:rFonts w:ascii="Arial" w:hAnsi="Arial" w:cs="Arial"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101634"/>
    <w:multiLevelType w:val="hybridMultilevel"/>
    <w:tmpl w:val="B40230EE"/>
    <w:lvl w:ilvl="0" w:tplc="90F6C438">
      <w:start w:val="1"/>
      <w:numFmt w:val="decimal"/>
      <w:lvlText w:val="%1."/>
      <w:lvlJc w:val="left"/>
      <w:pPr>
        <w:ind w:left="990" w:hanging="360"/>
      </w:pPr>
      <w:rPr>
        <w:rFonts w:ascii="Arial" w:hAnsi="Arial" w:hint="default"/>
        <w:b w:val="0"/>
        <w:i w:val="0"/>
        <w:caps w:val="0"/>
        <w:strike w:val="0"/>
        <w:dstrike w:val="0"/>
        <w:vanish w:val="0"/>
        <w:color w:val="auto"/>
        <w:spacing w:val="0"/>
        <w:w w:val="100"/>
        <w:kern w:val="0"/>
        <w:position w:val="0"/>
        <w:sz w:val="24"/>
        <w:u w:val="none"/>
        <w:vertAlign w:val="baseline"/>
      </w:rPr>
    </w:lvl>
    <w:lvl w:ilvl="1" w:tplc="6FD26880">
      <w:start w:val="1"/>
      <w:numFmt w:val="decimal"/>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EA330DE"/>
    <w:multiLevelType w:val="hybridMultilevel"/>
    <w:tmpl w:val="E528D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04654B"/>
    <w:multiLevelType w:val="hybridMultilevel"/>
    <w:tmpl w:val="6F220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1E23D5"/>
    <w:multiLevelType w:val="hybridMultilevel"/>
    <w:tmpl w:val="CE320218"/>
    <w:lvl w:ilvl="0" w:tplc="85A8160E">
      <w:start w:val="1"/>
      <w:numFmt w:val="decimal"/>
      <w:lvlText w:val="%1."/>
      <w:lvlJc w:val="left"/>
      <w:pPr>
        <w:ind w:left="720" w:hanging="360"/>
      </w:pPr>
      <w:rPr>
        <w:rFonts w:ascii="Arial" w:hAnsi="Arial" w:hint="default"/>
        <w:b w:val="0"/>
        <w:i w:val="0"/>
        <w:caps w:val="0"/>
        <w:strike w:val="0"/>
        <w:dstrike w:val="0"/>
        <w:vanish w:val="0"/>
        <w:color w:val="auto"/>
        <w:spacing w:val="0"/>
        <w:w w:val="100"/>
        <w:kern w:val="0"/>
        <w:position w:val="0"/>
        <w:sz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8210AF"/>
    <w:multiLevelType w:val="multilevel"/>
    <w:tmpl w:val="8D66282A"/>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Letter"/>
      <w:lvlText w:val="%3."/>
      <w:lvlJc w:val="left"/>
      <w:pPr>
        <w:ind w:left="2160" w:hanging="360"/>
      </w:pPr>
      <w:rPr>
        <w:rFonts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50B6E07"/>
    <w:multiLevelType w:val="hybridMultilevel"/>
    <w:tmpl w:val="C68EC9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AB46CA"/>
    <w:multiLevelType w:val="hybridMultilevel"/>
    <w:tmpl w:val="E328F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722581"/>
    <w:multiLevelType w:val="hybridMultilevel"/>
    <w:tmpl w:val="0DBEAEB8"/>
    <w:lvl w:ilvl="0" w:tplc="0409000F">
      <w:start w:val="1"/>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6" w15:restartNumberingAfterBreak="0">
    <w:nsid w:val="194E7DBD"/>
    <w:multiLevelType w:val="hybridMultilevel"/>
    <w:tmpl w:val="4D96D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1C57E6"/>
    <w:multiLevelType w:val="hybridMultilevel"/>
    <w:tmpl w:val="90187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CC2B9C"/>
    <w:multiLevelType w:val="hybridMultilevel"/>
    <w:tmpl w:val="A6C0AB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CA4229"/>
    <w:multiLevelType w:val="hybridMultilevel"/>
    <w:tmpl w:val="81BEC788"/>
    <w:lvl w:ilvl="0" w:tplc="D8C6DC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1E4BA1"/>
    <w:multiLevelType w:val="hybridMultilevel"/>
    <w:tmpl w:val="32263FD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1EBC3743"/>
    <w:multiLevelType w:val="hybridMultilevel"/>
    <w:tmpl w:val="760037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130ECC"/>
    <w:multiLevelType w:val="multilevel"/>
    <w:tmpl w:val="9F9A41F8"/>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Letter"/>
      <w:lvlText w:val="%3."/>
      <w:lvlJc w:val="left"/>
      <w:pPr>
        <w:ind w:left="2160" w:hanging="360"/>
      </w:pPr>
      <w:rPr>
        <w:rFonts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4143FDB"/>
    <w:multiLevelType w:val="multilevel"/>
    <w:tmpl w:val="011E2E7A"/>
    <w:lvl w:ilvl="0">
      <w:start w:val="1"/>
      <w:numFmt w:val="decimal"/>
      <w:lvlText w:val="%1."/>
      <w:lvlJc w:val="left"/>
      <w:pPr>
        <w:ind w:left="720" w:hanging="360"/>
      </w:pPr>
      <w:rPr>
        <w:rFonts w:hint="default"/>
      </w:rPr>
    </w:lvl>
    <w:lvl w:ilvl="1">
      <w:start w:val="49"/>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28CC6459"/>
    <w:multiLevelType w:val="hybridMultilevel"/>
    <w:tmpl w:val="FD50A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FA4490"/>
    <w:multiLevelType w:val="hybridMultilevel"/>
    <w:tmpl w:val="03F6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AE335A"/>
    <w:multiLevelType w:val="multilevel"/>
    <w:tmpl w:val="7716E4A6"/>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Letter"/>
      <w:lvlText w:val="%3."/>
      <w:lvlJc w:val="left"/>
      <w:pPr>
        <w:ind w:left="2160" w:hanging="360"/>
      </w:pPr>
      <w:rPr>
        <w:rFonts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A345774"/>
    <w:multiLevelType w:val="hybridMultilevel"/>
    <w:tmpl w:val="D0C469AA"/>
    <w:lvl w:ilvl="0" w:tplc="46349E3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272AE7"/>
    <w:multiLevelType w:val="hybridMultilevel"/>
    <w:tmpl w:val="05087A9C"/>
    <w:lvl w:ilvl="0" w:tplc="455EB7AE">
      <w:start w:val="1"/>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29" w15:restartNumberingAfterBreak="0">
    <w:nsid w:val="2C637C0F"/>
    <w:multiLevelType w:val="hybridMultilevel"/>
    <w:tmpl w:val="343EBD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963D23"/>
    <w:multiLevelType w:val="multilevel"/>
    <w:tmpl w:val="A18AB59A"/>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Roman"/>
      <w:lvlText w:val="%3."/>
      <w:lvlJc w:val="left"/>
      <w:pPr>
        <w:ind w:left="2160" w:hanging="360"/>
      </w:pPr>
      <w:rPr>
        <w:rFonts w:ascii="Times New Roman" w:hAnsi="Times New Roman"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2D2F3142"/>
    <w:multiLevelType w:val="multilevel"/>
    <w:tmpl w:val="D520B46E"/>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Letter"/>
      <w:lvlText w:val="%3."/>
      <w:lvlJc w:val="left"/>
      <w:pPr>
        <w:ind w:left="2160" w:hanging="360"/>
      </w:pPr>
      <w:rPr>
        <w:rFonts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D320E3C"/>
    <w:multiLevelType w:val="hybridMultilevel"/>
    <w:tmpl w:val="90ACA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E37729"/>
    <w:multiLevelType w:val="hybridMultilevel"/>
    <w:tmpl w:val="6BFC0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6832FF"/>
    <w:multiLevelType w:val="hybridMultilevel"/>
    <w:tmpl w:val="1CC4CC4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2785E20"/>
    <w:multiLevelType w:val="hybridMultilevel"/>
    <w:tmpl w:val="B40230EE"/>
    <w:lvl w:ilvl="0" w:tplc="90F6C438">
      <w:start w:val="1"/>
      <w:numFmt w:val="decimal"/>
      <w:lvlText w:val="%1."/>
      <w:lvlJc w:val="left"/>
      <w:pPr>
        <w:ind w:left="990" w:hanging="360"/>
      </w:pPr>
      <w:rPr>
        <w:rFonts w:ascii="Arial" w:hAnsi="Arial" w:hint="default"/>
        <w:b w:val="0"/>
        <w:i w:val="0"/>
        <w:caps w:val="0"/>
        <w:strike w:val="0"/>
        <w:dstrike w:val="0"/>
        <w:vanish w:val="0"/>
        <w:color w:val="auto"/>
        <w:spacing w:val="0"/>
        <w:w w:val="100"/>
        <w:kern w:val="0"/>
        <w:position w:val="0"/>
        <w:sz w:val="24"/>
        <w:u w:val="none"/>
        <w:vertAlign w:val="baseline"/>
      </w:rPr>
    </w:lvl>
    <w:lvl w:ilvl="1" w:tplc="6FD26880">
      <w:start w:val="1"/>
      <w:numFmt w:val="decimal"/>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32C85250"/>
    <w:multiLevelType w:val="hybridMultilevel"/>
    <w:tmpl w:val="36E8C1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4A53C6"/>
    <w:multiLevelType w:val="hybridMultilevel"/>
    <w:tmpl w:val="4760A7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7963693"/>
    <w:multiLevelType w:val="hybridMultilevel"/>
    <w:tmpl w:val="C63C95F4"/>
    <w:lvl w:ilvl="0" w:tplc="2E8069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1B456A"/>
    <w:multiLevelType w:val="hybridMultilevel"/>
    <w:tmpl w:val="77CA1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CD67D1"/>
    <w:multiLevelType w:val="hybridMultilevel"/>
    <w:tmpl w:val="277E5D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D082ED7"/>
    <w:multiLevelType w:val="hybridMultilevel"/>
    <w:tmpl w:val="A20E9394"/>
    <w:lvl w:ilvl="0" w:tplc="231A1F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C66B15"/>
    <w:multiLevelType w:val="hybridMultilevel"/>
    <w:tmpl w:val="F58C8E06"/>
    <w:lvl w:ilvl="0" w:tplc="056A2BE8">
      <w:start w:val="1"/>
      <w:numFmt w:val="decimal"/>
      <w:lvlText w:val="%1."/>
      <w:lvlJc w:val="left"/>
      <w:pPr>
        <w:ind w:left="720" w:hanging="360"/>
      </w:pPr>
      <w:rPr>
        <w:rFonts w:ascii="Arial" w:hAnsi="Arial" w:cs="Arial" w:hint="default"/>
        <w:b w:val="0"/>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1354A34"/>
    <w:multiLevelType w:val="multilevel"/>
    <w:tmpl w:val="E1341088"/>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Letter"/>
      <w:lvlText w:val="%3."/>
      <w:lvlJc w:val="left"/>
      <w:pPr>
        <w:ind w:left="2160" w:hanging="360"/>
      </w:pPr>
      <w:rPr>
        <w:rFonts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418C67DD"/>
    <w:multiLevelType w:val="hybridMultilevel"/>
    <w:tmpl w:val="C1381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0412F2"/>
    <w:multiLevelType w:val="hybridMultilevel"/>
    <w:tmpl w:val="B31EFDBC"/>
    <w:lvl w:ilvl="0" w:tplc="D8C6DC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B24EB1"/>
    <w:multiLevelType w:val="hybridMultilevel"/>
    <w:tmpl w:val="041AA6F8"/>
    <w:lvl w:ilvl="0" w:tplc="0409000F">
      <w:start w:val="1"/>
      <w:numFmt w:val="decimal"/>
      <w:lvlText w:val="%1."/>
      <w:lvlJc w:val="left"/>
      <w:pPr>
        <w:ind w:left="720" w:hanging="360"/>
      </w:pPr>
    </w:lvl>
    <w:lvl w:ilvl="1" w:tplc="FEC8C2B2">
      <w:start w:val="12"/>
      <w:numFmt w:val="bullet"/>
      <w:lvlText w:val="•"/>
      <w:lvlJc w:val="left"/>
      <w:pPr>
        <w:ind w:left="1800" w:hanging="72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EF03CF"/>
    <w:multiLevelType w:val="hybridMultilevel"/>
    <w:tmpl w:val="A72CC7F6"/>
    <w:lvl w:ilvl="0" w:tplc="0409000F">
      <w:start w:val="1"/>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48" w15:restartNumberingAfterBreak="0">
    <w:nsid w:val="473D2FE2"/>
    <w:multiLevelType w:val="hybridMultilevel"/>
    <w:tmpl w:val="F2F2E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84EDBDA">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40690D"/>
    <w:multiLevelType w:val="hybridMultilevel"/>
    <w:tmpl w:val="5EBA8712"/>
    <w:lvl w:ilvl="0" w:tplc="455EB7AE">
      <w:start w:val="1"/>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50" w15:restartNumberingAfterBreak="0">
    <w:nsid w:val="4A1600F2"/>
    <w:multiLevelType w:val="hybridMultilevel"/>
    <w:tmpl w:val="14E63C18"/>
    <w:lvl w:ilvl="0" w:tplc="E63C18D0">
      <w:start w:val="1"/>
      <w:numFmt w:val="decimal"/>
      <w:lvlText w:val="%1."/>
      <w:lvlJc w:val="left"/>
      <w:pPr>
        <w:ind w:left="1440" w:hanging="360"/>
      </w:pPr>
      <w:rPr>
        <w:rFonts w:ascii="Arial" w:hAnsi="Arial" w:cs="Arial" w:hint="default"/>
        <w:b w:val="0"/>
        <w:i w:val="0"/>
        <w:spacing w:val="0"/>
        <w:w w:val="100"/>
        <w:position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ACC48B5"/>
    <w:multiLevelType w:val="hybridMultilevel"/>
    <w:tmpl w:val="05C0F792"/>
    <w:lvl w:ilvl="0" w:tplc="0409000F">
      <w:start w:val="1"/>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52" w15:restartNumberingAfterBreak="0">
    <w:nsid w:val="4B652639"/>
    <w:multiLevelType w:val="hybridMultilevel"/>
    <w:tmpl w:val="03DEA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6820E0"/>
    <w:multiLevelType w:val="hybridMultilevel"/>
    <w:tmpl w:val="BA945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E142E4"/>
    <w:multiLevelType w:val="hybridMultilevel"/>
    <w:tmpl w:val="CD804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8B1E77"/>
    <w:multiLevelType w:val="multilevel"/>
    <w:tmpl w:val="071046A6"/>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Letter"/>
      <w:lvlText w:val="%3."/>
      <w:lvlJc w:val="left"/>
      <w:pPr>
        <w:ind w:left="2160" w:hanging="360"/>
      </w:pPr>
      <w:rPr>
        <w:rFonts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F7F7DF0"/>
    <w:multiLevelType w:val="hybridMultilevel"/>
    <w:tmpl w:val="5DF637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0CA1473"/>
    <w:multiLevelType w:val="hybridMultilevel"/>
    <w:tmpl w:val="7AE41CAE"/>
    <w:lvl w:ilvl="0" w:tplc="0409000F">
      <w:start w:val="1"/>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58" w15:restartNumberingAfterBreak="0">
    <w:nsid w:val="54731099"/>
    <w:multiLevelType w:val="multilevel"/>
    <w:tmpl w:val="E9608C9C"/>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Letter"/>
      <w:lvlText w:val="%3."/>
      <w:lvlJc w:val="left"/>
      <w:pPr>
        <w:ind w:left="2160" w:hanging="360"/>
      </w:pPr>
      <w:rPr>
        <w:rFonts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49A67AD"/>
    <w:multiLevelType w:val="multilevel"/>
    <w:tmpl w:val="446EC2F8"/>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Letter"/>
      <w:lvlText w:val="%3."/>
      <w:lvlJc w:val="left"/>
      <w:pPr>
        <w:ind w:left="2160" w:hanging="360"/>
      </w:pPr>
      <w:rPr>
        <w:rFonts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55EB5674"/>
    <w:multiLevelType w:val="hybridMultilevel"/>
    <w:tmpl w:val="1F541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8B76FF"/>
    <w:multiLevelType w:val="hybridMultilevel"/>
    <w:tmpl w:val="CFF6B7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1429B9"/>
    <w:multiLevelType w:val="hybridMultilevel"/>
    <w:tmpl w:val="344A82C2"/>
    <w:lvl w:ilvl="0" w:tplc="2E8069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32272F"/>
    <w:multiLevelType w:val="hybridMultilevel"/>
    <w:tmpl w:val="F76EDA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224897"/>
    <w:multiLevelType w:val="hybridMultilevel"/>
    <w:tmpl w:val="01161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2048C3"/>
    <w:multiLevelType w:val="hybridMultilevel"/>
    <w:tmpl w:val="2AE01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C036FB"/>
    <w:multiLevelType w:val="hybridMultilevel"/>
    <w:tmpl w:val="CF663B60"/>
    <w:lvl w:ilvl="0" w:tplc="0409000F">
      <w:start w:val="1"/>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67" w15:restartNumberingAfterBreak="0">
    <w:nsid w:val="70F416AC"/>
    <w:multiLevelType w:val="hybridMultilevel"/>
    <w:tmpl w:val="06623DA2"/>
    <w:lvl w:ilvl="0" w:tplc="D8C6DC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192D6D"/>
    <w:multiLevelType w:val="hybridMultilevel"/>
    <w:tmpl w:val="B8C83F14"/>
    <w:lvl w:ilvl="0" w:tplc="A5FEAE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784ADA"/>
    <w:multiLevelType w:val="multilevel"/>
    <w:tmpl w:val="A18AB59A"/>
    <w:lvl w:ilvl="0">
      <w:start w:val="1"/>
      <w:numFmt w:val="decimal"/>
      <w:lvlText w:val="%1."/>
      <w:lvlJc w:val="left"/>
      <w:pPr>
        <w:ind w:left="720" w:hanging="360"/>
      </w:pPr>
      <w:rPr>
        <w:rFonts w:ascii="Arial" w:hAnsi="Arial" w:cs="Arial" w:hint="default"/>
        <w:b w:val="0"/>
        <w:i w:val="0"/>
        <w:spacing w:val="0"/>
        <w:w w:val="100"/>
        <w:position w:val="0"/>
        <w:sz w:val="24"/>
      </w:rPr>
    </w:lvl>
    <w:lvl w:ilvl="1">
      <w:start w:val="1"/>
      <w:numFmt w:val="lowerLetter"/>
      <w:lvlText w:val="%2."/>
      <w:lvlJc w:val="left"/>
      <w:pPr>
        <w:ind w:left="1440" w:hanging="360"/>
      </w:pPr>
      <w:rPr>
        <w:rFonts w:ascii="Arial" w:hAnsi="Arial" w:cs="Arial" w:hint="default"/>
        <w:b w:val="0"/>
        <w:i w:val="0"/>
        <w:spacing w:val="0"/>
        <w:w w:val="100"/>
        <w:position w:val="0"/>
        <w:sz w:val="24"/>
      </w:rPr>
    </w:lvl>
    <w:lvl w:ilvl="2">
      <w:start w:val="1"/>
      <w:numFmt w:val="lowerRoman"/>
      <w:lvlText w:val="%3."/>
      <w:lvlJc w:val="left"/>
      <w:pPr>
        <w:ind w:left="2160" w:hanging="360"/>
      </w:pPr>
      <w:rPr>
        <w:rFonts w:ascii="Times New Roman" w:hAnsi="Times New Roman" w:hint="default"/>
        <w:b w:val="0"/>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3F01F72"/>
    <w:multiLevelType w:val="hybridMultilevel"/>
    <w:tmpl w:val="06D0C3AC"/>
    <w:lvl w:ilvl="0" w:tplc="85A8160E">
      <w:start w:val="1"/>
      <w:numFmt w:val="decimal"/>
      <w:lvlText w:val="%1."/>
      <w:lvlJc w:val="left"/>
      <w:pPr>
        <w:ind w:left="720" w:hanging="360"/>
      </w:pPr>
      <w:rPr>
        <w:rFonts w:ascii="Arial" w:hAnsi="Arial" w:hint="default"/>
        <w:b w:val="0"/>
        <w:i w:val="0"/>
        <w:caps w:val="0"/>
        <w:strike w:val="0"/>
        <w:dstrike w:val="0"/>
        <w:vanish w:val="0"/>
        <w:color w:val="auto"/>
        <w:spacing w:val="0"/>
        <w:w w:val="100"/>
        <w:kern w:val="0"/>
        <w:position w:val="0"/>
        <w:sz w:val="24"/>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4A06E2"/>
    <w:multiLevelType w:val="hybridMultilevel"/>
    <w:tmpl w:val="76143D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7C4D71E8"/>
    <w:multiLevelType w:val="hybridMultilevel"/>
    <w:tmpl w:val="4FD05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CED646F"/>
    <w:multiLevelType w:val="hybridMultilevel"/>
    <w:tmpl w:val="7A28E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121A15"/>
    <w:multiLevelType w:val="hybridMultilevel"/>
    <w:tmpl w:val="B68CC324"/>
    <w:lvl w:ilvl="0" w:tplc="0409000F">
      <w:start w:val="1"/>
      <w:numFmt w:val="decimal"/>
      <w:lvlText w:val="%1."/>
      <w:lvlJc w:val="left"/>
      <w:pPr>
        <w:ind w:left="990" w:hanging="360"/>
      </w:pPr>
      <w:rPr>
        <w:rFont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75" w15:restartNumberingAfterBreak="0">
    <w:nsid w:val="7F8270AA"/>
    <w:multiLevelType w:val="hybridMultilevel"/>
    <w:tmpl w:val="D05AC0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68"/>
  </w:num>
  <w:num w:numId="3">
    <w:abstractNumId w:val="50"/>
  </w:num>
  <w:num w:numId="4">
    <w:abstractNumId w:val="62"/>
  </w:num>
  <w:num w:numId="5">
    <w:abstractNumId w:val="38"/>
  </w:num>
  <w:num w:numId="6">
    <w:abstractNumId w:val="25"/>
  </w:num>
  <w:num w:numId="7">
    <w:abstractNumId w:val="9"/>
  </w:num>
  <w:num w:numId="8">
    <w:abstractNumId w:val="35"/>
    <w:lvlOverride w:ilvl="0">
      <w:startOverride w:val="1"/>
    </w:lvlOverride>
  </w:num>
  <w:num w:numId="9">
    <w:abstractNumId w:val="6"/>
    <w:lvlOverride w:ilvl="0">
      <w:startOverride w:val="1"/>
    </w:lvlOverride>
  </w:num>
  <w:num w:numId="10">
    <w:abstractNumId w:val="35"/>
    <w:lvlOverride w:ilvl="0">
      <w:startOverride w:val="1"/>
    </w:lvlOverride>
  </w:num>
  <w:num w:numId="11">
    <w:abstractNumId w:val="35"/>
    <w:lvlOverride w:ilvl="0">
      <w:startOverride w:val="1"/>
    </w:lvlOverride>
  </w:num>
  <w:num w:numId="12">
    <w:abstractNumId w:val="57"/>
  </w:num>
  <w:num w:numId="13">
    <w:abstractNumId w:val="51"/>
  </w:num>
  <w:num w:numId="14">
    <w:abstractNumId w:val="74"/>
  </w:num>
  <w:num w:numId="15">
    <w:abstractNumId w:val="28"/>
  </w:num>
  <w:num w:numId="16">
    <w:abstractNumId w:val="47"/>
  </w:num>
  <w:num w:numId="17">
    <w:abstractNumId w:val="66"/>
  </w:num>
  <w:num w:numId="18">
    <w:abstractNumId w:val="15"/>
  </w:num>
  <w:num w:numId="19">
    <w:abstractNumId w:val="49"/>
    <w:lvlOverride w:ilvl="0">
      <w:startOverride w:val="1"/>
    </w:lvlOverride>
  </w:num>
  <w:num w:numId="20">
    <w:abstractNumId w:val="28"/>
    <w:lvlOverride w:ilvl="0">
      <w:startOverride w:val="1"/>
    </w:lvlOverride>
  </w:num>
  <w:num w:numId="21">
    <w:abstractNumId w:val="8"/>
  </w:num>
  <w:num w:numId="22">
    <w:abstractNumId w:val="61"/>
  </w:num>
  <w:num w:numId="23">
    <w:abstractNumId w:val="60"/>
  </w:num>
  <w:num w:numId="24">
    <w:abstractNumId w:val="1"/>
  </w:num>
  <w:num w:numId="25">
    <w:abstractNumId w:val="37"/>
  </w:num>
  <w:num w:numId="26">
    <w:abstractNumId w:val="5"/>
  </w:num>
  <w:num w:numId="27">
    <w:abstractNumId w:val="71"/>
  </w:num>
  <w:num w:numId="28">
    <w:abstractNumId w:val="56"/>
  </w:num>
  <w:num w:numId="29">
    <w:abstractNumId w:val="40"/>
  </w:num>
  <w:num w:numId="30">
    <w:abstractNumId w:val="16"/>
  </w:num>
  <w:num w:numId="31">
    <w:abstractNumId w:val="30"/>
  </w:num>
  <w:num w:numId="32">
    <w:abstractNumId w:val="43"/>
  </w:num>
  <w:num w:numId="33">
    <w:abstractNumId w:val="12"/>
  </w:num>
  <w:num w:numId="34">
    <w:abstractNumId w:val="22"/>
  </w:num>
  <w:num w:numId="35">
    <w:abstractNumId w:val="58"/>
  </w:num>
  <w:num w:numId="36">
    <w:abstractNumId w:val="26"/>
  </w:num>
  <w:num w:numId="37">
    <w:abstractNumId w:val="55"/>
  </w:num>
  <w:num w:numId="38">
    <w:abstractNumId w:val="31"/>
  </w:num>
  <w:num w:numId="39">
    <w:abstractNumId w:val="59"/>
  </w:num>
  <w:num w:numId="40">
    <w:abstractNumId w:val="69"/>
  </w:num>
  <w:num w:numId="41">
    <w:abstractNumId w:val="41"/>
  </w:num>
  <w:num w:numId="42">
    <w:abstractNumId w:val="39"/>
  </w:num>
  <w:num w:numId="43">
    <w:abstractNumId w:val="46"/>
  </w:num>
  <w:num w:numId="44">
    <w:abstractNumId w:val="24"/>
  </w:num>
  <w:num w:numId="45">
    <w:abstractNumId w:val="73"/>
  </w:num>
  <w:num w:numId="46">
    <w:abstractNumId w:val="48"/>
  </w:num>
  <w:num w:numId="47">
    <w:abstractNumId w:val="14"/>
  </w:num>
  <w:num w:numId="48">
    <w:abstractNumId w:val="52"/>
  </w:num>
  <w:num w:numId="49">
    <w:abstractNumId w:val="36"/>
  </w:num>
  <w:num w:numId="50">
    <w:abstractNumId w:val="18"/>
  </w:num>
  <w:num w:numId="51">
    <w:abstractNumId w:val="2"/>
  </w:num>
  <w:num w:numId="52">
    <w:abstractNumId w:val="11"/>
  </w:num>
  <w:num w:numId="53">
    <w:abstractNumId w:val="65"/>
  </w:num>
  <w:num w:numId="54">
    <w:abstractNumId w:val="10"/>
  </w:num>
  <w:num w:numId="55">
    <w:abstractNumId w:val="0"/>
  </w:num>
  <w:num w:numId="56">
    <w:abstractNumId w:val="17"/>
  </w:num>
  <w:num w:numId="57">
    <w:abstractNumId w:val="27"/>
  </w:num>
  <w:num w:numId="58">
    <w:abstractNumId w:val="7"/>
  </w:num>
  <w:num w:numId="59">
    <w:abstractNumId w:val="33"/>
  </w:num>
  <w:num w:numId="60">
    <w:abstractNumId w:val="23"/>
  </w:num>
  <w:num w:numId="61">
    <w:abstractNumId w:val="29"/>
  </w:num>
  <w:num w:numId="62">
    <w:abstractNumId w:val="32"/>
  </w:num>
  <w:num w:numId="63">
    <w:abstractNumId w:val="63"/>
  </w:num>
  <w:num w:numId="64">
    <w:abstractNumId w:val="54"/>
  </w:num>
  <w:num w:numId="65">
    <w:abstractNumId w:val="67"/>
  </w:num>
  <w:num w:numId="66">
    <w:abstractNumId w:val="34"/>
  </w:num>
  <w:num w:numId="67">
    <w:abstractNumId w:val="20"/>
  </w:num>
  <w:num w:numId="68">
    <w:abstractNumId w:val="70"/>
  </w:num>
  <w:num w:numId="69">
    <w:abstractNumId w:val="19"/>
  </w:num>
  <w:num w:numId="70">
    <w:abstractNumId w:val="45"/>
  </w:num>
  <w:num w:numId="71">
    <w:abstractNumId w:val="64"/>
  </w:num>
  <w:num w:numId="72">
    <w:abstractNumId w:val="4"/>
  </w:num>
  <w:num w:numId="73">
    <w:abstractNumId w:val="72"/>
  </w:num>
  <w:num w:numId="74">
    <w:abstractNumId w:val="44"/>
  </w:num>
  <w:num w:numId="75">
    <w:abstractNumId w:val="21"/>
  </w:num>
  <w:num w:numId="76">
    <w:abstractNumId w:val="75"/>
  </w:num>
  <w:num w:numId="77">
    <w:abstractNumId w:val="13"/>
  </w:num>
  <w:num w:numId="78">
    <w:abstractNumId w:val="3"/>
  </w:num>
  <w:num w:numId="79">
    <w:abstractNumId w:val="4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SystemFonts/>
  <w:proofState w:spelling="clean" w:grammar="clean"/>
  <w:defaultTabStop w:val="720"/>
  <w:doNotHyphenateCaps/>
  <w:evenAndOddHeaders/>
  <w:drawingGridHorizontalSpacing w:val="11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126"/>
    <w:rsid w:val="00004DC8"/>
    <w:rsid w:val="000204DB"/>
    <w:rsid w:val="000626F0"/>
    <w:rsid w:val="00092A90"/>
    <w:rsid w:val="00101FCF"/>
    <w:rsid w:val="00102447"/>
    <w:rsid w:val="001563A0"/>
    <w:rsid w:val="00166D77"/>
    <w:rsid w:val="00182374"/>
    <w:rsid w:val="001A4374"/>
    <w:rsid w:val="001B4801"/>
    <w:rsid w:val="00277BB1"/>
    <w:rsid w:val="00293453"/>
    <w:rsid w:val="003505CB"/>
    <w:rsid w:val="00382C48"/>
    <w:rsid w:val="003A1E04"/>
    <w:rsid w:val="003E1583"/>
    <w:rsid w:val="003F7783"/>
    <w:rsid w:val="004468E5"/>
    <w:rsid w:val="00455E56"/>
    <w:rsid w:val="004A348B"/>
    <w:rsid w:val="004A6F2A"/>
    <w:rsid w:val="004F728A"/>
    <w:rsid w:val="0051483F"/>
    <w:rsid w:val="00552BCA"/>
    <w:rsid w:val="0058062A"/>
    <w:rsid w:val="005A22C6"/>
    <w:rsid w:val="00633ADB"/>
    <w:rsid w:val="006352DB"/>
    <w:rsid w:val="00640C4B"/>
    <w:rsid w:val="0067026B"/>
    <w:rsid w:val="006747AC"/>
    <w:rsid w:val="006A1120"/>
    <w:rsid w:val="006D16B4"/>
    <w:rsid w:val="0071175B"/>
    <w:rsid w:val="007625CA"/>
    <w:rsid w:val="00793175"/>
    <w:rsid w:val="007B6B29"/>
    <w:rsid w:val="007E08B8"/>
    <w:rsid w:val="007E7720"/>
    <w:rsid w:val="00821BAA"/>
    <w:rsid w:val="0084032D"/>
    <w:rsid w:val="0084541A"/>
    <w:rsid w:val="00864126"/>
    <w:rsid w:val="00896969"/>
    <w:rsid w:val="008A50CE"/>
    <w:rsid w:val="008F681F"/>
    <w:rsid w:val="009058B0"/>
    <w:rsid w:val="009514FE"/>
    <w:rsid w:val="00974B52"/>
    <w:rsid w:val="009B2866"/>
    <w:rsid w:val="009E1707"/>
    <w:rsid w:val="009F4CA7"/>
    <w:rsid w:val="00A32A87"/>
    <w:rsid w:val="00A35AB7"/>
    <w:rsid w:val="00A66CB5"/>
    <w:rsid w:val="00A70A37"/>
    <w:rsid w:val="00A70ABB"/>
    <w:rsid w:val="00A7741B"/>
    <w:rsid w:val="00AE285D"/>
    <w:rsid w:val="00B26774"/>
    <w:rsid w:val="00B4721E"/>
    <w:rsid w:val="00B604BE"/>
    <w:rsid w:val="00B76C17"/>
    <w:rsid w:val="00B94D60"/>
    <w:rsid w:val="00BB2ABD"/>
    <w:rsid w:val="00C15389"/>
    <w:rsid w:val="00C24097"/>
    <w:rsid w:val="00C63016"/>
    <w:rsid w:val="00C71A01"/>
    <w:rsid w:val="00C76490"/>
    <w:rsid w:val="00CB3779"/>
    <w:rsid w:val="00D70B06"/>
    <w:rsid w:val="00D77CE3"/>
    <w:rsid w:val="00D917A3"/>
    <w:rsid w:val="00EB58FE"/>
    <w:rsid w:val="00F16BEA"/>
    <w:rsid w:val="00F42567"/>
    <w:rsid w:val="00F61ACA"/>
    <w:rsid w:val="00F63828"/>
    <w:rsid w:val="00FE3CA6"/>
    <w:rsid w:val="00FF6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156725C"/>
  <w15:docId w15:val="{4718E13E-8D09-442F-9D04-262445287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74B52"/>
    <w:pPr>
      <w:widowControl w:val="0"/>
      <w:spacing w:after="200" w:line="276" w:lineRule="auto"/>
    </w:pPr>
    <w:rPr>
      <w:rFonts w:cs="Calibri"/>
      <w:sz w:val="22"/>
      <w:szCs w:val="22"/>
    </w:rPr>
  </w:style>
  <w:style w:type="paragraph" w:styleId="Heading1">
    <w:name w:val="heading 1"/>
    <w:basedOn w:val="Normal"/>
    <w:next w:val="Normal"/>
    <w:link w:val="Heading1Char"/>
    <w:qFormat/>
    <w:locked/>
    <w:rsid w:val="00293453"/>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locked/>
    <w:rsid w:val="00BB2ABD"/>
    <w:pPr>
      <w:keepNext/>
      <w:spacing w:before="240" w:after="60"/>
      <w:outlineLvl w:val="1"/>
    </w:pPr>
    <w:rPr>
      <w:rFonts w:ascii="Cambria" w:eastAsia="Times New Roman" w:hAnsi="Cambria" w:cs="Times New Roman"/>
      <w:b/>
      <w:bCs/>
      <w:i/>
      <w:iCs/>
      <w:sz w:val="28"/>
      <w:szCs w:val="28"/>
    </w:rPr>
  </w:style>
  <w:style w:type="paragraph" w:styleId="Heading3">
    <w:name w:val="heading 3"/>
    <w:basedOn w:val="Heading2"/>
    <w:next w:val="Normal"/>
    <w:link w:val="Heading3Char"/>
    <w:uiPriority w:val="9"/>
    <w:unhideWhenUsed/>
    <w:qFormat/>
    <w:locked/>
    <w:rsid w:val="00BB2ABD"/>
    <w:pPr>
      <w:keepNext w:val="0"/>
      <w:widowControl/>
      <w:tabs>
        <w:tab w:val="left" w:pos="-720"/>
      </w:tabs>
      <w:spacing w:before="0" w:after="240" w:line="240" w:lineRule="auto"/>
      <w:outlineLvl w:val="2"/>
    </w:pPr>
    <w:rPr>
      <w:rFonts w:ascii="Arial" w:eastAsia="Calibri" w:hAnsi="Arial"/>
      <w:i w:val="0"/>
      <w:iCs w:val="0"/>
      <w:sz w:val="24"/>
      <w:szCs w:val="24"/>
    </w:rPr>
  </w:style>
  <w:style w:type="paragraph" w:styleId="Heading4">
    <w:name w:val="heading 4"/>
    <w:basedOn w:val="Normal"/>
    <w:next w:val="Normal"/>
    <w:link w:val="Heading4Char"/>
    <w:semiHidden/>
    <w:unhideWhenUsed/>
    <w:qFormat/>
    <w:locked/>
    <w:rsid w:val="0067026B"/>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1175B"/>
    <w:pPr>
      <w:widowControl/>
      <w:autoSpaceDE w:val="0"/>
      <w:autoSpaceDN w:val="0"/>
      <w:adjustRightInd w:val="0"/>
      <w:spacing w:after="0" w:line="241" w:lineRule="atLeast"/>
    </w:pPr>
    <w:rPr>
      <w:rFonts w:ascii="ITC Novarese Std Book" w:eastAsia="Times New Roman" w:hAnsi="ITC Novarese Std Book" w:cs="ITC Novarese Std Book"/>
      <w:sz w:val="24"/>
      <w:szCs w:val="24"/>
    </w:rPr>
  </w:style>
  <w:style w:type="paragraph" w:customStyle="1" w:styleId="Pa0">
    <w:name w:val="Pa0"/>
    <w:basedOn w:val="Normal"/>
    <w:next w:val="Normal"/>
    <w:uiPriority w:val="99"/>
    <w:rsid w:val="0071175B"/>
    <w:pPr>
      <w:widowControl/>
      <w:autoSpaceDE w:val="0"/>
      <w:autoSpaceDN w:val="0"/>
      <w:adjustRightInd w:val="0"/>
      <w:spacing w:after="0" w:line="241" w:lineRule="atLeast"/>
    </w:pPr>
    <w:rPr>
      <w:rFonts w:ascii="ITC Novarese Std Book" w:eastAsia="Times New Roman" w:hAnsi="ITC Novarese Std Book" w:cs="ITC Novarese Std Book"/>
      <w:sz w:val="24"/>
      <w:szCs w:val="24"/>
    </w:rPr>
  </w:style>
  <w:style w:type="character" w:customStyle="1" w:styleId="A4">
    <w:name w:val="A4"/>
    <w:uiPriority w:val="99"/>
    <w:rsid w:val="0071175B"/>
    <w:rPr>
      <w:rFonts w:ascii="ITC Novarese Std Book" w:hAnsi="ITC Novarese Std Book" w:cs="ITC Novarese Std Book"/>
      <w:b/>
      <w:bCs/>
      <w:i/>
      <w:iCs/>
      <w:color w:val="211D1E"/>
      <w:sz w:val="54"/>
      <w:szCs w:val="54"/>
    </w:rPr>
  </w:style>
  <w:style w:type="character" w:customStyle="1" w:styleId="A0">
    <w:name w:val="A0"/>
    <w:uiPriority w:val="99"/>
    <w:rsid w:val="0071175B"/>
    <w:rPr>
      <w:rFonts w:ascii="ITC Novarese Std Book" w:hAnsi="ITC Novarese Std Book" w:cs="ITC Novarese Std Book"/>
      <w:b/>
      <w:bCs/>
      <w:color w:val="211D1E"/>
      <w:sz w:val="28"/>
      <w:szCs w:val="28"/>
    </w:rPr>
  </w:style>
  <w:style w:type="character" w:customStyle="1" w:styleId="A1">
    <w:name w:val="A1"/>
    <w:uiPriority w:val="99"/>
    <w:rsid w:val="0071175B"/>
    <w:rPr>
      <w:rFonts w:ascii="ITC Novarese Std Book" w:hAnsi="ITC Novarese Std Book" w:cs="ITC Novarese Std Book"/>
      <w:color w:val="211D1E"/>
      <w:sz w:val="20"/>
      <w:szCs w:val="20"/>
    </w:rPr>
  </w:style>
  <w:style w:type="paragraph" w:styleId="ListParagraph">
    <w:name w:val="List Paragraph"/>
    <w:aliases w:val="Lettered"/>
    <w:basedOn w:val="BodyTextIndent"/>
    <w:autoRedefine/>
    <w:uiPriority w:val="34"/>
    <w:qFormat/>
    <w:rsid w:val="006A1120"/>
    <w:pPr>
      <w:widowControl/>
      <w:spacing w:after="0" w:line="240" w:lineRule="auto"/>
      <w:ind w:left="720" w:hanging="720"/>
    </w:pPr>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6A1120"/>
    <w:pPr>
      <w:spacing w:after="120"/>
      <w:ind w:left="360"/>
    </w:pPr>
  </w:style>
  <w:style w:type="character" w:customStyle="1" w:styleId="BodyTextIndentChar">
    <w:name w:val="Body Text Indent Char"/>
    <w:link w:val="BodyTextIndent"/>
    <w:uiPriority w:val="99"/>
    <w:semiHidden/>
    <w:rsid w:val="006A1120"/>
    <w:rPr>
      <w:rFonts w:cs="Calibri"/>
    </w:rPr>
  </w:style>
  <w:style w:type="character" w:customStyle="1" w:styleId="Heading3Char">
    <w:name w:val="Heading 3 Char"/>
    <w:link w:val="Heading3"/>
    <w:uiPriority w:val="9"/>
    <w:rsid w:val="00BB2ABD"/>
    <w:rPr>
      <w:rFonts w:ascii="Arial" w:hAnsi="Arial"/>
      <w:b/>
      <w:bCs/>
      <w:sz w:val="24"/>
      <w:szCs w:val="24"/>
    </w:rPr>
  </w:style>
  <w:style w:type="character" w:customStyle="1" w:styleId="Heading2Char">
    <w:name w:val="Heading 2 Char"/>
    <w:link w:val="Heading2"/>
    <w:semiHidden/>
    <w:rsid w:val="00BB2ABD"/>
    <w:rPr>
      <w:rFonts w:ascii="Cambria" w:eastAsia="Times New Roman" w:hAnsi="Cambria" w:cs="Times New Roman"/>
      <w:b/>
      <w:bCs/>
      <w:i/>
      <w:iCs/>
      <w:sz w:val="28"/>
      <w:szCs w:val="28"/>
    </w:rPr>
  </w:style>
  <w:style w:type="character" w:styleId="PlaceholderText">
    <w:name w:val="Placeholder Text"/>
    <w:uiPriority w:val="99"/>
    <w:semiHidden/>
    <w:rsid w:val="00BB2ABD"/>
    <w:rPr>
      <w:color w:val="808080"/>
    </w:rPr>
  </w:style>
  <w:style w:type="character" w:customStyle="1" w:styleId="Heading4Char">
    <w:name w:val="Heading 4 Char"/>
    <w:link w:val="Heading4"/>
    <w:semiHidden/>
    <w:rsid w:val="0067026B"/>
    <w:rPr>
      <w:rFonts w:ascii="Calibri" w:eastAsia="Times New Roman" w:hAnsi="Calibri" w:cs="Times New Roman"/>
      <w:b/>
      <w:bCs/>
      <w:sz w:val="28"/>
      <w:szCs w:val="28"/>
    </w:rPr>
  </w:style>
  <w:style w:type="character" w:styleId="Hyperlink">
    <w:name w:val="Hyperlink"/>
    <w:uiPriority w:val="99"/>
    <w:unhideWhenUsed/>
    <w:rsid w:val="00166D77"/>
    <w:rPr>
      <w:color w:val="FF8119"/>
      <w:u w:val="single"/>
    </w:rPr>
  </w:style>
  <w:style w:type="paragraph" w:customStyle="1" w:styleId="Normal1">
    <w:name w:val="Normal+1"/>
    <w:basedOn w:val="Normal"/>
    <w:next w:val="Normal"/>
    <w:uiPriority w:val="99"/>
    <w:rsid w:val="00B604BE"/>
    <w:pPr>
      <w:widowControl/>
      <w:autoSpaceDE w:val="0"/>
      <w:autoSpaceDN w:val="0"/>
      <w:adjustRightInd w:val="0"/>
      <w:spacing w:after="0" w:line="240" w:lineRule="auto"/>
    </w:pPr>
    <w:rPr>
      <w:rFonts w:ascii="Times New Roman" w:hAnsi="Times New Roman" w:cs="Times New Roman"/>
      <w:sz w:val="24"/>
      <w:szCs w:val="24"/>
    </w:rPr>
  </w:style>
  <w:style w:type="character" w:customStyle="1" w:styleId="Heading1Char">
    <w:name w:val="Heading 1 Char"/>
    <w:link w:val="Heading1"/>
    <w:rsid w:val="00293453"/>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101FCF"/>
    <w:pPr>
      <w:widowControl/>
      <w:tabs>
        <w:tab w:val="center" w:pos="4680"/>
        <w:tab w:val="right" w:pos="9360"/>
      </w:tabs>
      <w:spacing w:after="0" w:line="240" w:lineRule="auto"/>
    </w:pPr>
    <w:rPr>
      <w:rFonts w:ascii="Arial" w:eastAsia="MS Mincho" w:hAnsi="Arial" w:cs="Times New Roman"/>
      <w:sz w:val="24"/>
      <w:szCs w:val="24"/>
    </w:rPr>
  </w:style>
  <w:style w:type="character" w:customStyle="1" w:styleId="HeaderChar">
    <w:name w:val="Header Char"/>
    <w:link w:val="Header"/>
    <w:uiPriority w:val="99"/>
    <w:rsid w:val="00101FCF"/>
    <w:rPr>
      <w:rFonts w:ascii="Arial" w:eastAsia="MS Mincho" w:hAnsi="Arial"/>
      <w:sz w:val="24"/>
      <w:szCs w:val="24"/>
    </w:rPr>
  </w:style>
  <w:style w:type="paragraph" w:styleId="Footer">
    <w:name w:val="footer"/>
    <w:basedOn w:val="Normal"/>
    <w:link w:val="FooterChar"/>
    <w:uiPriority w:val="99"/>
    <w:unhideWhenUsed/>
    <w:rsid w:val="00101FCF"/>
    <w:pPr>
      <w:widowControl/>
      <w:tabs>
        <w:tab w:val="center" w:pos="4680"/>
        <w:tab w:val="right" w:pos="9360"/>
      </w:tabs>
      <w:spacing w:after="0" w:line="240" w:lineRule="auto"/>
    </w:pPr>
    <w:rPr>
      <w:rFonts w:ascii="Arial" w:eastAsia="MS Mincho" w:hAnsi="Arial" w:cs="Times New Roman"/>
      <w:sz w:val="24"/>
      <w:szCs w:val="24"/>
    </w:rPr>
  </w:style>
  <w:style w:type="character" w:customStyle="1" w:styleId="FooterChar">
    <w:name w:val="Footer Char"/>
    <w:link w:val="Footer"/>
    <w:uiPriority w:val="99"/>
    <w:rsid w:val="00101FCF"/>
    <w:rPr>
      <w:rFonts w:ascii="Arial" w:eastAsia="MS Mincho" w:hAnsi="Arial"/>
      <w:sz w:val="24"/>
      <w:szCs w:val="24"/>
    </w:rPr>
  </w:style>
  <w:style w:type="paragraph" w:styleId="BalloonText">
    <w:name w:val="Balloon Text"/>
    <w:basedOn w:val="Normal"/>
    <w:link w:val="BalloonTextChar"/>
    <w:uiPriority w:val="99"/>
    <w:semiHidden/>
    <w:unhideWhenUsed/>
    <w:rsid w:val="00C153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53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975608">
      <w:marLeft w:val="0"/>
      <w:marRight w:val="0"/>
      <w:marTop w:val="0"/>
      <w:marBottom w:val="0"/>
      <w:divBdr>
        <w:top w:val="none" w:sz="0" w:space="0" w:color="auto"/>
        <w:left w:val="none" w:sz="0" w:space="0" w:color="auto"/>
        <w:bottom w:val="none" w:sz="0" w:space="0" w:color="auto"/>
        <w:right w:val="none" w:sz="0" w:space="0" w:color="auto"/>
      </w:divBdr>
    </w:div>
    <w:div w:id="73566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languagelin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D9984-C08F-4DA6-BD43-FCE2D3A0D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81</Pages>
  <Words>18627</Words>
  <Characters>106174</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Microsoft Word - GN Employee Orientation Book 11.17.11</vt:lpstr>
    </vt:vector>
  </TitlesOfParts>
  <Company>Grizli777</Company>
  <LinksUpToDate>false</LinksUpToDate>
  <CharactersWithSpaces>124552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GN Employee Orientation Book 11.17.11</dc:title>
  <dc:subject/>
  <dc:creator>matt</dc:creator>
  <cp:keywords/>
  <dc:description/>
  <cp:lastModifiedBy>Linda</cp:lastModifiedBy>
  <cp:revision>5</cp:revision>
  <cp:lastPrinted>2017-06-05T16:19:00Z</cp:lastPrinted>
  <dcterms:created xsi:type="dcterms:W3CDTF">2016-10-22T21:06:00Z</dcterms:created>
  <dcterms:modified xsi:type="dcterms:W3CDTF">2017-06-05T16:39:00Z</dcterms:modified>
</cp:coreProperties>
</file>